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2DDB1" w14:textId="77777777" w:rsidR="00227E48" w:rsidRPr="00EE578A" w:rsidRDefault="00000000">
      <w:pPr>
        <w:snapToGrid w:val="0"/>
        <w:spacing w:line="240" w:lineRule="atLeast"/>
        <w:jc w:val="center"/>
        <w:rPr>
          <w:rFonts w:ascii="Times New Roman" w:hAnsi="Times New Roman"/>
          <w:color w:val="000000" w:themeColor="text1"/>
          <w:sz w:val="18"/>
          <w:szCs w:val="18"/>
        </w:rPr>
      </w:pPr>
      <w:r w:rsidRPr="00EE578A">
        <w:rPr>
          <w:noProof/>
          <w:color w:val="000000" w:themeColor="text1"/>
        </w:rPr>
        <w:drawing>
          <wp:inline distT="0" distB="0" distL="0" distR="0" wp14:anchorId="41879F9D" wp14:editId="0B0322D4">
            <wp:extent cx="3411220" cy="734060"/>
            <wp:effectExtent l="0" t="0" r="0" b="0"/>
            <wp:docPr id="3" name="图片 3" descr="14020784711307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40207847113077710"/>
                    <pic:cNvPicPr>
                      <a:picLocks noChangeAspect="1" noChangeArrowheads="1"/>
                    </pic:cNvPicPr>
                  </pic:nvPicPr>
                  <pic:blipFill>
                    <a:blip r:embed="rId8">
                      <a:extLst>
                        <a:ext uri="{28A0092B-C50C-407E-A947-70E740481C1C}">
                          <a14:useLocalDpi xmlns:a14="http://schemas.microsoft.com/office/drawing/2010/main" val="0"/>
                        </a:ext>
                      </a:extLst>
                    </a:blip>
                    <a:srcRect l="-220" t="33377" r="220" b="28271"/>
                    <a:stretch>
                      <a:fillRect/>
                    </a:stretch>
                  </pic:blipFill>
                  <pic:spPr>
                    <a:xfrm>
                      <a:off x="0" y="0"/>
                      <a:ext cx="3411220" cy="734060"/>
                    </a:xfrm>
                    <a:prstGeom prst="rect">
                      <a:avLst/>
                    </a:prstGeom>
                    <a:noFill/>
                    <a:ln>
                      <a:noFill/>
                    </a:ln>
                  </pic:spPr>
                </pic:pic>
              </a:graphicData>
            </a:graphic>
          </wp:inline>
        </w:drawing>
      </w:r>
    </w:p>
    <w:p w14:paraId="70DFAA90" w14:textId="77777777" w:rsidR="00227E48" w:rsidRPr="00EE578A" w:rsidRDefault="00000000">
      <w:pPr>
        <w:snapToGrid w:val="0"/>
        <w:spacing w:line="240" w:lineRule="exact"/>
        <w:jc w:val="center"/>
        <w:rPr>
          <w:rFonts w:ascii="Times New Roman" w:hAnsi="Times New Roman"/>
          <w:color w:val="000000" w:themeColor="text1"/>
          <w:sz w:val="18"/>
          <w:szCs w:val="18"/>
        </w:rPr>
      </w:pPr>
      <w:r w:rsidRPr="00EE578A">
        <w:rPr>
          <w:rFonts w:ascii="Times New Roman" w:hAnsi="Times New Roman" w:hint="eastAsia"/>
          <w:color w:val="000000" w:themeColor="text1"/>
          <w:sz w:val="18"/>
          <w:szCs w:val="18"/>
        </w:rPr>
        <w:t>北京市朝阳</w:t>
      </w:r>
      <w:proofErr w:type="gramStart"/>
      <w:r w:rsidRPr="00EE578A">
        <w:rPr>
          <w:rFonts w:ascii="Times New Roman" w:hAnsi="Times New Roman" w:hint="eastAsia"/>
          <w:color w:val="000000" w:themeColor="text1"/>
          <w:sz w:val="18"/>
          <w:szCs w:val="18"/>
        </w:rPr>
        <w:t>区建外大街</w:t>
      </w:r>
      <w:proofErr w:type="gramEnd"/>
      <w:r w:rsidRPr="00EE578A">
        <w:rPr>
          <w:rFonts w:ascii="Times New Roman" w:hAnsi="Times New Roman" w:hint="eastAsia"/>
          <w:color w:val="000000" w:themeColor="text1"/>
          <w:sz w:val="18"/>
          <w:szCs w:val="18"/>
        </w:rPr>
        <w:t>丁</w:t>
      </w:r>
      <w:r w:rsidRPr="00EE578A">
        <w:rPr>
          <w:rFonts w:ascii="Times New Roman" w:hAnsi="Times New Roman"/>
          <w:color w:val="000000" w:themeColor="text1"/>
          <w:sz w:val="18"/>
          <w:szCs w:val="18"/>
        </w:rPr>
        <w:t>12</w:t>
      </w:r>
      <w:r w:rsidRPr="00EE578A">
        <w:rPr>
          <w:rFonts w:ascii="Times New Roman" w:hAnsi="Times New Roman" w:hint="eastAsia"/>
          <w:color w:val="000000" w:themeColor="text1"/>
          <w:sz w:val="18"/>
          <w:szCs w:val="18"/>
        </w:rPr>
        <w:t>号英皇集团中心</w:t>
      </w:r>
      <w:r w:rsidRPr="00EE578A">
        <w:rPr>
          <w:rFonts w:ascii="Times New Roman" w:hAnsi="Times New Roman"/>
          <w:color w:val="000000" w:themeColor="text1"/>
          <w:sz w:val="18"/>
          <w:szCs w:val="18"/>
        </w:rPr>
        <w:t>8</w:t>
      </w:r>
      <w:r w:rsidRPr="00EE578A">
        <w:rPr>
          <w:rFonts w:ascii="Times New Roman" w:hAnsi="Times New Roman" w:hint="eastAsia"/>
          <w:color w:val="000000" w:themeColor="text1"/>
          <w:sz w:val="18"/>
          <w:szCs w:val="18"/>
        </w:rPr>
        <w:t>层</w:t>
      </w:r>
      <w:r w:rsidRPr="00EE578A">
        <w:rPr>
          <w:rFonts w:ascii="Times New Roman" w:hAnsi="Times New Roman"/>
          <w:color w:val="000000" w:themeColor="text1"/>
          <w:sz w:val="18"/>
          <w:szCs w:val="18"/>
        </w:rPr>
        <w:t xml:space="preserve"> </w:t>
      </w:r>
    </w:p>
    <w:p w14:paraId="4F9F394B" w14:textId="77777777" w:rsidR="00227E48" w:rsidRPr="00EE578A" w:rsidRDefault="00000000">
      <w:pPr>
        <w:snapToGrid w:val="0"/>
        <w:spacing w:line="240" w:lineRule="exact"/>
        <w:jc w:val="center"/>
        <w:rPr>
          <w:rFonts w:ascii="Times New Roman" w:hAnsi="Times New Roman"/>
          <w:color w:val="000000" w:themeColor="text1"/>
          <w:sz w:val="18"/>
          <w:szCs w:val="18"/>
        </w:rPr>
      </w:pPr>
      <w:r w:rsidRPr="00EE578A">
        <w:rPr>
          <w:rFonts w:ascii="Times New Roman" w:hAnsi="Times New Roman"/>
          <w:color w:val="000000" w:themeColor="text1"/>
          <w:sz w:val="18"/>
          <w:szCs w:val="18"/>
        </w:rPr>
        <w:t xml:space="preserve">8/F, Emperor Group Centre, No.12D, </w:t>
      </w:r>
      <w:proofErr w:type="spellStart"/>
      <w:r w:rsidRPr="00EE578A">
        <w:rPr>
          <w:rFonts w:ascii="Times New Roman" w:hAnsi="Times New Roman"/>
          <w:color w:val="000000" w:themeColor="text1"/>
          <w:sz w:val="18"/>
          <w:szCs w:val="18"/>
        </w:rPr>
        <w:t>Jianwai</w:t>
      </w:r>
      <w:proofErr w:type="spellEnd"/>
      <w:r w:rsidRPr="00EE578A">
        <w:rPr>
          <w:rFonts w:ascii="Times New Roman" w:hAnsi="Times New Roman"/>
          <w:color w:val="000000" w:themeColor="text1"/>
          <w:sz w:val="18"/>
          <w:szCs w:val="18"/>
        </w:rPr>
        <w:t xml:space="preserve"> Avenue, Chaoyang District, Beijing, 100022, </w:t>
      </w:r>
      <w:proofErr w:type="spellStart"/>
      <w:r w:rsidRPr="00EE578A">
        <w:rPr>
          <w:rFonts w:ascii="Times New Roman" w:hAnsi="Times New Roman"/>
          <w:color w:val="000000" w:themeColor="text1"/>
          <w:sz w:val="18"/>
          <w:szCs w:val="18"/>
        </w:rPr>
        <w:t>P.</w:t>
      </w:r>
      <w:proofErr w:type="gramStart"/>
      <w:r w:rsidRPr="00EE578A">
        <w:rPr>
          <w:rFonts w:ascii="Times New Roman" w:hAnsi="Times New Roman"/>
          <w:color w:val="000000" w:themeColor="text1"/>
          <w:sz w:val="18"/>
          <w:szCs w:val="18"/>
        </w:rPr>
        <w:t>R.China</w:t>
      </w:r>
      <w:proofErr w:type="spellEnd"/>
      <w:proofErr w:type="gramEnd"/>
    </w:p>
    <w:p w14:paraId="2A65CA23" w14:textId="77777777" w:rsidR="00227E48" w:rsidRPr="00EE578A" w:rsidRDefault="00000000">
      <w:pPr>
        <w:snapToGrid w:val="0"/>
        <w:spacing w:afterLines="50" w:after="156" w:line="240" w:lineRule="exact"/>
        <w:jc w:val="center"/>
        <w:rPr>
          <w:rFonts w:ascii="Times New Roman" w:hAnsi="Times New Roman"/>
          <w:color w:val="000000" w:themeColor="text1"/>
          <w:sz w:val="18"/>
          <w:szCs w:val="18"/>
        </w:rPr>
      </w:pPr>
      <w:r w:rsidRPr="00EE578A">
        <w:rPr>
          <w:rFonts w:ascii="Times New Roman" w:hAnsi="Times New Roman" w:hint="eastAsia"/>
          <w:color w:val="000000" w:themeColor="text1"/>
          <w:sz w:val="18"/>
          <w:szCs w:val="18"/>
        </w:rPr>
        <w:t>电话</w:t>
      </w:r>
      <w:r w:rsidRPr="00EE578A">
        <w:rPr>
          <w:rFonts w:ascii="Times New Roman" w:hAnsi="Times New Roman"/>
          <w:color w:val="000000" w:themeColor="text1"/>
          <w:sz w:val="18"/>
          <w:szCs w:val="18"/>
        </w:rPr>
        <w:t xml:space="preserve">/Tel.:010-50867666  </w:t>
      </w:r>
      <w:r w:rsidRPr="00EE578A">
        <w:rPr>
          <w:rFonts w:ascii="Times New Roman" w:hAnsi="Times New Roman" w:hint="eastAsia"/>
          <w:color w:val="000000" w:themeColor="text1"/>
          <w:sz w:val="18"/>
          <w:szCs w:val="18"/>
        </w:rPr>
        <w:t>传真</w:t>
      </w:r>
      <w:r w:rsidRPr="00EE578A">
        <w:rPr>
          <w:rFonts w:ascii="Times New Roman" w:hAnsi="Times New Roman"/>
          <w:color w:val="000000" w:themeColor="text1"/>
          <w:sz w:val="18"/>
          <w:szCs w:val="18"/>
        </w:rPr>
        <w:t xml:space="preserve">/Fax:010-65527227  </w:t>
      </w:r>
      <w:r w:rsidRPr="00EE578A">
        <w:rPr>
          <w:rFonts w:ascii="Times New Roman" w:hAnsi="Times New Roman" w:hint="eastAsia"/>
          <w:color w:val="000000" w:themeColor="text1"/>
          <w:sz w:val="18"/>
          <w:szCs w:val="18"/>
        </w:rPr>
        <w:t>网址</w:t>
      </w:r>
      <w:r w:rsidRPr="00EE578A">
        <w:rPr>
          <w:rFonts w:ascii="Times New Roman" w:hAnsi="Times New Roman"/>
          <w:color w:val="000000" w:themeColor="text1"/>
          <w:sz w:val="18"/>
          <w:szCs w:val="18"/>
        </w:rPr>
        <w:t>/Website:www.kangdalawyers.com</w:t>
      </w:r>
    </w:p>
    <w:p w14:paraId="1E087D07" w14:textId="77777777" w:rsidR="00227E48" w:rsidRPr="00EE578A" w:rsidRDefault="00000000">
      <w:pPr>
        <w:pBdr>
          <w:bottom w:val="single" w:sz="12" w:space="1" w:color="auto"/>
        </w:pBdr>
        <w:snapToGrid w:val="0"/>
        <w:spacing w:beforeLines="30" w:before="93" w:line="260" w:lineRule="exact"/>
        <w:jc w:val="center"/>
        <w:rPr>
          <w:rFonts w:hAnsi="宋体"/>
          <w:color w:val="000000" w:themeColor="text1"/>
          <w:sz w:val="18"/>
          <w:szCs w:val="18"/>
        </w:rPr>
      </w:pPr>
      <w:r w:rsidRPr="00EE578A">
        <w:rPr>
          <w:rFonts w:hAnsi="宋体" w:hint="eastAsia"/>
          <w:color w:val="000000" w:themeColor="text1"/>
          <w:sz w:val="18"/>
          <w:szCs w:val="18"/>
        </w:rPr>
        <w:t>北京</w:t>
      </w:r>
      <w:r w:rsidRPr="00EE578A">
        <w:rPr>
          <w:rFonts w:hAnsi="宋体"/>
          <w:color w:val="000000" w:themeColor="text1"/>
          <w:sz w:val="18"/>
          <w:szCs w:val="18"/>
        </w:rPr>
        <w:t xml:space="preserve">   </w:t>
      </w:r>
      <w:r w:rsidRPr="00EE578A">
        <w:rPr>
          <w:rFonts w:hAnsi="宋体" w:hint="eastAsia"/>
          <w:color w:val="000000" w:themeColor="text1"/>
          <w:sz w:val="18"/>
          <w:szCs w:val="18"/>
        </w:rPr>
        <w:t>西安</w:t>
      </w:r>
      <w:r w:rsidRPr="00EE578A">
        <w:rPr>
          <w:color w:val="000000" w:themeColor="text1"/>
          <w:sz w:val="18"/>
          <w:szCs w:val="18"/>
        </w:rPr>
        <w:t xml:space="preserve">   </w:t>
      </w:r>
      <w:r w:rsidRPr="00EE578A">
        <w:rPr>
          <w:rFonts w:hAnsi="宋体" w:hint="eastAsia"/>
          <w:color w:val="000000" w:themeColor="text1"/>
          <w:sz w:val="18"/>
          <w:szCs w:val="18"/>
        </w:rPr>
        <w:t>深圳</w:t>
      </w:r>
      <w:r w:rsidRPr="00EE578A">
        <w:rPr>
          <w:color w:val="000000" w:themeColor="text1"/>
          <w:sz w:val="18"/>
          <w:szCs w:val="18"/>
        </w:rPr>
        <w:t xml:space="preserve">   </w:t>
      </w:r>
      <w:r w:rsidRPr="00EE578A">
        <w:rPr>
          <w:rFonts w:hAnsi="宋体" w:hint="eastAsia"/>
          <w:color w:val="000000" w:themeColor="text1"/>
          <w:sz w:val="18"/>
          <w:szCs w:val="18"/>
        </w:rPr>
        <w:t>海口</w:t>
      </w:r>
      <w:r w:rsidRPr="00EE578A">
        <w:rPr>
          <w:rFonts w:hAnsi="宋体"/>
          <w:color w:val="000000" w:themeColor="text1"/>
          <w:sz w:val="18"/>
          <w:szCs w:val="18"/>
        </w:rPr>
        <w:t xml:space="preserve">   </w:t>
      </w:r>
      <w:r w:rsidRPr="00EE578A">
        <w:rPr>
          <w:rFonts w:hAnsi="宋体" w:hint="eastAsia"/>
          <w:color w:val="000000" w:themeColor="text1"/>
          <w:sz w:val="18"/>
          <w:szCs w:val="18"/>
        </w:rPr>
        <w:t>上海</w:t>
      </w:r>
      <w:r w:rsidRPr="00EE578A">
        <w:rPr>
          <w:color w:val="000000" w:themeColor="text1"/>
          <w:sz w:val="18"/>
          <w:szCs w:val="18"/>
        </w:rPr>
        <w:t xml:space="preserve">   </w:t>
      </w:r>
      <w:r w:rsidRPr="00EE578A">
        <w:rPr>
          <w:rFonts w:hAnsi="宋体" w:hint="eastAsia"/>
          <w:color w:val="000000" w:themeColor="text1"/>
          <w:sz w:val="18"/>
          <w:szCs w:val="18"/>
        </w:rPr>
        <w:t>广州</w:t>
      </w:r>
      <w:r w:rsidRPr="00EE578A">
        <w:rPr>
          <w:color w:val="000000" w:themeColor="text1"/>
          <w:sz w:val="18"/>
          <w:szCs w:val="18"/>
        </w:rPr>
        <w:t xml:space="preserve">    </w:t>
      </w:r>
      <w:r w:rsidRPr="00EE578A">
        <w:rPr>
          <w:rFonts w:hAnsi="宋体" w:hint="eastAsia"/>
          <w:color w:val="000000" w:themeColor="text1"/>
          <w:sz w:val="18"/>
          <w:szCs w:val="18"/>
        </w:rPr>
        <w:t>杭州</w:t>
      </w:r>
      <w:r w:rsidRPr="00EE578A">
        <w:rPr>
          <w:color w:val="000000" w:themeColor="text1"/>
          <w:sz w:val="18"/>
          <w:szCs w:val="18"/>
        </w:rPr>
        <w:t xml:space="preserve">   </w:t>
      </w:r>
      <w:r w:rsidRPr="00EE578A">
        <w:rPr>
          <w:rFonts w:hAnsi="宋体" w:hint="eastAsia"/>
          <w:color w:val="000000" w:themeColor="text1"/>
          <w:sz w:val="18"/>
          <w:szCs w:val="18"/>
        </w:rPr>
        <w:t>沈阳</w:t>
      </w:r>
      <w:r w:rsidRPr="00EE578A">
        <w:rPr>
          <w:rFonts w:hAnsi="宋体"/>
          <w:color w:val="000000" w:themeColor="text1"/>
          <w:sz w:val="18"/>
          <w:szCs w:val="18"/>
        </w:rPr>
        <w:t xml:space="preserve"> </w:t>
      </w:r>
      <w:r w:rsidRPr="00EE578A">
        <w:rPr>
          <w:color w:val="000000" w:themeColor="text1"/>
          <w:sz w:val="18"/>
          <w:szCs w:val="18"/>
        </w:rPr>
        <w:t xml:space="preserve">  </w:t>
      </w:r>
      <w:r w:rsidRPr="00EE578A">
        <w:rPr>
          <w:rFonts w:hAnsi="宋体" w:hint="eastAsia"/>
          <w:color w:val="000000" w:themeColor="text1"/>
          <w:sz w:val="18"/>
          <w:szCs w:val="18"/>
        </w:rPr>
        <w:t>南京</w:t>
      </w:r>
      <w:r w:rsidRPr="00EE578A">
        <w:rPr>
          <w:rFonts w:hAnsi="宋体"/>
          <w:color w:val="000000" w:themeColor="text1"/>
          <w:sz w:val="18"/>
          <w:szCs w:val="18"/>
        </w:rPr>
        <w:t xml:space="preserve">   </w:t>
      </w:r>
      <w:r w:rsidRPr="00EE578A">
        <w:rPr>
          <w:rFonts w:hAnsi="宋体" w:hint="eastAsia"/>
          <w:color w:val="000000" w:themeColor="text1"/>
          <w:sz w:val="18"/>
          <w:szCs w:val="18"/>
        </w:rPr>
        <w:t>天津</w:t>
      </w:r>
    </w:p>
    <w:p w14:paraId="46B146FD" w14:textId="77777777" w:rsidR="00227E48" w:rsidRPr="00EE578A" w:rsidRDefault="00000000">
      <w:pPr>
        <w:pBdr>
          <w:bottom w:val="single" w:sz="12" w:space="1" w:color="auto"/>
        </w:pBdr>
        <w:snapToGrid w:val="0"/>
        <w:spacing w:line="260" w:lineRule="exact"/>
        <w:jc w:val="center"/>
        <w:rPr>
          <w:color w:val="000000" w:themeColor="text1"/>
          <w:sz w:val="18"/>
          <w:szCs w:val="18"/>
        </w:rPr>
      </w:pPr>
      <w:r w:rsidRPr="00EE578A">
        <w:rPr>
          <w:rFonts w:hint="eastAsia"/>
          <w:color w:val="000000" w:themeColor="text1"/>
          <w:sz w:val="18"/>
          <w:szCs w:val="18"/>
        </w:rPr>
        <w:t>菏泽</w:t>
      </w:r>
      <w:r w:rsidRPr="00EE578A">
        <w:rPr>
          <w:color w:val="000000" w:themeColor="text1"/>
          <w:sz w:val="18"/>
          <w:szCs w:val="18"/>
        </w:rPr>
        <w:t xml:space="preserve">  </w:t>
      </w:r>
      <w:r w:rsidRPr="00EE578A">
        <w:rPr>
          <w:rFonts w:hint="eastAsia"/>
          <w:color w:val="000000" w:themeColor="text1"/>
          <w:sz w:val="18"/>
          <w:szCs w:val="18"/>
        </w:rPr>
        <w:t>成都</w:t>
      </w:r>
      <w:r w:rsidRPr="00EE578A">
        <w:rPr>
          <w:color w:val="000000" w:themeColor="text1"/>
          <w:sz w:val="18"/>
          <w:szCs w:val="18"/>
        </w:rPr>
        <w:t xml:space="preserve">  </w:t>
      </w:r>
      <w:r w:rsidRPr="00EE578A">
        <w:rPr>
          <w:rFonts w:hint="eastAsia"/>
          <w:color w:val="000000" w:themeColor="text1"/>
          <w:sz w:val="18"/>
          <w:szCs w:val="18"/>
        </w:rPr>
        <w:t>苏州</w:t>
      </w:r>
      <w:r w:rsidRPr="00EE578A">
        <w:rPr>
          <w:color w:val="000000" w:themeColor="text1"/>
          <w:sz w:val="18"/>
          <w:szCs w:val="18"/>
        </w:rPr>
        <w:t xml:space="preserve">   </w:t>
      </w:r>
      <w:r w:rsidRPr="00EE578A">
        <w:rPr>
          <w:rFonts w:hint="eastAsia"/>
          <w:color w:val="000000" w:themeColor="text1"/>
          <w:sz w:val="18"/>
          <w:szCs w:val="18"/>
        </w:rPr>
        <w:t>呼和浩特</w:t>
      </w:r>
      <w:r w:rsidRPr="00EE578A">
        <w:rPr>
          <w:color w:val="000000" w:themeColor="text1"/>
          <w:sz w:val="18"/>
          <w:szCs w:val="18"/>
        </w:rPr>
        <w:t xml:space="preserve">   </w:t>
      </w:r>
      <w:r w:rsidRPr="00EE578A">
        <w:rPr>
          <w:rFonts w:hint="eastAsia"/>
          <w:color w:val="000000" w:themeColor="text1"/>
          <w:sz w:val="18"/>
          <w:szCs w:val="18"/>
        </w:rPr>
        <w:t>香港</w:t>
      </w:r>
      <w:r w:rsidRPr="00EE578A">
        <w:rPr>
          <w:color w:val="000000" w:themeColor="text1"/>
          <w:sz w:val="18"/>
          <w:szCs w:val="18"/>
        </w:rPr>
        <w:t xml:space="preserve">   </w:t>
      </w:r>
      <w:r w:rsidRPr="00EE578A">
        <w:rPr>
          <w:rFonts w:hint="eastAsia"/>
          <w:color w:val="000000" w:themeColor="text1"/>
          <w:sz w:val="18"/>
          <w:szCs w:val="18"/>
        </w:rPr>
        <w:t>武汉</w:t>
      </w:r>
      <w:r w:rsidRPr="00EE578A">
        <w:rPr>
          <w:color w:val="000000" w:themeColor="text1"/>
          <w:sz w:val="18"/>
          <w:szCs w:val="18"/>
        </w:rPr>
        <w:t xml:space="preserve">  </w:t>
      </w:r>
      <w:r w:rsidRPr="00EE578A">
        <w:rPr>
          <w:rFonts w:hint="eastAsia"/>
          <w:color w:val="000000" w:themeColor="text1"/>
          <w:sz w:val="18"/>
          <w:szCs w:val="18"/>
        </w:rPr>
        <w:t>郑州</w:t>
      </w:r>
      <w:r w:rsidRPr="00EE578A">
        <w:rPr>
          <w:color w:val="000000" w:themeColor="text1"/>
          <w:sz w:val="18"/>
          <w:szCs w:val="18"/>
        </w:rPr>
        <w:t xml:space="preserve">   </w:t>
      </w:r>
      <w:r w:rsidRPr="00EE578A">
        <w:rPr>
          <w:rFonts w:hint="eastAsia"/>
          <w:color w:val="000000" w:themeColor="text1"/>
          <w:sz w:val="18"/>
          <w:szCs w:val="18"/>
        </w:rPr>
        <w:t>长沙</w:t>
      </w:r>
      <w:r w:rsidRPr="00EE578A">
        <w:rPr>
          <w:color w:val="000000" w:themeColor="text1"/>
          <w:sz w:val="18"/>
          <w:szCs w:val="18"/>
        </w:rPr>
        <w:t xml:space="preserve">   </w:t>
      </w:r>
      <w:r w:rsidRPr="00EE578A">
        <w:rPr>
          <w:rFonts w:hint="eastAsia"/>
          <w:color w:val="000000" w:themeColor="text1"/>
          <w:sz w:val="18"/>
          <w:szCs w:val="18"/>
        </w:rPr>
        <w:t>厦门</w:t>
      </w:r>
      <w:r w:rsidRPr="00EE578A">
        <w:rPr>
          <w:color w:val="000000" w:themeColor="text1"/>
          <w:sz w:val="18"/>
          <w:szCs w:val="18"/>
        </w:rPr>
        <w:t xml:space="preserve">   </w:t>
      </w:r>
      <w:r w:rsidRPr="00EE578A">
        <w:rPr>
          <w:rFonts w:hint="eastAsia"/>
          <w:color w:val="000000" w:themeColor="text1"/>
          <w:sz w:val="18"/>
          <w:szCs w:val="18"/>
        </w:rPr>
        <w:t>重庆</w:t>
      </w:r>
      <w:r w:rsidRPr="00EE578A">
        <w:rPr>
          <w:color w:val="000000" w:themeColor="text1"/>
          <w:sz w:val="18"/>
          <w:szCs w:val="18"/>
        </w:rPr>
        <w:t xml:space="preserve">  </w:t>
      </w:r>
      <w:r w:rsidRPr="00EE578A">
        <w:rPr>
          <w:rFonts w:hint="eastAsia"/>
          <w:color w:val="000000" w:themeColor="text1"/>
          <w:sz w:val="18"/>
          <w:szCs w:val="18"/>
        </w:rPr>
        <w:t>合肥</w:t>
      </w:r>
    </w:p>
    <w:p w14:paraId="19FD42C3" w14:textId="77777777" w:rsidR="00227E48" w:rsidRPr="00EE578A" w:rsidRDefault="00227E48">
      <w:pPr>
        <w:spacing w:line="360" w:lineRule="auto"/>
        <w:ind w:leftChars="100" w:left="210"/>
        <w:jc w:val="center"/>
        <w:rPr>
          <w:rFonts w:ascii="Times New Roman" w:eastAsia="黑体" w:hAnsi="Times New Roman"/>
          <w:color w:val="000000" w:themeColor="text1"/>
          <w:sz w:val="32"/>
          <w:szCs w:val="32"/>
        </w:rPr>
      </w:pPr>
    </w:p>
    <w:p w14:paraId="23F6E711" w14:textId="77777777" w:rsidR="00227E48" w:rsidRPr="00EE578A" w:rsidRDefault="00000000">
      <w:pPr>
        <w:adjustRightInd w:val="0"/>
        <w:snapToGrid w:val="0"/>
        <w:spacing w:beforeLines="50" w:before="156" w:afterLines="50" w:after="156" w:line="360" w:lineRule="auto"/>
        <w:jc w:val="center"/>
        <w:rPr>
          <w:rFonts w:ascii="Times New Roman" w:hAnsi="Times New Roman"/>
          <w:b/>
          <w:color w:val="000000" w:themeColor="text1"/>
          <w:sz w:val="32"/>
          <w:szCs w:val="32"/>
        </w:rPr>
      </w:pPr>
      <w:r w:rsidRPr="00EE578A">
        <w:rPr>
          <w:rFonts w:ascii="Times New Roman" w:hAnsi="Times New Roman"/>
          <w:b/>
          <w:color w:val="000000" w:themeColor="text1"/>
          <w:sz w:val="32"/>
          <w:szCs w:val="32"/>
        </w:rPr>
        <w:t>北京市康达律师事务所</w:t>
      </w:r>
    </w:p>
    <w:p w14:paraId="520B41CE" w14:textId="77777777" w:rsidR="00227E48" w:rsidRPr="00EE578A" w:rsidRDefault="00000000">
      <w:pPr>
        <w:adjustRightInd w:val="0"/>
        <w:snapToGrid w:val="0"/>
        <w:spacing w:beforeLines="50" w:before="156" w:afterLines="50" w:after="156" w:line="360" w:lineRule="auto"/>
        <w:jc w:val="center"/>
        <w:rPr>
          <w:rFonts w:ascii="Times New Roman" w:hAnsi="Times New Roman"/>
          <w:b/>
          <w:color w:val="000000" w:themeColor="text1"/>
          <w:sz w:val="32"/>
          <w:szCs w:val="32"/>
        </w:rPr>
      </w:pPr>
      <w:r w:rsidRPr="00EE578A">
        <w:rPr>
          <w:rFonts w:ascii="Times New Roman" w:hAnsi="Times New Roman"/>
          <w:b/>
          <w:color w:val="000000" w:themeColor="text1"/>
          <w:sz w:val="32"/>
          <w:szCs w:val="32"/>
        </w:rPr>
        <w:t>关于北京京城机电股份有限公司</w:t>
      </w:r>
    </w:p>
    <w:p w14:paraId="14E85262" w14:textId="77777777" w:rsidR="00227E48" w:rsidRPr="00EE578A" w:rsidRDefault="00000000">
      <w:pPr>
        <w:adjustRightInd w:val="0"/>
        <w:snapToGrid w:val="0"/>
        <w:spacing w:beforeLines="50" w:before="156" w:afterLines="50" w:after="156" w:line="360" w:lineRule="auto"/>
        <w:jc w:val="center"/>
        <w:rPr>
          <w:rFonts w:ascii="Times New Roman" w:hAnsi="Times New Roman"/>
          <w:b/>
          <w:color w:val="000000" w:themeColor="text1"/>
          <w:sz w:val="32"/>
          <w:szCs w:val="32"/>
        </w:rPr>
      </w:pPr>
      <w:r w:rsidRPr="00EE578A">
        <w:rPr>
          <w:rFonts w:ascii="Times New Roman" w:hAnsi="Times New Roman"/>
          <w:b/>
          <w:color w:val="000000" w:themeColor="text1"/>
          <w:sz w:val="32"/>
          <w:szCs w:val="32"/>
        </w:rPr>
        <w:t>发行股份及支付现金购买资产并募集配套资金之</w:t>
      </w:r>
    </w:p>
    <w:p w14:paraId="2FAD2536" w14:textId="77777777" w:rsidR="00227E48" w:rsidRPr="00EE578A" w:rsidRDefault="00000000">
      <w:pPr>
        <w:adjustRightInd w:val="0"/>
        <w:snapToGrid w:val="0"/>
        <w:spacing w:beforeLines="50" w:before="156" w:afterLines="50" w:after="156" w:line="360" w:lineRule="auto"/>
        <w:jc w:val="center"/>
        <w:rPr>
          <w:rFonts w:ascii="Times New Roman" w:hAnsi="Times New Roman"/>
          <w:b/>
          <w:color w:val="000000" w:themeColor="text1"/>
          <w:sz w:val="32"/>
          <w:szCs w:val="32"/>
        </w:rPr>
      </w:pPr>
      <w:r w:rsidRPr="00EE578A">
        <w:rPr>
          <w:rFonts w:ascii="Times New Roman" w:hAnsi="Times New Roman"/>
          <w:b/>
          <w:color w:val="000000" w:themeColor="text1"/>
          <w:sz w:val="32"/>
          <w:szCs w:val="32"/>
        </w:rPr>
        <w:t>实施情况的</w:t>
      </w:r>
    </w:p>
    <w:p w14:paraId="20795785" w14:textId="77777777" w:rsidR="00227E48" w:rsidRPr="00EE578A" w:rsidRDefault="00227E48">
      <w:pPr>
        <w:adjustRightInd w:val="0"/>
        <w:snapToGrid w:val="0"/>
        <w:spacing w:beforeLines="50" w:before="156" w:afterLines="50" w:after="156" w:line="360" w:lineRule="auto"/>
        <w:jc w:val="center"/>
        <w:rPr>
          <w:rFonts w:ascii="Times New Roman" w:hAnsi="Times New Roman"/>
          <w:b/>
          <w:color w:val="000000" w:themeColor="text1"/>
          <w:sz w:val="32"/>
          <w:szCs w:val="32"/>
        </w:rPr>
      </w:pPr>
    </w:p>
    <w:p w14:paraId="6A1F470E" w14:textId="77777777" w:rsidR="00227E48" w:rsidRPr="00EE578A" w:rsidRDefault="00000000">
      <w:pPr>
        <w:adjustRightInd w:val="0"/>
        <w:snapToGrid w:val="0"/>
        <w:spacing w:beforeLines="50" w:before="156" w:afterLines="50" w:after="156" w:line="360" w:lineRule="auto"/>
        <w:jc w:val="center"/>
        <w:rPr>
          <w:rFonts w:ascii="Times New Roman" w:hAnsi="Times New Roman"/>
          <w:b/>
          <w:color w:val="000000" w:themeColor="text1"/>
          <w:sz w:val="48"/>
          <w:szCs w:val="48"/>
        </w:rPr>
      </w:pPr>
      <w:r w:rsidRPr="00EE578A">
        <w:rPr>
          <w:rFonts w:ascii="Times New Roman" w:hAnsi="Times New Roman"/>
          <w:b/>
          <w:color w:val="000000" w:themeColor="text1"/>
          <w:sz w:val="48"/>
          <w:szCs w:val="48"/>
        </w:rPr>
        <w:t>法律意见书</w:t>
      </w:r>
      <w:r w:rsidRPr="00EE578A">
        <w:rPr>
          <w:rFonts w:ascii="Times New Roman" w:hAnsi="Times New Roman" w:hint="eastAsia"/>
          <w:b/>
          <w:color w:val="000000" w:themeColor="text1"/>
          <w:sz w:val="48"/>
          <w:szCs w:val="48"/>
        </w:rPr>
        <w:t>（二）</w:t>
      </w:r>
    </w:p>
    <w:p w14:paraId="4CF5D7B3" w14:textId="77777777" w:rsidR="00227E48" w:rsidRPr="00EE578A" w:rsidRDefault="00227E48">
      <w:pPr>
        <w:adjustRightInd w:val="0"/>
        <w:snapToGrid w:val="0"/>
        <w:spacing w:line="360" w:lineRule="auto"/>
        <w:jc w:val="center"/>
        <w:rPr>
          <w:rFonts w:ascii="Times New Roman" w:eastAsia="黑体" w:hAnsi="Times New Roman"/>
          <w:b/>
          <w:color w:val="000000" w:themeColor="text1"/>
          <w:sz w:val="24"/>
          <w:szCs w:val="24"/>
        </w:rPr>
      </w:pPr>
    </w:p>
    <w:p w14:paraId="0E60D249" w14:textId="77777777" w:rsidR="00227E48" w:rsidRPr="00EE578A" w:rsidRDefault="00227E48">
      <w:pPr>
        <w:spacing w:line="360" w:lineRule="auto"/>
        <w:jc w:val="center"/>
        <w:rPr>
          <w:rFonts w:ascii="Times New Roman" w:eastAsia="黑体" w:hAnsi="Times New Roman"/>
          <w:b/>
          <w:color w:val="000000" w:themeColor="text1"/>
          <w:sz w:val="24"/>
          <w:szCs w:val="24"/>
        </w:rPr>
      </w:pPr>
    </w:p>
    <w:p w14:paraId="336FEF58" w14:textId="3F1D241A" w:rsidR="00227E48" w:rsidRPr="00EE578A" w:rsidRDefault="00000000">
      <w:pPr>
        <w:spacing w:line="360" w:lineRule="auto"/>
        <w:jc w:val="center"/>
        <w:rPr>
          <w:rFonts w:ascii="Times New Roman" w:hAnsi="Times New Roman"/>
          <w:b/>
          <w:color w:val="000000" w:themeColor="text1"/>
          <w:sz w:val="28"/>
          <w:szCs w:val="28"/>
        </w:rPr>
      </w:pPr>
      <w:r w:rsidRPr="00EE578A">
        <w:rPr>
          <w:rFonts w:ascii="Times New Roman" w:hAnsi="Times New Roman"/>
          <w:b/>
          <w:color w:val="000000" w:themeColor="text1"/>
          <w:sz w:val="28"/>
          <w:szCs w:val="28"/>
        </w:rPr>
        <w:t>康达</w:t>
      </w:r>
      <w:proofErr w:type="gramStart"/>
      <w:r w:rsidRPr="00EE578A">
        <w:rPr>
          <w:rFonts w:ascii="Times New Roman" w:hAnsi="Times New Roman"/>
          <w:b/>
          <w:color w:val="000000" w:themeColor="text1"/>
          <w:sz w:val="28"/>
          <w:szCs w:val="28"/>
        </w:rPr>
        <w:t>法意字【</w:t>
      </w:r>
      <w:r w:rsidRPr="00EE578A">
        <w:rPr>
          <w:rFonts w:ascii="Times New Roman" w:hAnsi="Times New Roman"/>
          <w:b/>
          <w:color w:val="000000" w:themeColor="text1"/>
          <w:sz w:val="28"/>
          <w:szCs w:val="28"/>
        </w:rPr>
        <w:t>2022</w:t>
      </w:r>
      <w:r w:rsidRPr="00EE578A">
        <w:rPr>
          <w:rFonts w:ascii="Times New Roman" w:hAnsi="Times New Roman"/>
          <w:b/>
          <w:color w:val="000000" w:themeColor="text1"/>
          <w:sz w:val="28"/>
          <w:szCs w:val="28"/>
        </w:rPr>
        <w:t>】</w:t>
      </w:r>
      <w:proofErr w:type="gramEnd"/>
      <w:r w:rsidRPr="00EE578A">
        <w:rPr>
          <w:rFonts w:ascii="Times New Roman" w:hAnsi="Times New Roman"/>
          <w:b/>
          <w:color w:val="000000" w:themeColor="text1"/>
          <w:sz w:val="28"/>
          <w:szCs w:val="28"/>
        </w:rPr>
        <w:t>第</w:t>
      </w:r>
      <w:r w:rsidR="00B377BA" w:rsidRPr="00EE578A">
        <w:rPr>
          <w:rFonts w:ascii="Times New Roman" w:hAnsi="Times New Roman" w:hint="eastAsia"/>
          <w:b/>
          <w:color w:val="000000" w:themeColor="text1"/>
          <w:sz w:val="28"/>
          <w:szCs w:val="28"/>
        </w:rPr>
        <w:t>2</w:t>
      </w:r>
      <w:r w:rsidR="00B377BA" w:rsidRPr="00EE578A">
        <w:rPr>
          <w:rFonts w:ascii="Times New Roman" w:hAnsi="Times New Roman"/>
          <w:b/>
          <w:color w:val="000000" w:themeColor="text1"/>
          <w:sz w:val="28"/>
          <w:szCs w:val="28"/>
        </w:rPr>
        <w:t>879</w:t>
      </w:r>
      <w:r w:rsidRPr="00EE578A">
        <w:rPr>
          <w:rFonts w:ascii="Times New Roman" w:hAnsi="Times New Roman"/>
          <w:b/>
          <w:color w:val="000000" w:themeColor="text1"/>
          <w:sz w:val="28"/>
          <w:szCs w:val="28"/>
        </w:rPr>
        <w:t>号</w:t>
      </w:r>
    </w:p>
    <w:p w14:paraId="683DDEFB" w14:textId="77777777" w:rsidR="00227E48" w:rsidRPr="00EE578A" w:rsidRDefault="00227E48">
      <w:pPr>
        <w:spacing w:line="360" w:lineRule="auto"/>
        <w:jc w:val="center"/>
        <w:rPr>
          <w:rFonts w:ascii="Times New Roman" w:eastAsia="黑体" w:hAnsi="Times New Roman"/>
          <w:b/>
          <w:color w:val="000000" w:themeColor="text1"/>
          <w:sz w:val="28"/>
          <w:szCs w:val="28"/>
        </w:rPr>
      </w:pPr>
    </w:p>
    <w:p w14:paraId="28A01F1F" w14:textId="77777777" w:rsidR="00227E48" w:rsidRPr="00EE578A" w:rsidRDefault="00227E48">
      <w:pPr>
        <w:spacing w:line="360" w:lineRule="auto"/>
        <w:jc w:val="center"/>
        <w:rPr>
          <w:rFonts w:ascii="Times New Roman" w:eastAsia="黑体" w:hAnsi="Times New Roman"/>
          <w:b/>
          <w:color w:val="000000" w:themeColor="text1"/>
          <w:sz w:val="28"/>
          <w:szCs w:val="28"/>
        </w:rPr>
      </w:pPr>
    </w:p>
    <w:p w14:paraId="21D6BD3C" w14:textId="77777777" w:rsidR="00227E48" w:rsidRPr="00EE578A" w:rsidRDefault="00227E48">
      <w:pPr>
        <w:spacing w:line="360" w:lineRule="auto"/>
        <w:jc w:val="center"/>
        <w:rPr>
          <w:rFonts w:ascii="Times New Roman" w:eastAsia="黑体" w:hAnsi="Times New Roman"/>
          <w:b/>
          <w:color w:val="000000" w:themeColor="text1"/>
          <w:sz w:val="28"/>
          <w:szCs w:val="28"/>
        </w:rPr>
      </w:pPr>
    </w:p>
    <w:p w14:paraId="46265986" w14:textId="77777777" w:rsidR="00227E48" w:rsidRPr="00EE578A" w:rsidRDefault="00000000">
      <w:pPr>
        <w:spacing w:line="360" w:lineRule="auto"/>
        <w:jc w:val="center"/>
        <w:rPr>
          <w:rFonts w:ascii="Times New Roman" w:hAnsi="Times New Roman"/>
          <w:b/>
          <w:color w:val="000000" w:themeColor="text1"/>
          <w:sz w:val="24"/>
          <w:szCs w:val="24"/>
        </w:rPr>
      </w:pPr>
      <w:r w:rsidRPr="00EE578A">
        <w:rPr>
          <w:rFonts w:ascii="Times New Roman" w:eastAsia="黑体" w:hAnsi="Times New Roman"/>
          <w:b/>
          <w:color w:val="000000" w:themeColor="text1"/>
          <w:sz w:val="28"/>
          <w:szCs w:val="28"/>
        </w:rPr>
        <w:t>二〇二二年</w:t>
      </w:r>
      <w:r w:rsidRPr="00EE578A">
        <w:rPr>
          <w:rFonts w:ascii="Times New Roman" w:eastAsia="黑体" w:hAnsi="Times New Roman" w:hint="eastAsia"/>
          <w:b/>
          <w:color w:val="000000" w:themeColor="text1"/>
          <w:sz w:val="28"/>
          <w:szCs w:val="28"/>
        </w:rPr>
        <w:t>八</w:t>
      </w:r>
      <w:r w:rsidRPr="00EE578A">
        <w:rPr>
          <w:rFonts w:ascii="Times New Roman" w:eastAsia="黑体" w:hAnsi="Times New Roman"/>
          <w:b/>
          <w:color w:val="000000" w:themeColor="text1"/>
          <w:sz w:val="28"/>
          <w:szCs w:val="28"/>
        </w:rPr>
        <w:t>月</w:t>
      </w:r>
    </w:p>
    <w:p w14:paraId="48454265" w14:textId="77777777" w:rsidR="00227E48" w:rsidRPr="00EE578A" w:rsidRDefault="00227E48">
      <w:pPr>
        <w:widowControl/>
        <w:tabs>
          <w:tab w:val="left" w:pos="825"/>
        </w:tabs>
        <w:adjustRightInd w:val="0"/>
        <w:snapToGrid w:val="0"/>
        <w:spacing w:beforeLines="50" w:before="156" w:afterLines="50" w:after="156" w:line="440" w:lineRule="exact"/>
        <w:rPr>
          <w:rFonts w:ascii="Times New Roman" w:hAnsi="Times New Roman"/>
          <w:b/>
          <w:color w:val="000000" w:themeColor="text1"/>
          <w:sz w:val="28"/>
          <w:szCs w:val="28"/>
        </w:rPr>
      </w:pPr>
    </w:p>
    <w:p w14:paraId="2410F8EE" w14:textId="77777777" w:rsidR="00227E48" w:rsidRPr="00EE578A" w:rsidRDefault="00000000">
      <w:pPr>
        <w:snapToGrid w:val="0"/>
        <w:spacing w:line="360" w:lineRule="auto"/>
        <w:ind w:leftChars="100" w:left="210"/>
        <w:jc w:val="center"/>
        <w:rPr>
          <w:rFonts w:ascii="Times New Roman" w:eastAsia="黑体" w:hAnsi="Times New Roman"/>
          <w:b/>
          <w:bCs/>
          <w:color w:val="000000" w:themeColor="text1"/>
          <w:sz w:val="30"/>
          <w:szCs w:val="30"/>
        </w:rPr>
      </w:pPr>
      <w:r w:rsidRPr="00EE578A">
        <w:rPr>
          <w:rFonts w:ascii="Times New Roman" w:hAnsi="Times New Roman"/>
          <w:color w:val="000000" w:themeColor="text1"/>
          <w:sz w:val="28"/>
          <w:szCs w:val="28"/>
        </w:rPr>
        <w:br w:type="page"/>
      </w:r>
      <w:r w:rsidRPr="00EE578A">
        <w:rPr>
          <w:rFonts w:ascii="Times New Roman" w:eastAsia="黑体" w:hAnsi="Times New Roman"/>
          <w:b/>
          <w:bCs/>
          <w:color w:val="000000" w:themeColor="text1"/>
          <w:sz w:val="30"/>
          <w:szCs w:val="30"/>
        </w:rPr>
        <w:lastRenderedPageBreak/>
        <w:t>北京市康达律师事务所</w:t>
      </w:r>
    </w:p>
    <w:p w14:paraId="3A2A8CF1" w14:textId="77777777" w:rsidR="00227E48" w:rsidRPr="00EE578A" w:rsidRDefault="00000000">
      <w:pPr>
        <w:snapToGrid w:val="0"/>
        <w:spacing w:line="360" w:lineRule="auto"/>
        <w:ind w:leftChars="100" w:left="210"/>
        <w:jc w:val="center"/>
        <w:rPr>
          <w:rFonts w:ascii="Times New Roman" w:eastAsia="黑体" w:hAnsi="Times New Roman"/>
          <w:b/>
          <w:bCs/>
          <w:color w:val="000000" w:themeColor="text1"/>
          <w:sz w:val="30"/>
          <w:szCs w:val="30"/>
        </w:rPr>
      </w:pPr>
      <w:r w:rsidRPr="00EE578A">
        <w:rPr>
          <w:rFonts w:ascii="Times New Roman" w:eastAsia="黑体" w:hAnsi="Times New Roman"/>
          <w:b/>
          <w:bCs/>
          <w:color w:val="000000" w:themeColor="text1"/>
          <w:sz w:val="30"/>
          <w:szCs w:val="30"/>
        </w:rPr>
        <w:t>关于北京京城机电股份有限公司</w:t>
      </w:r>
    </w:p>
    <w:p w14:paraId="0D6DC229" w14:textId="77777777" w:rsidR="00227E48" w:rsidRPr="00EE578A" w:rsidRDefault="00000000">
      <w:pPr>
        <w:snapToGrid w:val="0"/>
        <w:spacing w:line="360" w:lineRule="auto"/>
        <w:ind w:leftChars="100" w:left="210"/>
        <w:jc w:val="center"/>
        <w:rPr>
          <w:rFonts w:ascii="Times New Roman" w:eastAsia="黑体" w:hAnsi="Times New Roman"/>
          <w:b/>
          <w:bCs/>
          <w:color w:val="000000" w:themeColor="text1"/>
          <w:sz w:val="30"/>
          <w:szCs w:val="30"/>
        </w:rPr>
      </w:pPr>
      <w:r w:rsidRPr="00EE578A">
        <w:rPr>
          <w:rFonts w:ascii="Times New Roman" w:eastAsia="黑体" w:hAnsi="Times New Roman"/>
          <w:b/>
          <w:bCs/>
          <w:color w:val="000000" w:themeColor="text1"/>
          <w:sz w:val="30"/>
          <w:szCs w:val="30"/>
        </w:rPr>
        <w:t>发行股份及支付现金购买资产并募集配套资金之</w:t>
      </w:r>
    </w:p>
    <w:p w14:paraId="46BE52BF" w14:textId="77777777" w:rsidR="00227E48" w:rsidRPr="00EE578A" w:rsidRDefault="00000000">
      <w:pPr>
        <w:snapToGrid w:val="0"/>
        <w:spacing w:line="360" w:lineRule="auto"/>
        <w:ind w:leftChars="100" w:left="210"/>
        <w:jc w:val="center"/>
        <w:rPr>
          <w:rFonts w:ascii="Times New Roman" w:eastAsia="黑体" w:hAnsi="Times New Roman"/>
          <w:b/>
          <w:bCs/>
          <w:color w:val="000000" w:themeColor="text1"/>
          <w:sz w:val="30"/>
          <w:szCs w:val="30"/>
        </w:rPr>
      </w:pPr>
      <w:r w:rsidRPr="00EE578A">
        <w:rPr>
          <w:rFonts w:ascii="Times New Roman" w:eastAsia="黑体" w:hAnsi="Times New Roman"/>
          <w:b/>
          <w:bCs/>
          <w:color w:val="000000" w:themeColor="text1"/>
          <w:sz w:val="30"/>
          <w:szCs w:val="30"/>
        </w:rPr>
        <w:t>实施情况的法律意见书</w:t>
      </w:r>
      <w:r w:rsidRPr="00EE578A">
        <w:rPr>
          <w:rFonts w:ascii="Times New Roman" w:eastAsia="黑体" w:hAnsi="Times New Roman" w:hint="eastAsia"/>
          <w:b/>
          <w:bCs/>
          <w:color w:val="000000" w:themeColor="text1"/>
          <w:sz w:val="30"/>
          <w:szCs w:val="30"/>
        </w:rPr>
        <w:t>（二）</w:t>
      </w:r>
    </w:p>
    <w:p w14:paraId="0E79378A" w14:textId="77777777" w:rsidR="00227E48" w:rsidRPr="00EE578A" w:rsidRDefault="00227E48">
      <w:pPr>
        <w:snapToGrid w:val="0"/>
        <w:spacing w:line="360" w:lineRule="auto"/>
        <w:ind w:leftChars="100" w:left="210"/>
        <w:rPr>
          <w:rFonts w:ascii="Times New Roman" w:hAnsi="Times New Roman"/>
          <w:color w:val="000000" w:themeColor="text1"/>
          <w:sz w:val="24"/>
          <w:szCs w:val="24"/>
        </w:rPr>
      </w:pPr>
    </w:p>
    <w:p w14:paraId="5B546DEA" w14:textId="5BFED036" w:rsidR="00227E48" w:rsidRPr="00EE578A" w:rsidRDefault="00000000">
      <w:pPr>
        <w:snapToGrid w:val="0"/>
        <w:spacing w:line="360" w:lineRule="auto"/>
        <w:ind w:leftChars="100" w:left="210"/>
        <w:jc w:val="right"/>
        <w:rPr>
          <w:rFonts w:ascii="Times New Roman" w:hAnsi="Times New Roman"/>
          <w:color w:val="000000" w:themeColor="text1"/>
          <w:sz w:val="24"/>
          <w:szCs w:val="24"/>
        </w:rPr>
      </w:pPr>
      <w:r w:rsidRPr="00EE578A">
        <w:rPr>
          <w:rFonts w:ascii="Times New Roman" w:hAnsi="Times New Roman"/>
          <w:color w:val="000000" w:themeColor="text1"/>
          <w:sz w:val="24"/>
          <w:szCs w:val="24"/>
        </w:rPr>
        <w:t>康达</w:t>
      </w:r>
      <w:proofErr w:type="gramStart"/>
      <w:r w:rsidRPr="00EE578A">
        <w:rPr>
          <w:rFonts w:ascii="Times New Roman" w:hAnsi="Times New Roman"/>
          <w:color w:val="000000" w:themeColor="text1"/>
          <w:sz w:val="24"/>
          <w:szCs w:val="24"/>
        </w:rPr>
        <w:t>法意字【</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w:t>
      </w:r>
      <w:proofErr w:type="gramEnd"/>
      <w:r w:rsidRPr="00EE578A">
        <w:rPr>
          <w:rFonts w:ascii="Times New Roman" w:hAnsi="Times New Roman"/>
          <w:color w:val="000000" w:themeColor="text1"/>
          <w:sz w:val="24"/>
          <w:szCs w:val="24"/>
        </w:rPr>
        <w:t>第</w:t>
      </w:r>
      <w:r w:rsidR="00B377BA" w:rsidRPr="00EE578A">
        <w:rPr>
          <w:rFonts w:ascii="Times New Roman" w:hAnsi="Times New Roman" w:hint="eastAsia"/>
          <w:color w:val="000000" w:themeColor="text1"/>
          <w:sz w:val="24"/>
          <w:szCs w:val="24"/>
        </w:rPr>
        <w:t>2</w:t>
      </w:r>
      <w:r w:rsidR="00B377BA" w:rsidRPr="00EE578A">
        <w:rPr>
          <w:rFonts w:ascii="Times New Roman" w:hAnsi="Times New Roman"/>
          <w:color w:val="000000" w:themeColor="text1"/>
          <w:sz w:val="24"/>
          <w:szCs w:val="24"/>
        </w:rPr>
        <w:t>879</w:t>
      </w:r>
      <w:r w:rsidRPr="00EE578A">
        <w:rPr>
          <w:rFonts w:ascii="Times New Roman" w:hAnsi="Times New Roman"/>
          <w:color w:val="000000" w:themeColor="text1"/>
          <w:sz w:val="24"/>
          <w:szCs w:val="24"/>
        </w:rPr>
        <w:t>号</w:t>
      </w:r>
    </w:p>
    <w:p w14:paraId="5109A078" w14:textId="77777777" w:rsidR="00227E48" w:rsidRPr="00EE578A" w:rsidRDefault="00000000">
      <w:pPr>
        <w:widowControl/>
        <w:adjustRightInd w:val="0"/>
        <w:snapToGrid w:val="0"/>
        <w:spacing w:beforeLines="50" w:before="156" w:afterLines="50" w:after="156" w:line="440" w:lineRule="exact"/>
        <w:rPr>
          <w:rFonts w:ascii="Times New Roman" w:hAnsi="Times New Roman"/>
          <w:b/>
          <w:color w:val="000000" w:themeColor="text1"/>
          <w:kern w:val="24"/>
          <w:sz w:val="24"/>
        </w:rPr>
      </w:pPr>
      <w:r w:rsidRPr="00EE578A">
        <w:rPr>
          <w:rFonts w:ascii="Times New Roman" w:hAnsi="Times New Roman"/>
          <w:b/>
          <w:color w:val="000000" w:themeColor="text1"/>
          <w:kern w:val="24"/>
          <w:sz w:val="24"/>
        </w:rPr>
        <w:t>致：北京京城机电股份有限公司</w:t>
      </w:r>
    </w:p>
    <w:p w14:paraId="795DFC19"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北京市康达律师事务所（以下简称</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本所</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或</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康达</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）接受北京京城机电股份有限公司（以下简称</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京城股份</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上市公司</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或</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公司</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）委托，担任公司本次发行股份及支付现金购买资产并募集配套资金事项（以下简称</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本次交易</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）的专项法律顾问。</w:t>
      </w:r>
      <w:r w:rsidRPr="00EE578A">
        <w:rPr>
          <w:rFonts w:ascii="Times New Roman" w:hAnsi="Times New Roman"/>
          <w:color w:val="000000" w:themeColor="text1"/>
          <w:sz w:val="24"/>
          <w:szCs w:val="22"/>
        </w:rPr>
        <w:t>2022</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3</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21</w:t>
      </w:r>
      <w:r w:rsidRPr="00EE578A">
        <w:rPr>
          <w:rFonts w:ascii="Times New Roman" w:hAnsi="Times New Roman"/>
          <w:color w:val="000000" w:themeColor="text1"/>
          <w:sz w:val="24"/>
          <w:szCs w:val="22"/>
        </w:rPr>
        <w:t>日，中国证监会下发《关于核准北京京城机电股份有限公司向李红等发行股份购买资产并募集配套资金的批复》（证监许可</w:t>
      </w:r>
      <w:r w:rsidRPr="00EE578A">
        <w:rPr>
          <w:rFonts w:ascii="Times New Roman" w:hAnsi="Times New Roman"/>
          <w:color w:val="000000" w:themeColor="text1"/>
          <w:sz w:val="24"/>
          <w:szCs w:val="22"/>
        </w:rPr>
        <w:t>[2022]586</w:t>
      </w:r>
      <w:r w:rsidRPr="00EE578A">
        <w:rPr>
          <w:rFonts w:ascii="Times New Roman" w:hAnsi="Times New Roman"/>
          <w:color w:val="000000" w:themeColor="text1"/>
          <w:sz w:val="24"/>
          <w:szCs w:val="22"/>
        </w:rPr>
        <w:t>号），核准本次交易。</w:t>
      </w:r>
      <w:r w:rsidRPr="00EE578A">
        <w:rPr>
          <w:rFonts w:ascii="Times New Roman" w:hAnsi="Times New Roman"/>
          <w:color w:val="000000" w:themeColor="text1"/>
          <w:sz w:val="24"/>
          <w:szCs w:val="24"/>
        </w:rPr>
        <w:t>本所律师根据《中华人民共和国公司法》《中华人民共和国证券法》《上市公司重大资产重组管理办法》《上市公司证券发行管理办法》《上市公司非公开发行股票实施细则》《公开发行证券的公司信息披露内容与格式准则第</w:t>
      </w:r>
      <w:r w:rsidRPr="00EE578A">
        <w:rPr>
          <w:rFonts w:ascii="Times New Roman" w:hAnsi="Times New Roman"/>
          <w:color w:val="000000" w:themeColor="text1"/>
          <w:sz w:val="24"/>
          <w:szCs w:val="24"/>
        </w:rPr>
        <w:t>26</w:t>
      </w:r>
      <w:r w:rsidRPr="00EE578A">
        <w:rPr>
          <w:rFonts w:ascii="Times New Roman" w:hAnsi="Times New Roman"/>
          <w:color w:val="000000" w:themeColor="text1"/>
          <w:sz w:val="24"/>
          <w:szCs w:val="24"/>
        </w:rPr>
        <w:t>号</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上市公司重大资产重组》《上海证券交易所股票上市规则》《律师事务所从事证券法律业务管理办法》等相关法律、法规以及规范性文件的规定，按照律师行业公认的业务标准、道德规范和勤勉尽责精神，就本次交易的实施情况出具本法律意见书。</w:t>
      </w:r>
    </w:p>
    <w:p w14:paraId="259D497D"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本所律师已得到公司的保证，即其向本所律师提供的所有法律文件和资料（包括原始书面材料、副本材料或口头证言）均是完整的、真实的、有效的，且已将全部事实向本所律师披露，无任何隐瞒、遗漏、虚假或误导之处，其提供给本所律师的所有副本与正本一致，所有文件和材料上的签名与印章都是真实的，并且已向本所律师提供了为出具本法律意见书所需要的全部事实材料。</w:t>
      </w:r>
    </w:p>
    <w:p w14:paraId="1E19045F"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本所律师仅就本法律意见书出具之日以前已经发生或存在的事实发表法律意见。对于本法律意见书至关重要而又无法得到独立的证据支持的事实，本所依赖于有关政府部门、公司或其他有关单位出具的证明文件出具本法律意见书。</w:t>
      </w:r>
    </w:p>
    <w:p w14:paraId="40C980AF"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lastRenderedPageBreak/>
        <w:t>本所律师仅就公司本次交易实施情况的合法、合</w:t>
      </w:r>
      <w:proofErr w:type="gramStart"/>
      <w:r w:rsidRPr="00EE578A">
        <w:rPr>
          <w:rFonts w:ascii="Times New Roman" w:hAnsi="Times New Roman"/>
          <w:color w:val="000000" w:themeColor="text1"/>
          <w:sz w:val="24"/>
          <w:szCs w:val="24"/>
        </w:rPr>
        <w:t>规性发表</w:t>
      </w:r>
      <w:proofErr w:type="gramEnd"/>
      <w:r w:rsidRPr="00EE578A">
        <w:rPr>
          <w:rFonts w:ascii="Times New Roman" w:hAnsi="Times New Roman"/>
          <w:color w:val="000000" w:themeColor="text1"/>
          <w:sz w:val="24"/>
          <w:szCs w:val="24"/>
        </w:rPr>
        <w:t>意见，不对本次交易所涉及的对</w:t>
      </w:r>
      <w:proofErr w:type="gramStart"/>
      <w:r w:rsidRPr="00EE578A">
        <w:rPr>
          <w:rFonts w:ascii="Times New Roman" w:hAnsi="Times New Roman"/>
          <w:color w:val="000000" w:themeColor="text1"/>
          <w:sz w:val="24"/>
          <w:szCs w:val="24"/>
        </w:rPr>
        <w:t>价价值</w:t>
      </w:r>
      <w:proofErr w:type="gramEnd"/>
      <w:r w:rsidRPr="00EE578A">
        <w:rPr>
          <w:rFonts w:ascii="Times New Roman" w:hAnsi="Times New Roman"/>
          <w:color w:val="000000" w:themeColor="text1"/>
          <w:sz w:val="24"/>
          <w:szCs w:val="24"/>
        </w:rPr>
        <w:t>发表意见，也不对有关会计、审计、资产评估等专业事项发表任何意见。</w:t>
      </w:r>
    </w:p>
    <w:p w14:paraId="0D5AA10E"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除非上下文有特别说明，本法律意见书中所使用的简称与本所律师之前出具的《北京市康达律师事务所关于北京京城机电股份有限公司发行股份及支付现金购买资产并募集配套资金的法律意见书》（康达股重字【</w:t>
      </w:r>
      <w:r w:rsidRPr="00EE578A">
        <w:rPr>
          <w:rFonts w:ascii="Times New Roman" w:hAnsi="Times New Roman"/>
          <w:color w:val="000000" w:themeColor="text1"/>
          <w:sz w:val="24"/>
          <w:szCs w:val="24"/>
        </w:rPr>
        <w:t>2021</w:t>
      </w:r>
      <w:r w:rsidRPr="00EE578A">
        <w:rPr>
          <w:rFonts w:ascii="Times New Roman" w:hAnsi="Times New Roman"/>
          <w:color w:val="000000" w:themeColor="text1"/>
          <w:sz w:val="24"/>
          <w:szCs w:val="24"/>
        </w:rPr>
        <w:t>】第</w:t>
      </w:r>
      <w:r w:rsidRPr="00EE578A">
        <w:rPr>
          <w:rFonts w:ascii="Times New Roman" w:hAnsi="Times New Roman"/>
          <w:color w:val="000000" w:themeColor="text1"/>
          <w:sz w:val="24"/>
          <w:szCs w:val="24"/>
        </w:rPr>
        <w:t>0004</w:t>
      </w:r>
      <w:r w:rsidRPr="00EE578A">
        <w:rPr>
          <w:rFonts w:ascii="Times New Roman" w:hAnsi="Times New Roman"/>
          <w:color w:val="000000" w:themeColor="text1"/>
          <w:sz w:val="24"/>
          <w:szCs w:val="24"/>
        </w:rPr>
        <w:t>号）中的简称具有相同含义。</w:t>
      </w:r>
    </w:p>
    <w:p w14:paraId="68E143A4"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本法律意见书仅供京城股份为本次交易实施之目的使用，未经本所书面许可，不得用作任何其他目的或用途。本所同意将本法律意见书作为京城股份本次交易实施所必备的法定文件，随同其他申报材料上报中国证券监督管理委员会（以下简称</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中国证监会</w:t>
      </w:r>
      <w:r w:rsidRPr="00EE578A">
        <w:rPr>
          <w:rFonts w:ascii="Times New Roman" w:hAnsi="Times New Roman"/>
          <w:color w:val="000000" w:themeColor="text1"/>
          <w:sz w:val="24"/>
          <w:szCs w:val="24"/>
        </w:rPr>
        <w:t>”</w:t>
      </w:r>
      <w:r w:rsidRPr="00EE578A">
        <w:rPr>
          <w:rFonts w:ascii="Times New Roman" w:hAnsi="Times New Roman"/>
          <w:color w:val="000000" w:themeColor="text1"/>
          <w:sz w:val="24"/>
          <w:szCs w:val="24"/>
        </w:rPr>
        <w:t>）审查及进行相关的信息披露。</w:t>
      </w:r>
    </w:p>
    <w:p w14:paraId="24ECD534" w14:textId="77777777" w:rsidR="00227E48" w:rsidRPr="00EE578A" w:rsidRDefault="00000000">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本所律师遵循审慎性及重要性原则，在查验相关材料和事实的基础上出具法律意见如下：</w:t>
      </w:r>
    </w:p>
    <w:p w14:paraId="2CBBF193" w14:textId="77777777" w:rsidR="00227E48" w:rsidRPr="00EE578A" w:rsidRDefault="00227E48">
      <w:pPr>
        <w:widowControl/>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p>
    <w:p w14:paraId="412F6B65" w14:textId="77777777" w:rsidR="00227E48" w:rsidRPr="00EE578A" w:rsidRDefault="00227E48">
      <w:pPr>
        <w:adjustRightInd w:val="0"/>
        <w:snapToGrid w:val="0"/>
        <w:spacing w:beforeLines="50" w:before="156" w:after="50" w:line="440" w:lineRule="exact"/>
        <w:ind w:firstLineChars="200" w:firstLine="480"/>
        <w:rPr>
          <w:rFonts w:ascii="Times New Roman" w:hAnsi="Times New Roman"/>
          <w:color w:val="000000" w:themeColor="text1"/>
          <w:sz w:val="24"/>
          <w:szCs w:val="24"/>
        </w:rPr>
      </w:pPr>
    </w:p>
    <w:p w14:paraId="5337D71C" w14:textId="77777777" w:rsidR="00227E48" w:rsidRPr="00EE578A" w:rsidRDefault="00000000">
      <w:pPr>
        <w:autoSpaceDE w:val="0"/>
        <w:autoSpaceDN w:val="0"/>
        <w:adjustRightInd w:val="0"/>
        <w:snapToGrid w:val="0"/>
        <w:spacing w:beforeLines="50" w:before="156" w:afterLines="50" w:after="156" w:line="440" w:lineRule="exact"/>
        <w:ind w:firstLineChars="200" w:firstLine="480"/>
        <w:outlineLvl w:val="1"/>
        <w:rPr>
          <w:rFonts w:ascii="Times New Roman" w:hAnsi="Times New Roman"/>
          <w:color w:val="000000" w:themeColor="text1"/>
          <w:sz w:val="24"/>
        </w:rPr>
      </w:pPr>
      <w:r w:rsidRPr="00EE578A">
        <w:rPr>
          <w:rFonts w:ascii="Times New Roman" w:hAnsi="Times New Roman"/>
          <w:color w:val="000000" w:themeColor="text1"/>
          <w:sz w:val="24"/>
        </w:rPr>
        <w:br w:type="page"/>
      </w:r>
      <w:bookmarkStart w:id="0" w:name="_Toc52282864"/>
      <w:bookmarkStart w:id="1" w:name="_Toc52118134"/>
      <w:bookmarkStart w:id="2" w:name="_Toc52282138"/>
    </w:p>
    <w:p w14:paraId="204429B6" w14:textId="77777777" w:rsidR="00227E48" w:rsidRPr="00EE578A" w:rsidRDefault="00000000">
      <w:pPr>
        <w:autoSpaceDE w:val="0"/>
        <w:autoSpaceDN w:val="0"/>
        <w:adjustRightInd w:val="0"/>
        <w:snapToGrid w:val="0"/>
        <w:spacing w:beforeLines="50" w:before="156" w:afterLines="50" w:after="156" w:line="440" w:lineRule="exact"/>
        <w:jc w:val="center"/>
        <w:outlineLvl w:val="1"/>
        <w:rPr>
          <w:rFonts w:ascii="Times New Roman" w:hAnsi="Times New Roman"/>
          <w:b/>
          <w:bCs/>
          <w:color w:val="000000" w:themeColor="text1"/>
          <w:sz w:val="24"/>
        </w:rPr>
      </w:pPr>
      <w:r w:rsidRPr="00EE578A">
        <w:rPr>
          <w:rFonts w:ascii="Times New Roman" w:hAnsi="Times New Roman"/>
          <w:b/>
          <w:bCs/>
          <w:color w:val="000000" w:themeColor="text1"/>
          <w:sz w:val="24"/>
        </w:rPr>
        <w:lastRenderedPageBreak/>
        <w:t>正</w:t>
      </w:r>
      <w:r w:rsidRPr="00EE578A">
        <w:rPr>
          <w:rFonts w:ascii="Times New Roman" w:hAnsi="Times New Roman"/>
          <w:b/>
          <w:bCs/>
          <w:color w:val="000000" w:themeColor="text1"/>
          <w:sz w:val="24"/>
        </w:rPr>
        <w:t xml:space="preserve"> </w:t>
      </w:r>
      <w:r w:rsidRPr="00EE578A">
        <w:rPr>
          <w:rFonts w:ascii="Times New Roman" w:hAnsi="Times New Roman"/>
          <w:b/>
          <w:bCs/>
          <w:color w:val="000000" w:themeColor="text1"/>
          <w:sz w:val="24"/>
        </w:rPr>
        <w:t>文</w:t>
      </w:r>
    </w:p>
    <w:p w14:paraId="7200EB1A" w14:textId="77777777" w:rsidR="00227E48" w:rsidRPr="00EE578A" w:rsidRDefault="00000000">
      <w:pPr>
        <w:autoSpaceDE w:val="0"/>
        <w:autoSpaceDN w:val="0"/>
        <w:adjustRightInd w:val="0"/>
        <w:snapToGrid w:val="0"/>
        <w:spacing w:beforeLines="50" w:before="156" w:afterLines="50" w:after="156" w:line="440" w:lineRule="exact"/>
        <w:ind w:firstLineChars="200" w:firstLine="480"/>
        <w:outlineLvl w:val="1"/>
        <w:rPr>
          <w:rFonts w:ascii="Times New Roman" w:hAnsi="Times New Roman"/>
          <w:b/>
          <w:bCs/>
          <w:color w:val="000000" w:themeColor="text1"/>
          <w:sz w:val="24"/>
        </w:rPr>
      </w:pPr>
      <w:r w:rsidRPr="00EE578A">
        <w:rPr>
          <w:rFonts w:ascii="Times New Roman" w:hAnsi="Times New Roman"/>
          <w:color w:val="000000" w:themeColor="text1"/>
          <w:sz w:val="24"/>
        </w:rPr>
        <w:t>一、</w:t>
      </w:r>
      <w:r w:rsidRPr="00EE578A">
        <w:rPr>
          <w:rFonts w:ascii="Times New Roman" w:hAnsi="Times New Roman"/>
          <w:b/>
          <w:bCs/>
          <w:color w:val="000000" w:themeColor="text1"/>
          <w:sz w:val="24"/>
        </w:rPr>
        <w:t>本次交易方案概述</w:t>
      </w:r>
    </w:p>
    <w:p w14:paraId="2848494C" w14:textId="77777777" w:rsidR="00227E48" w:rsidRPr="00EE578A" w:rsidRDefault="00000000">
      <w:pPr>
        <w:autoSpaceDE w:val="0"/>
        <w:autoSpaceDN w:val="0"/>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kern w:val="0"/>
          <w:sz w:val="24"/>
        </w:rPr>
        <w:t>根据</w:t>
      </w:r>
      <w:r w:rsidRPr="00EE578A">
        <w:rPr>
          <w:rFonts w:ascii="Times New Roman" w:hAnsi="Times New Roman"/>
          <w:color w:val="000000" w:themeColor="text1"/>
          <w:sz w:val="24"/>
          <w:szCs w:val="24"/>
        </w:rPr>
        <w:t>京城股份</w:t>
      </w:r>
      <w:r w:rsidRPr="00EE578A">
        <w:rPr>
          <w:rFonts w:ascii="Times New Roman" w:hAnsi="Times New Roman"/>
          <w:color w:val="000000" w:themeColor="text1"/>
          <w:sz w:val="24"/>
          <w:szCs w:val="24"/>
        </w:rPr>
        <w:t>2021</w:t>
      </w:r>
      <w:r w:rsidRPr="00EE578A">
        <w:rPr>
          <w:rFonts w:ascii="Times New Roman" w:hAnsi="Times New Roman"/>
          <w:color w:val="000000" w:themeColor="text1"/>
          <w:sz w:val="24"/>
          <w:szCs w:val="24"/>
        </w:rPr>
        <w:t>年第一次临时股东大会、</w:t>
      </w:r>
      <w:r w:rsidRPr="00EE578A">
        <w:rPr>
          <w:rFonts w:ascii="Times New Roman" w:hAnsi="Times New Roman"/>
          <w:color w:val="000000" w:themeColor="text1"/>
          <w:sz w:val="24"/>
          <w:szCs w:val="24"/>
        </w:rPr>
        <w:t>2021</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A</w:t>
      </w:r>
      <w:r w:rsidRPr="00EE578A">
        <w:rPr>
          <w:rFonts w:ascii="Times New Roman" w:hAnsi="Times New Roman"/>
          <w:color w:val="000000" w:themeColor="text1"/>
          <w:sz w:val="24"/>
          <w:szCs w:val="24"/>
        </w:rPr>
        <w:t>股类别股东大会</w:t>
      </w:r>
      <w:r w:rsidRPr="00EE578A">
        <w:rPr>
          <w:rFonts w:ascii="Times New Roman" w:hAnsi="Times New Roman" w:hint="eastAsia"/>
          <w:color w:val="000000" w:themeColor="text1"/>
          <w:sz w:val="24"/>
          <w:szCs w:val="24"/>
        </w:rPr>
        <w:t>、</w:t>
      </w:r>
      <w:r w:rsidRPr="00EE578A">
        <w:rPr>
          <w:rFonts w:ascii="Times New Roman" w:hAnsi="Times New Roman"/>
          <w:color w:val="000000" w:themeColor="text1"/>
          <w:sz w:val="24"/>
          <w:szCs w:val="24"/>
        </w:rPr>
        <w:t>2021</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H</w:t>
      </w:r>
      <w:r w:rsidRPr="00EE578A">
        <w:rPr>
          <w:rFonts w:ascii="Times New Roman" w:hAnsi="Times New Roman"/>
          <w:color w:val="000000" w:themeColor="text1"/>
          <w:sz w:val="24"/>
          <w:szCs w:val="24"/>
        </w:rPr>
        <w:t>股类别股东大会</w:t>
      </w:r>
      <w:r w:rsidRPr="00EE578A">
        <w:rPr>
          <w:rFonts w:ascii="Times New Roman" w:hAnsi="Times New Roman" w:hint="eastAsia"/>
          <w:color w:val="000000" w:themeColor="text1"/>
          <w:sz w:val="24"/>
          <w:szCs w:val="24"/>
        </w:rPr>
        <w:t>，以及</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年第一次临时股东大会、</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A</w:t>
      </w:r>
      <w:r w:rsidRPr="00EE578A">
        <w:rPr>
          <w:rFonts w:ascii="Times New Roman" w:hAnsi="Times New Roman"/>
          <w:color w:val="000000" w:themeColor="text1"/>
          <w:sz w:val="24"/>
          <w:szCs w:val="24"/>
        </w:rPr>
        <w:t>股类别股东大会</w:t>
      </w:r>
      <w:r w:rsidRPr="00EE578A">
        <w:rPr>
          <w:rFonts w:ascii="Times New Roman" w:hAnsi="Times New Roman" w:hint="eastAsia"/>
          <w:color w:val="000000" w:themeColor="text1"/>
          <w:sz w:val="24"/>
          <w:szCs w:val="24"/>
        </w:rPr>
        <w:t>、</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H</w:t>
      </w:r>
      <w:r w:rsidRPr="00EE578A">
        <w:rPr>
          <w:rFonts w:ascii="Times New Roman" w:hAnsi="Times New Roman"/>
          <w:color w:val="000000" w:themeColor="text1"/>
          <w:sz w:val="24"/>
          <w:szCs w:val="24"/>
        </w:rPr>
        <w:t>股类别股东大会审议通过的与本次交易相关的议案，以及交易各方签署的《发行股份及支付现金购买资产协议》《业绩补偿协议》及其补充协议等文件，本次交易的整体方案如下：</w:t>
      </w:r>
    </w:p>
    <w:p w14:paraId="78309E08" w14:textId="77777777" w:rsidR="00227E48" w:rsidRPr="00EE578A" w:rsidRDefault="00000000">
      <w:pPr>
        <w:autoSpaceDE w:val="0"/>
        <w:autoSpaceDN w:val="0"/>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上市公司拟通过发行股份及支付现金的方式，购买交易对方李红等</w:t>
      </w:r>
      <w:r w:rsidRPr="00EE578A">
        <w:rPr>
          <w:rFonts w:ascii="Times New Roman" w:hAnsi="Times New Roman"/>
          <w:color w:val="000000" w:themeColor="text1"/>
          <w:sz w:val="24"/>
          <w:szCs w:val="24"/>
        </w:rPr>
        <w:t>17</w:t>
      </w:r>
      <w:r w:rsidRPr="00EE578A">
        <w:rPr>
          <w:rFonts w:ascii="Times New Roman" w:hAnsi="Times New Roman"/>
          <w:color w:val="000000" w:themeColor="text1"/>
          <w:sz w:val="24"/>
          <w:szCs w:val="24"/>
        </w:rPr>
        <w:t>个自然人及青岛艾特诺合计持有的北洋天青</w:t>
      </w:r>
      <w:r w:rsidRPr="00EE578A">
        <w:rPr>
          <w:rFonts w:ascii="Times New Roman" w:hAnsi="Times New Roman"/>
          <w:color w:val="000000" w:themeColor="text1"/>
          <w:sz w:val="24"/>
          <w:szCs w:val="24"/>
        </w:rPr>
        <w:t>80.00%</w:t>
      </w:r>
      <w:r w:rsidRPr="00EE578A">
        <w:rPr>
          <w:rFonts w:ascii="Times New Roman" w:hAnsi="Times New Roman"/>
          <w:color w:val="000000" w:themeColor="text1"/>
          <w:sz w:val="24"/>
          <w:szCs w:val="24"/>
        </w:rPr>
        <w:t>的股份，并募集配套资金。上市公司发行股份及支付现金购买北洋天青</w:t>
      </w:r>
      <w:r w:rsidRPr="00EE578A">
        <w:rPr>
          <w:rFonts w:ascii="Times New Roman" w:hAnsi="Times New Roman"/>
          <w:color w:val="000000" w:themeColor="text1"/>
          <w:sz w:val="24"/>
          <w:szCs w:val="24"/>
        </w:rPr>
        <w:t>80.00%</w:t>
      </w:r>
      <w:r w:rsidRPr="00EE578A">
        <w:rPr>
          <w:rFonts w:ascii="Times New Roman" w:hAnsi="Times New Roman"/>
          <w:color w:val="000000" w:themeColor="text1"/>
          <w:sz w:val="24"/>
          <w:szCs w:val="24"/>
        </w:rPr>
        <w:t>股份的交易作价：根据中同华出具并经京城机电备案的《资产评估报告》，北洋天青股东全部权益在评估基准日</w:t>
      </w:r>
      <w:r w:rsidRPr="00EE578A">
        <w:rPr>
          <w:rFonts w:ascii="Times New Roman" w:hAnsi="Times New Roman"/>
          <w:color w:val="000000" w:themeColor="text1"/>
          <w:sz w:val="24"/>
          <w:szCs w:val="24"/>
        </w:rPr>
        <w:t>2020</w:t>
      </w:r>
      <w:r w:rsidRPr="00EE578A">
        <w:rPr>
          <w:rFonts w:ascii="Times New Roman" w:hAnsi="Times New Roman"/>
          <w:color w:val="000000" w:themeColor="text1"/>
          <w:sz w:val="24"/>
          <w:szCs w:val="24"/>
        </w:rPr>
        <w:t>年</w:t>
      </w:r>
      <w:r w:rsidRPr="00EE578A">
        <w:rPr>
          <w:rFonts w:ascii="Times New Roman" w:hAnsi="Times New Roman"/>
          <w:color w:val="000000" w:themeColor="text1"/>
          <w:sz w:val="24"/>
          <w:szCs w:val="24"/>
        </w:rPr>
        <w:t>6</w:t>
      </w:r>
      <w:r w:rsidRPr="00EE578A">
        <w:rPr>
          <w:rFonts w:ascii="Times New Roman" w:hAnsi="Times New Roman"/>
          <w:color w:val="000000" w:themeColor="text1"/>
          <w:sz w:val="24"/>
          <w:szCs w:val="24"/>
        </w:rPr>
        <w:t>月</w:t>
      </w:r>
      <w:r w:rsidRPr="00EE578A">
        <w:rPr>
          <w:rFonts w:ascii="Times New Roman" w:hAnsi="Times New Roman"/>
          <w:color w:val="000000" w:themeColor="text1"/>
          <w:sz w:val="24"/>
          <w:szCs w:val="24"/>
        </w:rPr>
        <w:t>30</w:t>
      </w:r>
      <w:r w:rsidRPr="00EE578A">
        <w:rPr>
          <w:rFonts w:ascii="Times New Roman" w:hAnsi="Times New Roman"/>
          <w:color w:val="000000" w:themeColor="text1"/>
          <w:sz w:val="24"/>
          <w:szCs w:val="24"/>
        </w:rPr>
        <w:t>日的评估价值为</w:t>
      </w:r>
      <w:r w:rsidRPr="00EE578A">
        <w:rPr>
          <w:rFonts w:ascii="Times New Roman" w:hAnsi="Times New Roman"/>
          <w:color w:val="000000" w:themeColor="text1"/>
          <w:sz w:val="24"/>
          <w:szCs w:val="24"/>
        </w:rPr>
        <w:t>30,800</w:t>
      </w:r>
      <w:r w:rsidRPr="00EE578A">
        <w:rPr>
          <w:rFonts w:ascii="Times New Roman" w:hAnsi="Times New Roman"/>
          <w:color w:val="000000" w:themeColor="text1"/>
          <w:sz w:val="24"/>
          <w:szCs w:val="24"/>
        </w:rPr>
        <w:t>万元。以上述评估值为基础，经各方协商确定，标的资产交易价格为</w:t>
      </w:r>
      <w:r w:rsidRPr="00EE578A">
        <w:rPr>
          <w:rFonts w:ascii="Times New Roman" w:hAnsi="Times New Roman"/>
          <w:color w:val="000000" w:themeColor="text1"/>
          <w:sz w:val="24"/>
          <w:szCs w:val="24"/>
        </w:rPr>
        <w:t>24,640</w:t>
      </w:r>
      <w:r w:rsidRPr="00EE578A">
        <w:rPr>
          <w:rFonts w:ascii="Times New Roman" w:hAnsi="Times New Roman"/>
          <w:color w:val="000000" w:themeColor="text1"/>
          <w:sz w:val="24"/>
          <w:szCs w:val="24"/>
        </w:rPr>
        <w:t>万元。上市公司拟以发行股份的方式支付交易对价的</w:t>
      </w:r>
      <w:r w:rsidRPr="00EE578A">
        <w:rPr>
          <w:rFonts w:ascii="Times New Roman" w:hAnsi="Times New Roman"/>
          <w:color w:val="000000" w:themeColor="text1"/>
          <w:sz w:val="24"/>
          <w:szCs w:val="24"/>
        </w:rPr>
        <w:t>64.52%</w:t>
      </w:r>
      <w:r w:rsidRPr="00EE578A">
        <w:rPr>
          <w:rFonts w:ascii="Times New Roman" w:hAnsi="Times New Roman"/>
          <w:color w:val="000000" w:themeColor="text1"/>
          <w:sz w:val="24"/>
          <w:szCs w:val="24"/>
        </w:rPr>
        <w:t>，即</w:t>
      </w:r>
      <w:r w:rsidRPr="00EE578A">
        <w:rPr>
          <w:rFonts w:ascii="Times New Roman" w:hAnsi="Times New Roman"/>
          <w:color w:val="000000" w:themeColor="text1"/>
          <w:sz w:val="24"/>
          <w:szCs w:val="24"/>
        </w:rPr>
        <w:t>15,896.61</w:t>
      </w:r>
      <w:r w:rsidRPr="00EE578A">
        <w:rPr>
          <w:rFonts w:ascii="Times New Roman" w:hAnsi="Times New Roman"/>
          <w:color w:val="000000" w:themeColor="text1"/>
          <w:sz w:val="24"/>
          <w:szCs w:val="24"/>
        </w:rPr>
        <w:t>万元；以支付现金的方式支付交易对价的</w:t>
      </w:r>
      <w:r w:rsidRPr="00EE578A">
        <w:rPr>
          <w:rFonts w:ascii="Times New Roman" w:hAnsi="Times New Roman"/>
          <w:color w:val="000000" w:themeColor="text1"/>
          <w:sz w:val="24"/>
          <w:szCs w:val="24"/>
        </w:rPr>
        <w:t>35.48%</w:t>
      </w:r>
      <w:r w:rsidRPr="00EE578A">
        <w:rPr>
          <w:rFonts w:ascii="Times New Roman" w:hAnsi="Times New Roman"/>
          <w:color w:val="000000" w:themeColor="text1"/>
          <w:sz w:val="24"/>
          <w:szCs w:val="24"/>
        </w:rPr>
        <w:t>，即</w:t>
      </w:r>
      <w:r w:rsidRPr="00EE578A">
        <w:rPr>
          <w:rFonts w:ascii="Times New Roman" w:hAnsi="Times New Roman"/>
          <w:color w:val="000000" w:themeColor="text1"/>
          <w:sz w:val="24"/>
          <w:szCs w:val="24"/>
        </w:rPr>
        <w:t>8,743.39</w:t>
      </w:r>
      <w:r w:rsidRPr="00EE578A">
        <w:rPr>
          <w:rFonts w:ascii="Times New Roman" w:hAnsi="Times New Roman"/>
          <w:color w:val="000000" w:themeColor="text1"/>
          <w:sz w:val="24"/>
          <w:szCs w:val="24"/>
        </w:rPr>
        <w:t>万元。</w:t>
      </w:r>
    </w:p>
    <w:p w14:paraId="7C2B864C" w14:textId="77777777" w:rsidR="00227E48" w:rsidRPr="00EE578A" w:rsidRDefault="00000000">
      <w:pPr>
        <w:autoSpaceDE w:val="0"/>
        <w:autoSpaceDN w:val="0"/>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同时，公司拟向不超过</w:t>
      </w:r>
      <w:r w:rsidRPr="00EE578A">
        <w:rPr>
          <w:rFonts w:ascii="Times New Roman" w:hAnsi="Times New Roman"/>
          <w:color w:val="000000" w:themeColor="text1"/>
          <w:sz w:val="24"/>
          <w:szCs w:val="24"/>
        </w:rPr>
        <w:t>35</w:t>
      </w:r>
      <w:r w:rsidRPr="00EE578A">
        <w:rPr>
          <w:rFonts w:ascii="Times New Roman" w:hAnsi="Times New Roman"/>
          <w:color w:val="000000" w:themeColor="text1"/>
          <w:sz w:val="24"/>
          <w:szCs w:val="24"/>
        </w:rPr>
        <w:t>名符合条件的特定投资者非公开发行股份募集配套资金，发行股份数量不超过本次发行前上市公司总股本的</w:t>
      </w:r>
      <w:r w:rsidRPr="00EE578A">
        <w:rPr>
          <w:rFonts w:ascii="Times New Roman" w:hAnsi="Times New Roman"/>
          <w:color w:val="000000" w:themeColor="text1"/>
          <w:sz w:val="24"/>
          <w:szCs w:val="24"/>
        </w:rPr>
        <w:t>30%</w:t>
      </w:r>
      <w:r w:rsidRPr="00EE578A">
        <w:rPr>
          <w:rFonts w:ascii="Times New Roman" w:hAnsi="Times New Roman"/>
          <w:color w:val="000000" w:themeColor="text1"/>
          <w:sz w:val="24"/>
          <w:szCs w:val="24"/>
        </w:rPr>
        <w:t>，募集配套资金总额不超过本次交易中以发行股份方式购买资产的交易价格的</w:t>
      </w:r>
      <w:r w:rsidRPr="00EE578A">
        <w:rPr>
          <w:rFonts w:ascii="Times New Roman" w:hAnsi="Times New Roman"/>
          <w:color w:val="000000" w:themeColor="text1"/>
          <w:sz w:val="24"/>
          <w:szCs w:val="24"/>
        </w:rPr>
        <w:t>100%</w:t>
      </w:r>
      <w:r w:rsidRPr="00EE578A">
        <w:rPr>
          <w:rFonts w:ascii="Times New Roman" w:hAnsi="Times New Roman"/>
          <w:color w:val="000000" w:themeColor="text1"/>
          <w:sz w:val="24"/>
          <w:szCs w:val="24"/>
        </w:rPr>
        <w:t>。本次发行股份及支付现金购买资产不以募集配套资金的成功实施为前提，最终募集配套资金成功与否不影响本次发行股份及支付现金购买资产行为的实施。</w:t>
      </w:r>
    </w:p>
    <w:p w14:paraId="2CCC194E" w14:textId="77777777" w:rsidR="00227E48" w:rsidRPr="00EE578A" w:rsidRDefault="00000000">
      <w:pPr>
        <w:autoSpaceDE w:val="0"/>
        <w:autoSpaceDN w:val="0"/>
        <w:adjustRightInd w:val="0"/>
        <w:snapToGrid w:val="0"/>
        <w:spacing w:beforeLines="50" w:before="156" w:afterLines="50" w:after="156" w:line="440" w:lineRule="exact"/>
        <w:ind w:firstLineChars="200" w:firstLine="480"/>
        <w:rPr>
          <w:rFonts w:ascii="Times New Roman" w:hAnsi="Times New Roman"/>
          <w:color w:val="000000" w:themeColor="text1"/>
          <w:sz w:val="24"/>
          <w:szCs w:val="24"/>
        </w:rPr>
      </w:pPr>
      <w:r w:rsidRPr="00EE578A">
        <w:rPr>
          <w:rFonts w:ascii="Times New Roman" w:hAnsi="Times New Roman"/>
          <w:color w:val="000000" w:themeColor="text1"/>
          <w:sz w:val="24"/>
          <w:szCs w:val="24"/>
        </w:rPr>
        <w:t>综上，本所律师认为，本次交易方案符合《公司法》、《证券法》、《重组管理办法》、《发行管理办法》等法律、法规及规范性文件的规定</w:t>
      </w:r>
      <w:r w:rsidRPr="00EE578A">
        <w:rPr>
          <w:rFonts w:ascii="Times New Roman" w:hAnsi="Times New Roman" w:hint="eastAsia"/>
          <w:color w:val="000000" w:themeColor="text1"/>
          <w:sz w:val="24"/>
          <w:szCs w:val="24"/>
        </w:rPr>
        <w:t>。</w:t>
      </w:r>
    </w:p>
    <w:p w14:paraId="2CF39D61"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r w:rsidRPr="00EE578A">
        <w:rPr>
          <w:rFonts w:ascii="Times New Roman" w:hAnsi="Times New Roman"/>
          <w:b/>
          <w:bCs/>
          <w:color w:val="000000" w:themeColor="text1"/>
          <w:kern w:val="0"/>
          <w:sz w:val="24"/>
        </w:rPr>
        <w:t>二、本次交易决策过程和批准情况</w:t>
      </w:r>
    </w:p>
    <w:p w14:paraId="18E9562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截至本法律意见书出具之日，本次交易已经履行的决策过程及审批程序包括：</w:t>
      </w:r>
    </w:p>
    <w:p w14:paraId="4A99D2D4"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color w:val="000000" w:themeColor="text1"/>
          <w:sz w:val="24"/>
          <w:szCs w:val="22"/>
        </w:rPr>
      </w:pPr>
      <w:r w:rsidRPr="00EE578A">
        <w:rPr>
          <w:rFonts w:ascii="Times New Roman" w:hAnsi="Times New Roman"/>
          <w:b/>
          <w:color w:val="000000" w:themeColor="text1"/>
          <w:sz w:val="24"/>
          <w:szCs w:val="22"/>
        </w:rPr>
        <w:t>（一）京城股份的批准和授权</w:t>
      </w:r>
    </w:p>
    <w:p w14:paraId="0A39FA9E"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截至本法律意见书出具之日，本次交易已经过京城股份的以下审批程序：</w:t>
      </w:r>
    </w:p>
    <w:p w14:paraId="6D502C94"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2020</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8</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17</w:t>
      </w:r>
      <w:r w:rsidRPr="00EE578A">
        <w:rPr>
          <w:rFonts w:ascii="Times New Roman" w:hAnsi="Times New Roman"/>
          <w:color w:val="000000" w:themeColor="text1"/>
          <w:sz w:val="24"/>
          <w:szCs w:val="22"/>
        </w:rPr>
        <w:t>日，上市公司召开第十届董事会第五次临时会议，审议通过《关于</w:t>
      </w:r>
      <w:r w:rsidRPr="00EE578A">
        <w:rPr>
          <w:rFonts w:ascii="Times New Roman" w:hAnsi="Times New Roman"/>
          <w:color w:val="000000" w:themeColor="text1"/>
          <w:sz w:val="24"/>
          <w:szCs w:val="22"/>
        </w:rPr>
        <w:t>&lt;</w:t>
      </w:r>
      <w:r w:rsidRPr="00EE578A">
        <w:rPr>
          <w:rFonts w:ascii="Times New Roman" w:hAnsi="Times New Roman"/>
          <w:color w:val="000000" w:themeColor="text1"/>
          <w:sz w:val="24"/>
          <w:szCs w:val="22"/>
        </w:rPr>
        <w:t>北京京城机电股份有限公司发行股份及支付现金购买资产并募集配套资金预案</w:t>
      </w:r>
      <w:r w:rsidRPr="00EE578A">
        <w:rPr>
          <w:rFonts w:ascii="Times New Roman" w:hAnsi="Times New Roman"/>
          <w:color w:val="000000" w:themeColor="text1"/>
          <w:sz w:val="24"/>
          <w:szCs w:val="22"/>
        </w:rPr>
        <w:t>&gt;</w:t>
      </w:r>
      <w:r w:rsidRPr="00EE578A">
        <w:rPr>
          <w:rFonts w:ascii="Times New Roman" w:hAnsi="Times New Roman"/>
          <w:color w:val="000000" w:themeColor="text1"/>
          <w:sz w:val="24"/>
          <w:szCs w:val="22"/>
        </w:rPr>
        <w:t>及其摘要的议案》等本次交易相关的议案。公司独立董事就本次交易事项分别发表了</w:t>
      </w:r>
      <w:r w:rsidRPr="00EE578A">
        <w:rPr>
          <w:rFonts w:ascii="Times New Roman" w:hAnsi="Times New Roman"/>
          <w:color w:val="000000" w:themeColor="text1"/>
          <w:sz w:val="24"/>
          <w:szCs w:val="22"/>
        </w:rPr>
        <w:lastRenderedPageBreak/>
        <w:t>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37CB17E9"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2020</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12</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28</w:t>
      </w:r>
      <w:r w:rsidRPr="00EE578A">
        <w:rPr>
          <w:rFonts w:ascii="Times New Roman" w:hAnsi="Times New Roman"/>
          <w:color w:val="000000" w:themeColor="text1"/>
          <w:sz w:val="24"/>
          <w:szCs w:val="22"/>
        </w:rPr>
        <w:t>日，</w:t>
      </w:r>
      <w:r w:rsidRPr="00EE578A">
        <w:rPr>
          <w:rFonts w:ascii="Times New Roman" w:hAnsi="Times New Roman" w:hint="eastAsia"/>
          <w:color w:val="000000" w:themeColor="text1"/>
          <w:sz w:val="24"/>
          <w:szCs w:val="22"/>
        </w:rPr>
        <w:t>京城机电</w:t>
      </w:r>
      <w:r w:rsidRPr="00EE578A">
        <w:rPr>
          <w:rFonts w:ascii="Times New Roman" w:hAnsi="Times New Roman"/>
          <w:color w:val="000000" w:themeColor="text1"/>
          <w:sz w:val="24"/>
          <w:szCs w:val="22"/>
        </w:rPr>
        <w:t>出具《接受非国有资产评估项目备案表》，本次交易的评估报告经京城机电备案。同日，京城机电出具《关于北京京城机电股份有限公司发行股份及支付现金购买资产并募集配套资金项目的批复》（京机董（复）〔</w:t>
      </w:r>
      <w:r w:rsidRPr="00EE578A">
        <w:rPr>
          <w:rFonts w:ascii="Times New Roman" w:hAnsi="Times New Roman"/>
          <w:color w:val="000000" w:themeColor="text1"/>
          <w:sz w:val="24"/>
          <w:szCs w:val="22"/>
        </w:rPr>
        <w:t>2020</w:t>
      </w:r>
      <w:r w:rsidRPr="00EE578A">
        <w:rPr>
          <w:rFonts w:ascii="Times New Roman" w:hAnsi="Times New Roman"/>
          <w:color w:val="000000" w:themeColor="text1"/>
          <w:sz w:val="24"/>
          <w:szCs w:val="22"/>
        </w:rPr>
        <w:t>〕</w:t>
      </w:r>
      <w:r w:rsidRPr="00EE578A">
        <w:rPr>
          <w:rFonts w:ascii="Times New Roman" w:hAnsi="Times New Roman"/>
          <w:color w:val="000000" w:themeColor="text1"/>
          <w:sz w:val="24"/>
          <w:szCs w:val="22"/>
        </w:rPr>
        <w:t>55</w:t>
      </w:r>
      <w:r w:rsidRPr="00EE578A">
        <w:rPr>
          <w:rFonts w:ascii="Times New Roman" w:hAnsi="Times New Roman"/>
          <w:color w:val="000000" w:themeColor="text1"/>
          <w:sz w:val="24"/>
          <w:szCs w:val="22"/>
        </w:rPr>
        <w:t>号）。</w:t>
      </w:r>
    </w:p>
    <w:p w14:paraId="05612016"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2020</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12</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29</w:t>
      </w:r>
      <w:r w:rsidRPr="00EE578A">
        <w:rPr>
          <w:rFonts w:ascii="Times New Roman" w:hAnsi="Times New Roman"/>
          <w:color w:val="000000" w:themeColor="text1"/>
          <w:sz w:val="24"/>
          <w:szCs w:val="22"/>
        </w:rPr>
        <w:t>日，上市公司召开第十届董事会第八次临时会议，审议通过《关于</w:t>
      </w:r>
      <w:r w:rsidRPr="00EE578A">
        <w:rPr>
          <w:rFonts w:ascii="Times New Roman" w:hAnsi="Times New Roman"/>
          <w:color w:val="000000" w:themeColor="text1"/>
          <w:sz w:val="24"/>
          <w:szCs w:val="22"/>
        </w:rPr>
        <w:t>&lt;</w:t>
      </w:r>
      <w:r w:rsidRPr="00EE578A">
        <w:rPr>
          <w:rFonts w:ascii="Times New Roman" w:hAnsi="Times New Roman"/>
          <w:color w:val="000000" w:themeColor="text1"/>
          <w:sz w:val="24"/>
          <w:szCs w:val="22"/>
        </w:rPr>
        <w:t>北京京城机电股份有限公司发行股份及支付现金购买资产并募集配套资金报告书（草案）</w:t>
      </w:r>
      <w:r w:rsidRPr="00EE578A">
        <w:rPr>
          <w:rFonts w:ascii="Times New Roman" w:hAnsi="Times New Roman"/>
          <w:color w:val="000000" w:themeColor="text1"/>
          <w:sz w:val="24"/>
          <w:szCs w:val="22"/>
        </w:rPr>
        <w:t>&gt;</w:t>
      </w:r>
      <w:r w:rsidRPr="00EE578A">
        <w:rPr>
          <w:rFonts w:ascii="Times New Roman" w:hAnsi="Times New Roman"/>
          <w:color w:val="000000" w:themeColor="text1"/>
          <w:sz w:val="24"/>
          <w:szCs w:val="22"/>
        </w:rPr>
        <w:t>及其摘要的议案》等相关议案。公司独立董事就本次交易事项分别发表了事前认可意见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7A18A8AE"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19</w:t>
      </w:r>
      <w:r w:rsidRPr="00EE578A">
        <w:rPr>
          <w:rFonts w:ascii="Times New Roman" w:hAnsi="Times New Roman"/>
          <w:color w:val="000000" w:themeColor="text1"/>
          <w:sz w:val="24"/>
          <w:szCs w:val="22"/>
        </w:rPr>
        <w:t>日，上市公司召开第十届董事会第九次临时会议，审议通过了《关于修改公司发行股份及支付现金购买资产并募集配套资金方案的议案》等相关议案。公司独立董事就本次交易事项分别发表了事前认可意见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1F0C205C"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2</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9</w:t>
      </w:r>
      <w:r w:rsidRPr="00EE578A">
        <w:rPr>
          <w:rFonts w:ascii="Times New Roman" w:hAnsi="Times New Roman"/>
          <w:color w:val="000000" w:themeColor="text1"/>
          <w:sz w:val="24"/>
          <w:szCs w:val="22"/>
        </w:rPr>
        <w:t>日，上市公司召开</w:t>
      </w: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年第一次临时股东大会、</w:t>
      </w: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年第一次</w:t>
      </w:r>
      <w:r w:rsidRPr="00EE578A">
        <w:rPr>
          <w:rFonts w:ascii="Times New Roman" w:hAnsi="Times New Roman"/>
          <w:color w:val="000000" w:themeColor="text1"/>
          <w:sz w:val="24"/>
          <w:szCs w:val="22"/>
        </w:rPr>
        <w:t>A</w:t>
      </w:r>
      <w:r w:rsidRPr="00EE578A">
        <w:rPr>
          <w:rFonts w:ascii="Times New Roman" w:hAnsi="Times New Roman"/>
          <w:color w:val="000000" w:themeColor="text1"/>
          <w:sz w:val="24"/>
          <w:szCs w:val="22"/>
        </w:rPr>
        <w:t>股类别股东大会及</w:t>
      </w: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年第一次</w:t>
      </w:r>
      <w:r w:rsidRPr="00EE578A">
        <w:rPr>
          <w:rFonts w:ascii="Times New Roman" w:hAnsi="Times New Roman"/>
          <w:color w:val="000000" w:themeColor="text1"/>
          <w:sz w:val="24"/>
          <w:szCs w:val="22"/>
        </w:rPr>
        <w:t>H</w:t>
      </w:r>
      <w:r w:rsidRPr="00EE578A">
        <w:rPr>
          <w:rFonts w:ascii="Times New Roman" w:hAnsi="Times New Roman"/>
          <w:color w:val="000000" w:themeColor="text1"/>
          <w:sz w:val="24"/>
          <w:szCs w:val="22"/>
        </w:rPr>
        <w:t>股类别股东大会，审议通过了《关于公司符合发行股份及支付现金购买资产并募集配套资金条件的议案》《关于</w:t>
      </w:r>
      <w:r w:rsidRPr="00EE578A">
        <w:rPr>
          <w:rFonts w:ascii="Times New Roman" w:hAnsi="Times New Roman"/>
          <w:color w:val="000000" w:themeColor="text1"/>
          <w:sz w:val="24"/>
          <w:szCs w:val="22"/>
        </w:rPr>
        <w:t>&lt;</w:t>
      </w:r>
      <w:r w:rsidRPr="00EE578A">
        <w:rPr>
          <w:rFonts w:ascii="Times New Roman" w:hAnsi="Times New Roman"/>
          <w:color w:val="000000" w:themeColor="text1"/>
          <w:sz w:val="24"/>
          <w:szCs w:val="22"/>
        </w:rPr>
        <w:t>北京京城机电股份有限公司发行股份及支付现金购买资产并募集配套资金报告书（草案）（修订稿）</w:t>
      </w:r>
      <w:r w:rsidRPr="00EE578A">
        <w:rPr>
          <w:rFonts w:ascii="Times New Roman" w:hAnsi="Times New Roman"/>
          <w:color w:val="000000" w:themeColor="text1"/>
          <w:sz w:val="24"/>
          <w:szCs w:val="22"/>
        </w:rPr>
        <w:t>&gt;</w:t>
      </w:r>
      <w:r w:rsidRPr="00EE578A">
        <w:rPr>
          <w:rFonts w:ascii="Times New Roman" w:hAnsi="Times New Roman"/>
          <w:color w:val="000000" w:themeColor="text1"/>
          <w:sz w:val="24"/>
          <w:szCs w:val="22"/>
        </w:rPr>
        <w:t>及其摘要的议案》等相关议案。</w:t>
      </w:r>
    </w:p>
    <w:p w14:paraId="2F423AB8"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6</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11</w:t>
      </w:r>
      <w:r w:rsidRPr="00EE578A">
        <w:rPr>
          <w:rFonts w:ascii="Times New Roman" w:hAnsi="Times New Roman"/>
          <w:color w:val="000000" w:themeColor="text1"/>
          <w:sz w:val="24"/>
          <w:szCs w:val="22"/>
        </w:rPr>
        <w:t>日，上市公司召开第十届董事会第十一次临时会议，审议通过了《关于北京京城机电股份有限公司继续推进发行股份及支付现金购买资产并募集配套资金事项的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1AD381C2"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9</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3</w:t>
      </w:r>
      <w:r w:rsidRPr="00EE578A">
        <w:rPr>
          <w:rFonts w:ascii="Times New Roman" w:hAnsi="Times New Roman"/>
          <w:color w:val="000000" w:themeColor="text1"/>
          <w:sz w:val="24"/>
          <w:szCs w:val="22"/>
        </w:rPr>
        <w:t>日，上市公司召开第十届董事会第十二次临时会议，审议通过了《关于</w:t>
      </w:r>
      <w:r w:rsidRPr="00EE578A">
        <w:rPr>
          <w:rFonts w:ascii="Times New Roman" w:hAnsi="Times New Roman"/>
          <w:color w:val="000000" w:themeColor="text1"/>
          <w:sz w:val="24"/>
          <w:szCs w:val="22"/>
        </w:rPr>
        <w:t>&lt;</w:t>
      </w:r>
      <w:r w:rsidRPr="00EE578A">
        <w:rPr>
          <w:rFonts w:ascii="Times New Roman" w:hAnsi="Times New Roman"/>
          <w:color w:val="000000" w:themeColor="text1"/>
          <w:sz w:val="24"/>
          <w:szCs w:val="22"/>
        </w:rPr>
        <w:t>北京京城机电股份有限公司发行股份及支付现金购买资产并募集配套资金报告书（草案）</w:t>
      </w:r>
      <w:r w:rsidRPr="00EE578A">
        <w:rPr>
          <w:rFonts w:ascii="Times New Roman" w:hAnsi="Times New Roman"/>
          <w:color w:val="000000" w:themeColor="text1"/>
          <w:sz w:val="24"/>
          <w:szCs w:val="22"/>
        </w:rPr>
        <w:t>&gt;</w:t>
      </w:r>
      <w:r w:rsidRPr="00EE578A">
        <w:rPr>
          <w:rFonts w:ascii="Times New Roman" w:hAnsi="Times New Roman"/>
          <w:color w:val="000000" w:themeColor="text1"/>
          <w:sz w:val="24"/>
          <w:szCs w:val="22"/>
        </w:rPr>
        <w:t>及其摘要的议案》等本次交易相关议案。公司独立董事就本次交易事项分别发表了事前认可意见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3F25ABF2"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2021</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11</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23</w:t>
      </w:r>
      <w:r w:rsidRPr="00EE578A">
        <w:rPr>
          <w:rFonts w:ascii="Times New Roman" w:hAnsi="Times New Roman"/>
          <w:color w:val="000000" w:themeColor="text1"/>
          <w:sz w:val="24"/>
          <w:szCs w:val="22"/>
        </w:rPr>
        <w:t>日，上市公司召开第十届董事会第十三次临时会议，审议通过了《关于调整公司发行股份及支付现金购买资产并募集配套资金方案的议案》等与本次</w:t>
      </w:r>
      <w:r w:rsidRPr="00EE578A">
        <w:rPr>
          <w:rFonts w:ascii="Times New Roman" w:hAnsi="Times New Roman"/>
          <w:color w:val="000000" w:themeColor="text1"/>
          <w:sz w:val="24"/>
          <w:szCs w:val="22"/>
        </w:rPr>
        <w:lastRenderedPageBreak/>
        <w:t>交易相关的议案。公司独立董事就本次交易事项分别发表了事前认可意见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23422CCC"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2022</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28</w:t>
      </w:r>
      <w:r w:rsidRPr="00EE578A">
        <w:rPr>
          <w:rFonts w:ascii="Times New Roman" w:hAnsi="Times New Roman"/>
          <w:color w:val="000000" w:themeColor="text1"/>
          <w:sz w:val="24"/>
          <w:szCs w:val="22"/>
        </w:rPr>
        <w:t>日，上市公司召开第十届董事会第十五次临时会议，审议通过了《关于延长公司发行股份及支付现金购买资产并募集配套资金事项股东大会决议有效期的议案》等与本次交易相关的议案。公司独立董事就本次交易事项分别发表了事前认可意见</w:t>
      </w:r>
      <w:proofErr w:type="gramStart"/>
      <w:r w:rsidRPr="00EE578A">
        <w:rPr>
          <w:rFonts w:ascii="Times New Roman" w:hAnsi="Times New Roman"/>
          <w:color w:val="000000" w:themeColor="text1"/>
          <w:sz w:val="24"/>
          <w:szCs w:val="22"/>
        </w:rPr>
        <w:t>及同意</w:t>
      </w:r>
      <w:proofErr w:type="gramEnd"/>
      <w:r w:rsidRPr="00EE578A">
        <w:rPr>
          <w:rFonts w:ascii="Times New Roman" w:hAnsi="Times New Roman"/>
          <w:color w:val="000000" w:themeColor="text1"/>
          <w:sz w:val="24"/>
          <w:szCs w:val="22"/>
        </w:rPr>
        <w:t>的独立意见。公司监事会也审议通过了本次的相关议案。</w:t>
      </w:r>
    </w:p>
    <w:p w14:paraId="3CBD4555"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w:t>
      </w:r>
      <w:r w:rsidRPr="00EE578A">
        <w:rPr>
          <w:rFonts w:ascii="Times New Roman" w:hAnsi="Times New Roman"/>
          <w:color w:val="000000" w:themeColor="text1"/>
          <w:sz w:val="24"/>
          <w:szCs w:val="24"/>
        </w:rPr>
        <w:t>2</w:t>
      </w:r>
      <w:r w:rsidRPr="00EE578A">
        <w:rPr>
          <w:rFonts w:ascii="Times New Roman" w:hAnsi="Times New Roman"/>
          <w:color w:val="000000" w:themeColor="text1"/>
          <w:sz w:val="24"/>
          <w:szCs w:val="24"/>
        </w:rPr>
        <w:t>月</w:t>
      </w:r>
      <w:r w:rsidRPr="00EE578A">
        <w:rPr>
          <w:rFonts w:ascii="Times New Roman" w:hAnsi="Times New Roman"/>
          <w:color w:val="000000" w:themeColor="text1"/>
          <w:sz w:val="24"/>
          <w:szCs w:val="24"/>
        </w:rPr>
        <w:t>24</w:t>
      </w:r>
      <w:r w:rsidRPr="00EE578A">
        <w:rPr>
          <w:rFonts w:ascii="Times New Roman" w:hAnsi="Times New Roman"/>
          <w:color w:val="000000" w:themeColor="text1"/>
          <w:sz w:val="24"/>
          <w:szCs w:val="24"/>
        </w:rPr>
        <w:t>日，上市公司召开</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年第一次临时股东大会、</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A</w:t>
      </w:r>
      <w:r w:rsidRPr="00EE578A">
        <w:rPr>
          <w:rFonts w:ascii="Times New Roman" w:hAnsi="Times New Roman"/>
          <w:color w:val="000000" w:themeColor="text1"/>
          <w:sz w:val="24"/>
          <w:szCs w:val="24"/>
        </w:rPr>
        <w:t>股类别股东大会、</w:t>
      </w:r>
      <w:r w:rsidRPr="00EE578A">
        <w:rPr>
          <w:rFonts w:ascii="Times New Roman" w:hAnsi="Times New Roman"/>
          <w:color w:val="000000" w:themeColor="text1"/>
          <w:sz w:val="24"/>
          <w:szCs w:val="24"/>
        </w:rPr>
        <w:t>2022</w:t>
      </w:r>
      <w:r w:rsidRPr="00EE578A">
        <w:rPr>
          <w:rFonts w:ascii="Times New Roman" w:hAnsi="Times New Roman"/>
          <w:color w:val="000000" w:themeColor="text1"/>
          <w:sz w:val="24"/>
          <w:szCs w:val="24"/>
        </w:rPr>
        <w:t>年第一次</w:t>
      </w:r>
      <w:r w:rsidRPr="00EE578A">
        <w:rPr>
          <w:rFonts w:ascii="Times New Roman" w:hAnsi="Times New Roman"/>
          <w:color w:val="000000" w:themeColor="text1"/>
          <w:sz w:val="24"/>
          <w:szCs w:val="24"/>
        </w:rPr>
        <w:t>H</w:t>
      </w:r>
      <w:r w:rsidRPr="00EE578A">
        <w:rPr>
          <w:rFonts w:ascii="Times New Roman" w:hAnsi="Times New Roman"/>
          <w:color w:val="000000" w:themeColor="text1"/>
          <w:sz w:val="24"/>
          <w:szCs w:val="24"/>
        </w:rPr>
        <w:t>股类别股东大会，审议通过了上述《关于延长公司发行股份</w:t>
      </w:r>
      <w:r w:rsidRPr="00EE578A">
        <w:rPr>
          <w:rFonts w:ascii="Times New Roman" w:hAnsi="Times New Roman"/>
          <w:color w:val="000000" w:themeColor="text1"/>
          <w:sz w:val="24"/>
          <w:szCs w:val="22"/>
        </w:rPr>
        <w:t>及支付现金购买资产并募集配套资金事项股东大会决议有效期的议案》等议案。</w:t>
      </w:r>
    </w:p>
    <w:p w14:paraId="4419A2B3"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sz w:val="24"/>
          <w:szCs w:val="22"/>
        </w:rPr>
      </w:pPr>
      <w:r w:rsidRPr="00EE578A">
        <w:rPr>
          <w:rFonts w:ascii="Times New Roman" w:hAnsi="Times New Roman"/>
          <w:b/>
          <w:bCs/>
          <w:color w:val="000000" w:themeColor="text1"/>
          <w:sz w:val="24"/>
          <w:szCs w:val="22"/>
        </w:rPr>
        <w:t>（二）交易对方的批准和授权</w:t>
      </w:r>
    </w:p>
    <w:p w14:paraId="2683782F"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本次交易对方除青岛艾特诺外均为自然人，无需履行批准程序。</w:t>
      </w:r>
      <w:r w:rsidRPr="00EE578A">
        <w:rPr>
          <w:rFonts w:ascii="Times New Roman" w:hAnsi="Times New Roman"/>
          <w:color w:val="000000" w:themeColor="text1"/>
          <w:sz w:val="24"/>
          <w:szCs w:val="22"/>
        </w:rPr>
        <w:t>2020</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12</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18</w:t>
      </w:r>
      <w:r w:rsidRPr="00EE578A">
        <w:rPr>
          <w:rFonts w:ascii="Times New Roman" w:hAnsi="Times New Roman"/>
          <w:color w:val="000000" w:themeColor="text1"/>
          <w:sz w:val="24"/>
          <w:szCs w:val="22"/>
        </w:rPr>
        <w:t>日，青岛艾特诺控股股东陶峰出具股东决定，同意青岛艾特诺参与本次交易。</w:t>
      </w:r>
    </w:p>
    <w:p w14:paraId="1CA65DAC"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sz w:val="24"/>
          <w:szCs w:val="22"/>
        </w:rPr>
      </w:pPr>
      <w:r w:rsidRPr="00EE578A">
        <w:rPr>
          <w:rFonts w:ascii="Times New Roman" w:hAnsi="Times New Roman"/>
          <w:b/>
          <w:bCs/>
          <w:color w:val="000000" w:themeColor="text1"/>
          <w:sz w:val="24"/>
          <w:szCs w:val="22"/>
        </w:rPr>
        <w:t>（三）中国</w:t>
      </w:r>
      <w:r w:rsidRPr="00EE71A4">
        <w:rPr>
          <w:rFonts w:ascii="Times New Roman" w:hAnsi="Times New Roman"/>
          <w:b/>
          <w:color w:val="000000" w:themeColor="text1"/>
          <w:sz w:val="24"/>
          <w:szCs w:val="22"/>
        </w:rPr>
        <w:t>证监会</w:t>
      </w:r>
      <w:r w:rsidRPr="00EE578A">
        <w:rPr>
          <w:rFonts w:ascii="Times New Roman" w:hAnsi="Times New Roman"/>
          <w:b/>
          <w:bCs/>
          <w:color w:val="000000" w:themeColor="text1"/>
          <w:sz w:val="24"/>
          <w:szCs w:val="22"/>
        </w:rPr>
        <w:t>的批准</w:t>
      </w:r>
    </w:p>
    <w:p w14:paraId="3564449C"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2022</w:t>
      </w:r>
      <w:r w:rsidRPr="00EE578A">
        <w:rPr>
          <w:rFonts w:ascii="Times New Roman" w:hAnsi="Times New Roman"/>
          <w:color w:val="000000" w:themeColor="text1"/>
          <w:sz w:val="24"/>
          <w:szCs w:val="22"/>
        </w:rPr>
        <w:t>年</w:t>
      </w:r>
      <w:r w:rsidRPr="00EE578A">
        <w:rPr>
          <w:rFonts w:ascii="Times New Roman" w:hAnsi="Times New Roman"/>
          <w:color w:val="000000" w:themeColor="text1"/>
          <w:sz w:val="24"/>
          <w:szCs w:val="22"/>
        </w:rPr>
        <w:t>3</w:t>
      </w:r>
      <w:r w:rsidRPr="00EE578A">
        <w:rPr>
          <w:rFonts w:ascii="Times New Roman" w:hAnsi="Times New Roman"/>
          <w:color w:val="000000" w:themeColor="text1"/>
          <w:sz w:val="24"/>
          <w:szCs w:val="22"/>
        </w:rPr>
        <w:t>月</w:t>
      </w:r>
      <w:r w:rsidRPr="00EE578A">
        <w:rPr>
          <w:rFonts w:ascii="Times New Roman" w:hAnsi="Times New Roman"/>
          <w:color w:val="000000" w:themeColor="text1"/>
          <w:sz w:val="24"/>
          <w:szCs w:val="22"/>
        </w:rPr>
        <w:t>21</w:t>
      </w:r>
      <w:r w:rsidRPr="00EE578A">
        <w:rPr>
          <w:rFonts w:ascii="Times New Roman" w:hAnsi="Times New Roman"/>
          <w:color w:val="000000" w:themeColor="text1"/>
          <w:sz w:val="24"/>
          <w:szCs w:val="22"/>
        </w:rPr>
        <w:t>日</w:t>
      </w:r>
      <w:r w:rsidRPr="00EE578A">
        <w:rPr>
          <w:rFonts w:ascii="Times New Roman" w:hAnsi="Times New Roman"/>
          <w:color w:val="000000" w:themeColor="text1"/>
          <w:sz w:val="24"/>
          <w:szCs w:val="22"/>
        </w:rPr>
        <w:t>,</w:t>
      </w:r>
      <w:r w:rsidRPr="00EE578A">
        <w:rPr>
          <w:rFonts w:ascii="Times New Roman" w:hAnsi="Times New Roman"/>
          <w:color w:val="000000" w:themeColor="text1"/>
          <w:sz w:val="24"/>
          <w:szCs w:val="22"/>
        </w:rPr>
        <w:t>中国证监会下发《关于核准北京京城机电股份有限公司向李红等发行股份购买资产并募集配套资金的批复》（证监许可</w:t>
      </w:r>
      <w:r w:rsidRPr="00EE578A">
        <w:rPr>
          <w:rFonts w:ascii="Times New Roman" w:hAnsi="Times New Roman"/>
          <w:color w:val="000000" w:themeColor="text1"/>
          <w:sz w:val="24"/>
          <w:szCs w:val="22"/>
        </w:rPr>
        <w:t>[2022]586</w:t>
      </w:r>
      <w:r w:rsidRPr="00EE578A">
        <w:rPr>
          <w:rFonts w:ascii="Times New Roman" w:hAnsi="Times New Roman"/>
          <w:color w:val="000000" w:themeColor="text1"/>
          <w:sz w:val="24"/>
          <w:szCs w:val="22"/>
        </w:rPr>
        <w:t>号），核准上市公司向李红发行</w:t>
      </w:r>
      <w:r w:rsidRPr="00EE578A">
        <w:rPr>
          <w:rFonts w:ascii="Times New Roman" w:hAnsi="Times New Roman"/>
          <w:color w:val="000000" w:themeColor="text1"/>
          <w:sz w:val="24"/>
          <w:szCs w:val="22"/>
        </w:rPr>
        <w:t>19,099,566</w:t>
      </w:r>
      <w:r w:rsidRPr="00EE578A">
        <w:rPr>
          <w:rFonts w:ascii="Times New Roman" w:hAnsi="Times New Roman"/>
          <w:color w:val="000000" w:themeColor="text1"/>
          <w:sz w:val="24"/>
          <w:szCs w:val="22"/>
        </w:rPr>
        <w:t>股股份、向赵庆发行</w:t>
      </w:r>
      <w:r w:rsidRPr="00EE578A">
        <w:rPr>
          <w:rFonts w:ascii="Times New Roman" w:hAnsi="Times New Roman"/>
          <w:color w:val="000000" w:themeColor="text1"/>
          <w:sz w:val="24"/>
          <w:szCs w:val="22"/>
        </w:rPr>
        <w:t>6,540,785</w:t>
      </w:r>
      <w:r w:rsidRPr="00EE578A">
        <w:rPr>
          <w:rFonts w:ascii="Times New Roman" w:hAnsi="Times New Roman"/>
          <w:color w:val="000000" w:themeColor="text1"/>
          <w:sz w:val="24"/>
          <w:szCs w:val="22"/>
        </w:rPr>
        <w:t>股股份、向杨平发行</w:t>
      </w:r>
      <w:r w:rsidRPr="00EE578A">
        <w:rPr>
          <w:rFonts w:ascii="Times New Roman" w:hAnsi="Times New Roman"/>
          <w:color w:val="000000" w:themeColor="text1"/>
          <w:sz w:val="24"/>
          <w:szCs w:val="22"/>
        </w:rPr>
        <w:t>5,405,865</w:t>
      </w:r>
      <w:r w:rsidRPr="00EE578A">
        <w:rPr>
          <w:rFonts w:ascii="Times New Roman" w:hAnsi="Times New Roman"/>
          <w:color w:val="000000" w:themeColor="text1"/>
          <w:sz w:val="24"/>
          <w:szCs w:val="22"/>
        </w:rPr>
        <w:t>股股份、向青岛艾特诺发行</w:t>
      </w:r>
      <w:r w:rsidRPr="00EE578A">
        <w:rPr>
          <w:rFonts w:ascii="Times New Roman" w:hAnsi="Times New Roman"/>
          <w:color w:val="000000" w:themeColor="text1"/>
          <w:sz w:val="24"/>
          <w:szCs w:val="22"/>
        </w:rPr>
        <w:t>4,686,960</w:t>
      </w:r>
      <w:r w:rsidRPr="00EE578A">
        <w:rPr>
          <w:rFonts w:ascii="Times New Roman" w:hAnsi="Times New Roman"/>
          <w:color w:val="000000" w:themeColor="text1"/>
          <w:sz w:val="24"/>
          <w:szCs w:val="22"/>
        </w:rPr>
        <w:t>股股份、向王晓</w:t>
      </w:r>
      <w:proofErr w:type="gramStart"/>
      <w:r w:rsidRPr="00EE578A">
        <w:rPr>
          <w:rFonts w:ascii="Times New Roman" w:hAnsi="Times New Roman"/>
          <w:color w:val="000000" w:themeColor="text1"/>
          <w:sz w:val="24"/>
          <w:szCs w:val="22"/>
        </w:rPr>
        <w:t>晖</w:t>
      </w:r>
      <w:proofErr w:type="gramEnd"/>
      <w:r w:rsidRPr="00EE578A">
        <w:rPr>
          <w:rFonts w:ascii="Times New Roman" w:hAnsi="Times New Roman"/>
          <w:color w:val="000000" w:themeColor="text1"/>
          <w:sz w:val="24"/>
          <w:szCs w:val="22"/>
        </w:rPr>
        <w:t>发行</w:t>
      </w:r>
      <w:r w:rsidRPr="00EE578A">
        <w:rPr>
          <w:rFonts w:ascii="Times New Roman" w:hAnsi="Times New Roman"/>
          <w:color w:val="000000" w:themeColor="text1"/>
          <w:sz w:val="24"/>
          <w:szCs w:val="22"/>
        </w:rPr>
        <w:t>4,039,404</w:t>
      </w:r>
      <w:r w:rsidRPr="00EE578A">
        <w:rPr>
          <w:rFonts w:ascii="Times New Roman" w:hAnsi="Times New Roman"/>
          <w:color w:val="000000" w:themeColor="text1"/>
          <w:sz w:val="24"/>
          <w:szCs w:val="22"/>
        </w:rPr>
        <w:t>股股份、向夏涛发行</w:t>
      </w:r>
      <w:r w:rsidRPr="00EE578A">
        <w:rPr>
          <w:rFonts w:ascii="Times New Roman" w:hAnsi="Times New Roman"/>
          <w:color w:val="000000" w:themeColor="text1"/>
          <w:sz w:val="24"/>
          <w:szCs w:val="22"/>
        </w:rPr>
        <w:t>2,015,123</w:t>
      </w:r>
      <w:r w:rsidRPr="00EE578A">
        <w:rPr>
          <w:rFonts w:ascii="Times New Roman" w:hAnsi="Times New Roman"/>
          <w:color w:val="000000" w:themeColor="text1"/>
          <w:sz w:val="24"/>
          <w:szCs w:val="22"/>
        </w:rPr>
        <w:t>股股份、向王华东发行</w:t>
      </w:r>
      <w:r w:rsidRPr="00EE578A">
        <w:rPr>
          <w:rFonts w:ascii="Times New Roman" w:hAnsi="Times New Roman"/>
          <w:color w:val="000000" w:themeColor="text1"/>
          <w:sz w:val="24"/>
          <w:szCs w:val="22"/>
        </w:rPr>
        <w:t>2,015,123</w:t>
      </w:r>
      <w:r w:rsidRPr="00EE578A">
        <w:rPr>
          <w:rFonts w:ascii="Times New Roman" w:hAnsi="Times New Roman"/>
          <w:color w:val="000000" w:themeColor="text1"/>
          <w:sz w:val="24"/>
          <w:szCs w:val="22"/>
        </w:rPr>
        <w:t>股股份、向钱雨</w:t>
      </w:r>
      <w:proofErr w:type="gramStart"/>
      <w:r w:rsidRPr="00EE578A">
        <w:rPr>
          <w:rFonts w:ascii="Times New Roman" w:hAnsi="Times New Roman"/>
          <w:color w:val="000000" w:themeColor="text1"/>
          <w:sz w:val="24"/>
          <w:szCs w:val="22"/>
        </w:rPr>
        <w:t>嫣</w:t>
      </w:r>
      <w:proofErr w:type="gramEnd"/>
      <w:r w:rsidRPr="00EE578A">
        <w:rPr>
          <w:rFonts w:ascii="Times New Roman" w:hAnsi="Times New Roman"/>
          <w:color w:val="000000" w:themeColor="text1"/>
          <w:sz w:val="24"/>
          <w:szCs w:val="22"/>
        </w:rPr>
        <w:t>发行</w:t>
      </w:r>
      <w:r w:rsidRPr="00EE578A">
        <w:rPr>
          <w:rFonts w:ascii="Times New Roman" w:hAnsi="Times New Roman"/>
          <w:color w:val="000000" w:themeColor="text1"/>
          <w:sz w:val="24"/>
          <w:szCs w:val="22"/>
        </w:rPr>
        <w:t>806,048</w:t>
      </w:r>
      <w:r w:rsidRPr="00EE578A">
        <w:rPr>
          <w:rFonts w:ascii="Times New Roman" w:hAnsi="Times New Roman"/>
          <w:color w:val="000000" w:themeColor="text1"/>
          <w:sz w:val="24"/>
          <w:szCs w:val="22"/>
        </w:rPr>
        <w:t>股股份、向肖中海发行</w:t>
      </w:r>
      <w:r w:rsidRPr="00EE578A">
        <w:rPr>
          <w:rFonts w:ascii="Times New Roman" w:hAnsi="Times New Roman"/>
          <w:color w:val="000000" w:themeColor="text1"/>
          <w:sz w:val="24"/>
          <w:szCs w:val="22"/>
        </w:rPr>
        <w:t>589,423</w:t>
      </w:r>
      <w:r w:rsidRPr="00EE578A">
        <w:rPr>
          <w:rFonts w:ascii="Times New Roman" w:hAnsi="Times New Roman"/>
          <w:color w:val="000000" w:themeColor="text1"/>
          <w:sz w:val="24"/>
          <w:szCs w:val="22"/>
        </w:rPr>
        <w:t>股股份、向修军发行</w:t>
      </w:r>
      <w:r w:rsidRPr="00EE578A">
        <w:rPr>
          <w:rFonts w:ascii="Times New Roman" w:hAnsi="Times New Roman"/>
          <w:color w:val="000000" w:themeColor="text1"/>
          <w:sz w:val="24"/>
          <w:szCs w:val="22"/>
        </w:rPr>
        <w:t>526,269</w:t>
      </w:r>
      <w:r w:rsidRPr="00EE578A">
        <w:rPr>
          <w:rFonts w:ascii="Times New Roman" w:hAnsi="Times New Roman"/>
          <w:color w:val="000000" w:themeColor="text1"/>
          <w:sz w:val="24"/>
          <w:szCs w:val="22"/>
        </w:rPr>
        <w:t>股股份、向傅敦发行</w:t>
      </w:r>
      <w:r w:rsidRPr="00EE578A">
        <w:rPr>
          <w:rFonts w:ascii="Times New Roman" w:hAnsi="Times New Roman"/>
          <w:color w:val="000000" w:themeColor="text1"/>
          <w:sz w:val="24"/>
          <w:szCs w:val="22"/>
        </w:rPr>
        <w:t>378,913</w:t>
      </w:r>
      <w:r w:rsidRPr="00EE578A">
        <w:rPr>
          <w:rFonts w:ascii="Times New Roman" w:hAnsi="Times New Roman"/>
          <w:color w:val="000000" w:themeColor="text1"/>
          <w:sz w:val="24"/>
          <w:szCs w:val="22"/>
        </w:rPr>
        <w:t>股股份、向陈政</w:t>
      </w:r>
      <w:proofErr w:type="gramStart"/>
      <w:r w:rsidRPr="00EE578A">
        <w:rPr>
          <w:rFonts w:ascii="Times New Roman" w:hAnsi="Times New Roman"/>
          <w:color w:val="000000" w:themeColor="text1"/>
          <w:sz w:val="24"/>
          <w:szCs w:val="22"/>
        </w:rPr>
        <w:t>言发行</w:t>
      </w:r>
      <w:proofErr w:type="gramEnd"/>
      <w:r w:rsidRPr="00EE578A">
        <w:rPr>
          <w:rFonts w:ascii="Times New Roman" w:hAnsi="Times New Roman"/>
          <w:color w:val="000000" w:themeColor="text1"/>
          <w:sz w:val="24"/>
          <w:szCs w:val="22"/>
        </w:rPr>
        <w:t>377,835</w:t>
      </w:r>
      <w:r w:rsidRPr="00EE578A">
        <w:rPr>
          <w:rFonts w:ascii="Times New Roman" w:hAnsi="Times New Roman"/>
          <w:color w:val="000000" w:themeColor="text1"/>
          <w:sz w:val="24"/>
          <w:szCs w:val="22"/>
        </w:rPr>
        <w:t>股股份购买相关资产。核准公司发行股份募集配套资金不超过</w:t>
      </w:r>
      <w:r w:rsidRPr="00EE578A">
        <w:rPr>
          <w:rFonts w:ascii="Times New Roman" w:hAnsi="Times New Roman"/>
          <w:color w:val="000000" w:themeColor="text1"/>
          <w:sz w:val="24"/>
          <w:szCs w:val="22"/>
        </w:rPr>
        <w:t>158,966,100</w:t>
      </w:r>
      <w:r w:rsidRPr="00EE578A">
        <w:rPr>
          <w:rFonts w:ascii="Times New Roman" w:hAnsi="Times New Roman"/>
          <w:color w:val="000000" w:themeColor="text1"/>
          <w:sz w:val="24"/>
          <w:szCs w:val="22"/>
        </w:rPr>
        <w:t>元。</w:t>
      </w:r>
    </w:p>
    <w:p w14:paraId="62A8E631" w14:textId="77777777" w:rsidR="00227E48" w:rsidRPr="00EE578A" w:rsidRDefault="00000000">
      <w:pPr>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sz w:val="24"/>
          <w:szCs w:val="22"/>
        </w:rPr>
        <w:t>经核查，本所律师认为，本次交易已经取得了必要的批准与授权，《发行股份及支付现金购买资产协议》及其补充协议约定的全部生效条件已得到满足，本次交易各方有权按照相关协议及批准实施本次交易。</w:t>
      </w:r>
    </w:p>
    <w:p w14:paraId="0493D79F"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r w:rsidRPr="00EE578A">
        <w:rPr>
          <w:rFonts w:ascii="Times New Roman" w:hAnsi="Times New Roman"/>
          <w:b/>
          <w:bCs/>
          <w:color w:val="000000" w:themeColor="text1"/>
          <w:kern w:val="0"/>
          <w:sz w:val="24"/>
        </w:rPr>
        <w:t>三、本次交易的实施情况</w:t>
      </w:r>
    </w:p>
    <w:p w14:paraId="36C39EDE"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sz w:val="24"/>
          <w:szCs w:val="22"/>
        </w:rPr>
      </w:pPr>
      <w:r w:rsidRPr="00EE578A">
        <w:rPr>
          <w:rFonts w:ascii="Times New Roman" w:hAnsi="Times New Roman"/>
          <w:b/>
          <w:bCs/>
          <w:color w:val="000000" w:themeColor="text1"/>
          <w:sz w:val="24"/>
          <w:szCs w:val="22"/>
        </w:rPr>
        <w:t>（一）发行股份及支付</w:t>
      </w:r>
      <w:r w:rsidRPr="00EE71A4">
        <w:rPr>
          <w:rFonts w:ascii="Times New Roman" w:hAnsi="Times New Roman"/>
          <w:b/>
          <w:color w:val="000000" w:themeColor="text1"/>
          <w:sz w:val="24"/>
          <w:szCs w:val="22"/>
        </w:rPr>
        <w:t>现金</w:t>
      </w:r>
      <w:r w:rsidRPr="00EE578A">
        <w:rPr>
          <w:rFonts w:ascii="Times New Roman" w:hAnsi="Times New Roman"/>
          <w:b/>
          <w:bCs/>
          <w:color w:val="000000" w:themeColor="text1"/>
          <w:sz w:val="24"/>
          <w:szCs w:val="22"/>
        </w:rPr>
        <w:t>购买资产实施情况</w:t>
      </w:r>
    </w:p>
    <w:p w14:paraId="09B275A8" w14:textId="77777777" w:rsidR="00227E48" w:rsidRPr="00EE71A4" w:rsidRDefault="00000000">
      <w:pPr>
        <w:tabs>
          <w:tab w:val="left" w:pos="-454"/>
        </w:tabs>
        <w:adjustRightInd w:val="0"/>
        <w:snapToGrid w:val="0"/>
        <w:spacing w:beforeLines="50" w:before="156" w:afterLines="50" w:after="156" w:line="440" w:lineRule="exact"/>
        <w:ind w:firstLineChars="200" w:firstLine="482"/>
        <w:rPr>
          <w:rFonts w:ascii="Times New Roman" w:hAnsi="Times New Roman"/>
          <w:b/>
          <w:bCs/>
          <w:color w:val="000000" w:themeColor="text1"/>
          <w:kern w:val="0"/>
          <w:sz w:val="24"/>
        </w:rPr>
      </w:pPr>
      <w:r w:rsidRPr="00EE71A4">
        <w:rPr>
          <w:rFonts w:ascii="Times New Roman" w:hAnsi="Times New Roman"/>
          <w:b/>
          <w:bCs/>
          <w:color w:val="000000" w:themeColor="text1"/>
          <w:kern w:val="0"/>
          <w:sz w:val="24"/>
        </w:rPr>
        <w:t>1</w:t>
      </w:r>
      <w:r w:rsidRPr="00EE71A4">
        <w:rPr>
          <w:rFonts w:ascii="Times New Roman" w:hAnsi="Times New Roman" w:hint="eastAsia"/>
          <w:b/>
          <w:bCs/>
          <w:color w:val="000000" w:themeColor="text1"/>
          <w:kern w:val="0"/>
          <w:sz w:val="24"/>
        </w:rPr>
        <w:t>、标的资产过户情况</w:t>
      </w:r>
    </w:p>
    <w:p w14:paraId="1E585AB1"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lastRenderedPageBreak/>
        <w:t>本次交易标的资产为北洋天青</w:t>
      </w:r>
      <w:r w:rsidRPr="00EE578A">
        <w:rPr>
          <w:rFonts w:ascii="Times New Roman" w:hAnsi="Times New Roman"/>
          <w:color w:val="000000" w:themeColor="text1"/>
          <w:kern w:val="0"/>
          <w:sz w:val="24"/>
        </w:rPr>
        <w:t>80.00%</w:t>
      </w:r>
      <w:r w:rsidRPr="00EE578A">
        <w:rPr>
          <w:rFonts w:ascii="Times New Roman" w:hAnsi="Times New Roman"/>
          <w:color w:val="000000" w:themeColor="text1"/>
          <w:kern w:val="0"/>
          <w:sz w:val="24"/>
        </w:rPr>
        <w:t>股权。根据标的公司所在地青岛市行政审批服务局向标的公司换发的营业执照（统一社会信用代码：</w:t>
      </w:r>
      <w:r w:rsidRPr="00EE578A">
        <w:rPr>
          <w:rFonts w:ascii="Times New Roman" w:hAnsi="Times New Roman"/>
          <w:color w:val="000000" w:themeColor="text1"/>
          <w:kern w:val="0"/>
          <w:sz w:val="24"/>
        </w:rPr>
        <w:t>913702220814062632</w:t>
      </w:r>
      <w:r w:rsidRPr="00EE578A">
        <w:rPr>
          <w:rFonts w:ascii="Times New Roman" w:hAnsi="Times New Roman"/>
          <w:color w:val="000000" w:themeColor="text1"/>
          <w:kern w:val="0"/>
          <w:sz w:val="24"/>
        </w:rPr>
        <w:t>）等文件，截至本法律意见书出具之日，本次交易的标的资产已全部变更登记</w:t>
      </w:r>
      <w:proofErr w:type="gramStart"/>
      <w:r w:rsidRPr="00EE578A">
        <w:rPr>
          <w:rFonts w:ascii="Times New Roman" w:hAnsi="Times New Roman"/>
          <w:color w:val="000000" w:themeColor="text1"/>
          <w:kern w:val="0"/>
          <w:sz w:val="24"/>
        </w:rPr>
        <w:t>至上市</w:t>
      </w:r>
      <w:proofErr w:type="gramEnd"/>
      <w:r w:rsidRPr="00EE578A">
        <w:rPr>
          <w:rFonts w:ascii="Times New Roman" w:hAnsi="Times New Roman"/>
          <w:color w:val="000000" w:themeColor="text1"/>
          <w:kern w:val="0"/>
          <w:sz w:val="24"/>
        </w:rPr>
        <w:t>公司名下，上市公司直接持有北洋天青</w:t>
      </w:r>
      <w:r w:rsidRPr="00EE578A">
        <w:rPr>
          <w:rFonts w:ascii="Times New Roman" w:hAnsi="Times New Roman"/>
          <w:color w:val="000000" w:themeColor="text1"/>
          <w:kern w:val="0"/>
          <w:sz w:val="24"/>
        </w:rPr>
        <w:t>80.00%</w:t>
      </w:r>
      <w:r w:rsidRPr="00EE578A">
        <w:rPr>
          <w:rFonts w:ascii="Times New Roman" w:hAnsi="Times New Roman"/>
          <w:color w:val="000000" w:themeColor="text1"/>
          <w:kern w:val="0"/>
          <w:sz w:val="24"/>
        </w:rPr>
        <w:t>的股权。</w:t>
      </w:r>
    </w:p>
    <w:p w14:paraId="3E9BF5AB"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经核查，本所律师认为：截至本法律意见书出具之日，本次交易标的资产过户的工商变更登记手续已经完成，上市公司已合法直接持有北洋天青</w:t>
      </w:r>
      <w:r w:rsidRPr="00EE578A">
        <w:rPr>
          <w:rFonts w:ascii="Times New Roman" w:hAnsi="Times New Roman"/>
          <w:color w:val="000000" w:themeColor="text1"/>
          <w:kern w:val="0"/>
          <w:sz w:val="24"/>
        </w:rPr>
        <w:t>80.00%</w:t>
      </w:r>
      <w:r w:rsidRPr="00EE578A">
        <w:rPr>
          <w:rFonts w:ascii="Times New Roman" w:hAnsi="Times New Roman"/>
          <w:color w:val="000000" w:themeColor="text1"/>
          <w:kern w:val="0"/>
          <w:sz w:val="24"/>
        </w:rPr>
        <w:t>股权，标的资产过户程序合法、有效。</w:t>
      </w:r>
    </w:p>
    <w:p w14:paraId="002C71E6" w14:textId="77777777" w:rsidR="00227E48" w:rsidRPr="00EE578A" w:rsidRDefault="00000000">
      <w:pPr>
        <w:adjustRightInd w:val="0"/>
        <w:snapToGrid w:val="0"/>
        <w:spacing w:beforeLines="50" w:before="156" w:afterLines="50" w:after="156" w:line="440" w:lineRule="exact"/>
        <w:ind w:firstLineChars="200" w:firstLine="482"/>
        <w:rPr>
          <w:rFonts w:ascii="Times New Roman" w:hAnsi="Times New Roman"/>
          <w:b/>
          <w:bCs/>
          <w:color w:val="000000" w:themeColor="text1"/>
          <w:sz w:val="24"/>
          <w:szCs w:val="22"/>
        </w:rPr>
      </w:pPr>
      <w:bookmarkStart w:id="3" w:name="a10"/>
      <w:r w:rsidRPr="00EE578A">
        <w:rPr>
          <w:rFonts w:ascii="Times New Roman" w:hAnsi="Times New Roman" w:hint="eastAsia"/>
          <w:b/>
          <w:bCs/>
          <w:color w:val="000000" w:themeColor="text1"/>
          <w:sz w:val="24"/>
          <w:szCs w:val="22"/>
        </w:rPr>
        <w:t>2</w:t>
      </w:r>
      <w:r w:rsidRPr="00EE578A">
        <w:rPr>
          <w:rFonts w:ascii="Times New Roman" w:hAnsi="Times New Roman" w:hint="eastAsia"/>
          <w:b/>
          <w:bCs/>
          <w:color w:val="000000" w:themeColor="text1"/>
          <w:sz w:val="24"/>
          <w:szCs w:val="22"/>
        </w:rPr>
        <w:t>、</w:t>
      </w:r>
      <w:r w:rsidRPr="00EE578A">
        <w:rPr>
          <w:rFonts w:ascii="Times New Roman" w:hAnsi="Times New Roman"/>
          <w:b/>
          <w:bCs/>
          <w:color w:val="000000" w:themeColor="text1"/>
          <w:sz w:val="24"/>
          <w:szCs w:val="22"/>
        </w:rPr>
        <w:t>发行股份及支付现金购买资产验资情况</w:t>
      </w:r>
      <w:bookmarkEnd w:id="3"/>
    </w:p>
    <w:p w14:paraId="441A30B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6</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18</w:t>
      </w:r>
      <w:r w:rsidRPr="00EE578A">
        <w:rPr>
          <w:rFonts w:ascii="Times New Roman" w:hAnsi="Times New Roman"/>
          <w:color w:val="000000" w:themeColor="text1"/>
          <w:kern w:val="0"/>
          <w:sz w:val="24"/>
        </w:rPr>
        <w:t>日，</w:t>
      </w:r>
      <w:proofErr w:type="gramStart"/>
      <w:r w:rsidRPr="00EE578A">
        <w:rPr>
          <w:rFonts w:ascii="Times New Roman" w:hAnsi="Times New Roman"/>
          <w:color w:val="000000" w:themeColor="text1"/>
          <w:kern w:val="0"/>
          <w:sz w:val="24"/>
        </w:rPr>
        <w:t>信永中和</w:t>
      </w:r>
      <w:proofErr w:type="gramEnd"/>
      <w:r w:rsidRPr="00EE578A">
        <w:rPr>
          <w:rFonts w:ascii="Times New Roman" w:hAnsi="Times New Roman"/>
          <w:color w:val="000000" w:themeColor="text1"/>
          <w:kern w:val="0"/>
          <w:sz w:val="24"/>
        </w:rPr>
        <w:t>出具了《</w:t>
      </w:r>
      <w:r w:rsidRPr="00EE578A">
        <w:rPr>
          <w:rFonts w:ascii="Times New Roman" w:hAnsi="Times New Roman"/>
          <w:color w:val="000000" w:themeColor="text1"/>
          <w:kern w:val="0"/>
          <w:sz w:val="24"/>
          <w:szCs w:val="24"/>
        </w:rPr>
        <w:t>北京京城机电股份有限公司发行股份购买资产的验资报告</w:t>
      </w:r>
      <w:r w:rsidRPr="00EE578A">
        <w:rPr>
          <w:rFonts w:ascii="Times New Roman" w:hAnsi="Times New Roman"/>
          <w:color w:val="000000" w:themeColor="text1"/>
          <w:kern w:val="0"/>
          <w:sz w:val="24"/>
        </w:rPr>
        <w:t>》（</w:t>
      </w:r>
      <w:r w:rsidRPr="00EE578A">
        <w:rPr>
          <w:rFonts w:ascii="Times New Roman" w:hAnsi="Times New Roman"/>
          <w:color w:val="000000" w:themeColor="text1"/>
          <w:kern w:val="0"/>
          <w:sz w:val="24"/>
        </w:rPr>
        <w:t>XYZH/2022BJAA30975</w:t>
      </w:r>
      <w:r w:rsidRPr="00EE578A">
        <w:rPr>
          <w:rFonts w:ascii="Times New Roman" w:hAnsi="Times New Roman"/>
          <w:color w:val="000000" w:themeColor="text1"/>
          <w:kern w:val="0"/>
          <w:sz w:val="24"/>
        </w:rPr>
        <w:t>）。经审验，截至</w:t>
      </w: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6</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17</w:t>
      </w:r>
      <w:r w:rsidRPr="00EE578A">
        <w:rPr>
          <w:rFonts w:ascii="Times New Roman" w:hAnsi="Times New Roman"/>
          <w:color w:val="000000" w:themeColor="text1"/>
          <w:kern w:val="0"/>
          <w:sz w:val="24"/>
        </w:rPr>
        <w:t>日，京城股份已取得北洋天青的</w:t>
      </w:r>
      <w:r w:rsidRPr="00EE578A">
        <w:rPr>
          <w:rFonts w:ascii="Times New Roman" w:hAnsi="Times New Roman"/>
          <w:color w:val="000000" w:themeColor="text1"/>
          <w:kern w:val="0"/>
          <w:sz w:val="24"/>
        </w:rPr>
        <w:t>80%</w:t>
      </w:r>
      <w:r w:rsidRPr="00EE578A">
        <w:rPr>
          <w:rFonts w:ascii="Times New Roman" w:hAnsi="Times New Roman"/>
          <w:color w:val="000000" w:themeColor="text1"/>
          <w:kern w:val="0"/>
          <w:sz w:val="24"/>
        </w:rPr>
        <w:t>股权，根据中同华出具的评估基准日的《资产评估报告》，北洋天青</w:t>
      </w:r>
      <w:r w:rsidRPr="00EE578A">
        <w:rPr>
          <w:rFonts w:ascii="Times New Roman" w:hAnsi="Times New Roman"/>
          <w:color w:val="000000" w:themeColor="text1"/>
          <w:kern w:val="0"/>
          <w:sz w:val="24"/>
        </w:rPr>
        <w:t>80%</w:t>
      </w:r>
      <w:r w:rsidRPr="00EE578A">
        <w:rPr>
          <w:rFonts w:ascii="Times New Roman" w:hAnsi="Times New Roman"/>
          <w:color w:val="000000" w:themeColor="text1"/>
          <w:kern w:val="0"/>
          <w:sz w:val="24"/>
        </w:rPr>
        <w:t>股权评估值为</w:t>
      </w:r>
      <w:r w:rsidRPr="00EE578A">
        <w:rPr>
          <w:rFonts w:ascii="Times New Roman" w:hAnsi="Times New Roman"/>
          <w:color w:val="000000" w:themeColor="text1"/>
          <w:kern w:val="0"/>
          <w:sz w:val="24"/>
        </w:rPr>
        <w:t>246,400,000</w:t>
      </w:r>
      <w:r w:rsidRPr="00EE578A">
        <w:rPr>
          <w:rFonts w:ascii="Times New Roman" w:hAnsi="Times New Roman"/>
          <w:color w:val="000000" w:themeColor="text1"/>
          <w:kern w:val="0"/>
          <w:sz w:val="24"/>
        </w:rPr>
        <w:t>元，由京城股份发行</w:t>
      </w:r>
      <w:r w:rsidRPr="00EE578A">
        <w:rPr>
          <w:rFonts w:ascii="Times New Roman" w:hAnsi="Times New Roman"/>
          <w:color w:val="000000" w:themeColor="text1"/>
          <w:kern w:val="0"/>
          <w:sz w:val="24"/>
        </w:rPr>
        <w:t>46,481,314</w:t>
      </w:r>
      <w:r w:rsidRPr="00EE578A">
        <w:rPr>
          <w:rFonts w:ascii="Times New Roman" w:hAnsi="Times New Roman"/>
          <w:color w:val="000000" w:themeColor="text1"/>
          <w:kern w:val="0"/>
          <w:sz w:val="24"/>
        </w:rPr>
        <w:t>股股份及支付现金</w:t>
      </w:r>
      <w:r w:rsidRPr="00EE578A">
        <w:rPr>
          <w:rFonts w:ascii="Times New Roman" w:hAnsi="Times New Roman"/>
          <w:color w:val="000000" w:themeColor="text1"/>
          <w:kern w:val="0"/>
          <w:sz w:val="24"/>
        </w:rPr>
        <w:t>87,433,884.41</w:t>
      </w:r>
      <w:r w:rsidRPr="00EE578A">
        <w:rPr>
          <w:rFonts w:ascii="Times New Roman" w:hAnsi="Times New Roman"/>
          <w:color w:val="000000" w:themeColor="text1"/>
          <w:kern w:val="0"/>
          <w:sz w:val="24"/>
        </w:rPr>
        <w:t>元作为交易对价，变更后京城股份的累计注册资本为人民币</w:t>
      </w:r>
      <w:r w:rsidRPr="00EE578A">
        <w:rPr>
          <w:rFonts w:ascii="Times New Roman" w:hAnsi="Times New Roman"/>
          <w:color w:val="000000" w:themeColor="text1"/>
          <w:kern w:val="0"/>
          <w:sz w:val="24"/>
        </w:rPr>
        <w:t>531,481,314</w:t>
      </w:r>
      <w:r w:rsidRPr="00EE578A">
        <w:rPr>
          <w:rFonts w:ascii="Times New Roman" w:hAnsi="Times New Roman"/>
          <w:color w:val="000000" w:themeColor="text1"/>
          <w:kern w:val="0"/>
          <w:sz w:val="24"/>
        </w:rPr>
        <w:t>元，累计实收股本为人民币</w:t>
      </w:r>
      <w:r w:rsidRPr="00EE578A">
        <w:rPr>
          <w:rFonts w:ascii="Times New Roman" w:hAnsi="Times New Roman"/>
          <w:color w:val="000000" w:themeColor="text1"/>
          <w:kern w:val="0"/>
          <w:sz w:val="24"/>
        </w:rPr>
        <w:t>531,481,314</w:t>
      </w:r>
      <w:r w:rsidRPr="00EE578A">
        <w:rPr>
          <w:rFonts w:ascii="Times New Roman" w:hAnsi="Times New Roman"/>
          <w:color w:val="000000" w:themeColor="text1"/>
          <w:kern w:val="0"/>
          <w:sz w:val="24"/>
        </w:rPr>
        <w:t>元。</w:t>
      </w:r>
    </w:p>
    <w:p w14:paraId="3BCAA941" w14:textId="77777777" w:rsidR="00227E48" w:rsidRPr="00EE578A" w:rsidRDefault="00000000">
      <w:pPr>
        <w:tabs>
          <w:tab w:val="left" w:pos="-454"/>
        </w:tabs>
        <w:adjustRightInd w:val="0"/>
        <w:snapToGrid w:val="0"/>
        <w:spacing w:beforeLines="50" w:before="156" w:afterLines="50" w:after="156" w:line="440" w:lineRule="exact"/>
        <w:ind w:firstLineChars="200" w:firstLine="482"/>
        <w:rPr>
          <w:rFonts w:ascii="Times New Roman" w:hAnsi="Times New Roman"/>
          <w:b/>
          <w:bCs/>
          <w:color w:val="000000" w:themeColor="text1"/>
          <w:kern w:val="0"/>
          <w:sz w:val="24"/>
        </w:rPr>
      </w:pPr>
      <w:bookmarkStart w:id="4" w:name="a11"/>
      <w:r w:rsidRPr="00EE578A">
        <w:rPr>
          <w:rFonts w:ascii="Times New Roman" w:hAnsi="Times New Roman" w:hint="eastAsia"/>
          <w:b/>
          <w:bCs/>
          <w:color w:val="000000" w:themeColor="text1"/>
          <w:kern w:val="0"/>
          <w:sz w:val="24"/>
        </w:rPr>
        <w:t>3</w:t>
      </w:r>
      <w:r w:rsidRPr="00EE578A">
        <w:rPr>
          <w:rFonts w:ascii="Times New Roman" w:hAnsi="Times New Roman" w:hint="eastAsia"/>
          <w:b/>
          <w:bCs/>
          <w:color w:val="000000" w:themeColor="text1"/>
          <w:kern w:val="0"/>
          <w:sz w:val="24"/>
        </w:rPr>
        <w:t>、标的资产债权债务处理情况</w:t>
      </w:r>
    </w:p>
    <w:p w14:paraId="68CBF841"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hint="eastAsia"/>
          <w:color w:val="000000" w:themeColor="text1"/>
          <w:kern w:val="0"/>
          <w:sz w:val="24"/>
        </w:rPr>
        <w:t>本次交易完成后，标的公司仍为依法设立且合法存续的独立法人，本次交易不涉及标的公司债权债务转移，标的公司对其现有的债权债务在本次交易完成后仍以其自身的名义享有或承担。</w:t>
      </w:r>
    </w:p>
    <w:p w14:paraId="73FFC70D" w14:textId="77777777" w:rsidR="00227E48" w:rsidRPr="00EE578A" w:rsidRDefault="00000000">
      <w:pPr>
        <w:adjustRightInd w:val="0"/>
        <w:snapToGrid w:val="0"/>
        <w:spacing w:beforeLines="50" w:before="156" w:afterLines="50" w:after="156" w:line="440" w:lineRule="exact"/>
        <w:ind w:firstLineChars="200" w:firstLine="482"/>
        <w:rPr>
          <w:rFonts w:ascii="Times New Roman" w:hAnsi="Times New Roman"/>
          <w:b/>
          <w:bCs/>
          <w:color w:val="000000" w:themeColor="text1"/>
          <w:sz w:val="24"/>
          <w:szCs w:val="22"/>
        </w:rPr>
      </w:pPr>
      <w:r w:rsidRPr="00EE578A">
        <w:rPr>
          <w:rFonts w:ascii="Times New Roman" w:hAnsi="Times New Roman" w:hint="eastAsia"/>
          <w:b/>
          <w:bCs/>
          <w:color w:val="000000" w:themeColor="text1"/>
          <w:sz w:val="24"/>
          <w:szCs w:val="22"/>
        </w:rPr>
        <w:t>4</w:t>
      </w:r>
      <w:r w:rsidRPr="00EE578A">
        <w:rPr>
          <w:rFonts w:ascii="Times New Roman" w:hAnsi="Times New Roman" w:hint="eastAsia"/>
          <w:b/>
          <w:bCs/>
          <w:color w:val="000000" w:themeColor="text1"/>
          <w:sz w:val="24"/>
          <w:szCs w:val="22"/>
        </w:rPr>
        <w:t>、</w:t>
      </w:r>
      <w:r w:rsidRPr="00EE578A">
        <w:rPr>
          <w:rFonts w:ascii="Times New Roman" w:hAnsi="Times New Roman"/>
          <w:b/>
          <w:bCs/>
          <w:color w:val="000000" w:themeColor="text1"/>
          <w:sz w:val="24"/>
          <w:szCs w:val="22"/>
        </w:rPr>
        <w:t>发行股份及支付现金购买资产涉及的股票发行登记情况</w:t>
      </w:r>
      <w:bookmarkEnd w:id="4"/>
    </w:p>
    <w:p w14:paraId="36843E13" w14:textId="39BD7471" w:rsidR="00227E48"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根据中登公司上海分公司于</w:t>
      </w: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6</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24</w:t>
      </w:r>
      <w:r w:rsidRPr="00EE578A">
        <w:rPr>
          <w:rFonts w:ascii="Times New Roman" w:hAnsi="Times New Roman"/>
          <w:color w:val="000000" w:themeColor="text1"/>
          <w:kern w:val="0"/>
          <w:sz w:val="24"/>
        </w:rPr>
        <w:t>日出具的《</w:t>
      </w:r>
      <w:r w:rsidRPr="00EE578A">
        <w:rPr>
          <w:rFonts w:ascii="Times New Roman" w:hAnsi="Times New Roman"/>
          <w:color w:val="000000" w:themeColor="text1"/>
          <w:kern w:val="0"/>
          <w:sz w:val="24"/>
          <w:szCs w:val="24"/>
        </w:rPr>
        <w:t>中国证券登记结算有限责任公司上海分公司证券变更登记证明</w:t>
      </w:r>
      <w:r w:rsidRPr="00EE578A">
        <w:rPr>
          <w:rFonts w:ascii="Times New Roman" w:hAnsi="Times New Roman"/>
          <w:color w:val="000000" w:themeColor="text1"/>
          <w:kern w:val="0"/>
          <w:sz w:val="24"/>
        </w:rPr>
        <w:t>》，上市公司已办理完毕本次发行股份购买资产的新增股份登记。上市公司本次交易发行股份购买资产项下非公开发行新股数量为</w:t>
      </w:r>
      <w:r w:rsidRPr="00EE578A">
        <w:rPr>
          <w:rFonts w:ascii="Times New Roman" w:hAnsi="Times New Roman"/>
          <w:color w:val="000000" w:themeColor="text1"/>
          <w:kern w:val="0"/>
          <w:sz w:val="24"/>
        </w:rPr>
        <w:t>46,481,314</w:t>
      </w:r>
      <w:r w:rsidRPr="00EE578A">
        <w:rPr>
          <w:rFonts w:ascii="Times New Roman" w:hAnsi="Times New Roman"/>
          <w:color w:val="000000" w:themeColor="text1"/>
          <w:kern w:val="0"/>
          <w:sz w:val="24"/>
        </w:rPr>
        <w:t>股，均为有限</w:t>
      </w:r>
      <w:proofErr w:type="gramStart"/>
      <w:r w:rsidRPr="00EE578A">
        <w:rPr>
          <w:rFonts w:ascii="Times New Roman" w:hAnsi="Times New Roman"/>
          <w:color w:val="000000" w:themeColor="text1"/>
          <w:kern w:val="0"/>
          <w:sz w:val="24"/>
        </w:rPr>
        <w:t>售条件</w:t>
      </w:r>
      <w:proofErr w:type="gramEnd"/>
      <w:r w:rsidRPr="00EE578A">
        <w:rPr>
          <w:rFonts w:ascii="Times New Roman" w:hAnsi="Times New Roman"/>
          <w:color w:val="000000" w:themeColor="text1"/>
          <w:kern w:val="0"/>
          <w:sz w:val="24"/>
        </w:rPr>
        <w:t>的流通股，本次发行股份购买资产非公开发行完成后上市公司的股份数量为</w:t>
      </w:r>
      <w:r w:rsidRPr="00EE578A">
        <w:rPr>
          <w:rFonts w:ascii="Times New Roman" w:hAnsi="Times New Roman"/>
          <w:color w:val="000000" w:themeColor="text1"/>
          <w:kern w:val="0"/>
          <w:sz w:val="24"/>
        </w:rPr>
        <w:t>531,481,314</w:t>
      </w:r>
      <w:r w:rsidRPr="00EE578A">
        <w:rPr>
          <w:rFonts w:ascii="Times New Roman" w:hAnsi="Times New Roman"/>
          <w:color w:val="000000" w:themeColor="text1"/>
          <w:kern w:val="0"/>
          <w:sz w:val="24"/>
        </w:rPr>
        <w:t>股。</w:t>
      </w:r>
    </w:p>
    <w:p w14:paraId="0A4E3E97"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综上，本所律师认为，就本次交易项下发行股份及支付现金购买资产，</w:t>
      </w:r>
      <w:r w:rsidRPr="00EE578A">
        <w:rPr>
          <w:rFonts w:ascii="Times New Roman" w:hAnsi="Times New Roman" w:hint="eastAsia"/>
          <w:color w:val="000000" w:themeColor="text1"/>
          <w:kern w:val="0"/>
          <w:sz w:val="24"/>
        </w:rPr>
        <w:t>京城股份</w:t>
      </w:r>
      <w:r w:rsidRPr="00EE578A">
        <w:rPr>
          <w:rFonts w:ascii="Times New Roman" w:hAnsi="Times New Roman"/>
          <w:color w:val="000000" w:themeColor="text1"/>
          <w:kern w:val="0"/>
          <w:sz w:val="24"/>
        </w:rPr>
        <w:t>已完成标的资产过户、新增注册资本验资及新增股份登记手续，符合相关法律法规及规范性文件的规定。</w:t>
      </w:r>
    </w:p>
    <w:p w14:paraId="76C3D89B" w14:textId="77777777" w:rsidR="00227E48" w:rsidRPr="00EE71A4"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r w:rsidRPr="00EE71A4">
        <w:rPr>
          <w:rFonts w:ascii="Times New Roman" w:hAnsi="Times New Roman" w:hint="eastAsia"/>
          <w:b/>
          <w:bCs/>
          <w:color w:val="000000" w:themeColor="text1"/>
          <w:kern w:val="0"/>
          <w:sz w:val="24"/>
        </w:rPr>
        <w:t>（二）本次</w:t>
      </w:r>
      <w:r w:rsidRPr="00EE71A4">
        <w:rPr>
          <w:rFonts w:ascii="Times New Roman" w:hAnsi="Times New Roman" w:hint="eastAsia"/>
          <w:b/>
          <w:bCs/>
          <w:color w:val="000000" w:themeColor="text1"/>
          <w:sz w:val="24"/>
          <w:szCs w:val="22"/>
        </w:rPr>
        <w:t>募集</w:t>
      </w:r>
      <w:r w:rsidRPr="00EE71A4">
        <w:rPr>
          <w:rFonts w:ascii="Times New Roman" w:hAnsi="Times New Roman" w:hint="eastAsia"/>
          <w:b/>
          <w:bCs/>
          <w:color w:val="000000" w:themeColor="text1"/>
          <w:kern w:val="0"/>
          <w:sz w:val="24"/>
        </w:rPr>
        <w:t>配套资金的实施情况</w:t>
      </w:r>
    </w:p>
    <w:p w14:paraId="5259A386" w14:textId="77777777" w:rsidR="00227E48" w:rsidRPr="00EE71A4" w:rsidRDefault="00000000">
      <w:pPr>
        <w:tabs>
          <w:tab w:val="left" w:pos="-454"/>
        </w:tabs>
        <w:adjustRightInd w:val="0"/>
        <w:snapToGrid w:val="0"/>
        <w:spacing w:beforeLines="50" w:before="156" w:afterLines="50" w:after="156" w:line="440" w:lineRule="exact"/>
        <w:ind w:firstLineChars="200" w:firstLine="482"/>
        <w:rPr>
          <w:rFonts w:ascii="Times New Roman" w:hAnsi="Times New Roman"/>
          <w:b/>
          <w:bCs/>
          <w:color w:val="000000" w:themeColor="text1"/>
          <w:kern w:val="0"/>
          <w:sz w:val="24"/>
        </w:rPr>
      </w:pPr>
      <w:r w:rsidRPr="00EE71A4">
        <w:rPr>
          <w:rFonts w:ascii="Times New Roman" w:hAnsi="Times New Roman"/>
          <w:b/>
          <w:bCs/>
          <w:color w:val="000000" w:themeColor="text1"/>
          <w:kern w:val="0"/>
          <w:sz w:val="24"/>
        </w:rPr>
        <w:lastRenderedPageBreak/>
        <w:t>1</w:t>
      </w:r>
      <w:r w:rsidRPr="00EE71A4">
        <w:rPr>
          <w:rFonts w:ascii="Times New Roman" w:hAnsi="Times New Roman"/>
          <w:b/>
          <w:bCs/>
          <w:color w:val="000000" w:themeColor="text1"/>
          <w:kern w:val="0"/>
          <w:sz w:val="24"/>
        </w:rPr>
        <w:t>、本次募集配套资金的认购与缴款情况</w:t>
      </w:r>
    </w:p>
    <w:p w14:paraId="53E33733" w14:textId="1E7D62BB"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如本所于</w:t>
      </w: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00BA7CBA">
        <w:rPr>
          <w:rFonts w:ascii="Times New Roman" w:hAnsi="Times New Roman"/>
          <w:color w:val="000000" w:themeColor="text1"/>
          <w:kern w:val="0"/>
          <w:sz w:val="24"/>
        </w:rPr>
        <w:t>10</w:t>
      </w:r>
      <w:r w:rsidRPr="00EE578A">
        <w:rPr>
          <w:rFonts w:ascii="Times New Roman" w:hAnsi="Times New Roman"/>
          <w:color w:val="000000" w:themeColor="text1"/>
          <w:kern w:val="0"/>
          <w:sz w:val="24"/>
        </w:rPr>
        <w:t>日出具的《北京市康达律师事务所关于</w:t>
      </w:r>
      <w:r w:rsidRPr="00EE578A">
        <w:rPr>
          <w:rFonts w:ascii="Times New Roman" w:hAnsi="Times New Roman" w:hint="eastAsia"/>
          <w:color w:val="000000" w:themeColor="text1"/>
          <w:kern w:val="0"/>
          <w:sz w:val="24"/>
        </w:rPr>
        <w:t>北京京城机电股份有限公司</w:t>
      </w:r>
      <w:r w:rsidRPr="00EE578A">
        <w:rPr>
          <w:rFonts w:ascii="Times New Roman" w:hAnsi="Times New Roman"/>
          <w:color w:val="000000" w:themeColor="text1"/>
          <w:kern w:val="0"/>
          <w:sz w:val="24"/>
        </w:rPr>
        <w:t>发行股份及支付现金并募集配套资金之非公开发行股票发行过程及认购对象合规性的法律意见书》（康达</w:t>
      </w:r>
      <w:proofErr w:type="gramStart"/>
      <w:r w:rsidRPr="00EE578A">
        <w:rPr>
          <w:rFonts w:ascii="Times New Roman" w:hAnsi="Times New Roman"/>
          <w:color w:val="000000" w:themeColor="text1"/>
          <w:kern w:val="0"/>
          <w:sz w:val="24"/>
        </w:rPr>
        <w:t>法意字</w:t>
      </w:r>
      <w:r w:rsidRPr="00EE578A">
        <w:rPr>
          <w:rFonts w:ascii="Times New Roman" w:hAnsi="Times New Roman" w:hint="eastAsia"/>
          <w:color w:val="000000" w:themeColor="text1"/>
          <w:kern w:val="0"/>
          <w:sz w:val="24"/>
        </w:rPr>
        <w:t>【</w:t>
      </w:r>
      <w:r w:rsidRPr="00EE578A">
        <w:rPr>
          <w:rFonts w:ascii="Times New Roman" w:hAnsi="Times New Roman" w:hint="eastAsia"/>
          <w:color w:val="000000" w:themeColor="text1"/>
          <w:kern w:val="0"/>
          <w:sz w:val="24"/>
        </w:rPr>
        <w:t>2</w:t>
      </w:r>
      <w:r w:rsidRPr="00EE578A">
        <w:rPr>
          <w:rFonts w:ascii="Times New Roman" w:hAnsi="Times New Roman"/>
          <w:color w:val="000000" w:themeColor="text1"/>
          <w:kern w:val="0"/>
          <w:sz w:val="24"/>
        </w:rPr>
        <w:t>022</w:t>
      </w:r>
      <w:r w:rsidRPr="00EE578A">
        <w:rPr>
          <w:rFonts w:ascii="Times New Roman" w:hAnsi="Times New Roman" w:hint="eastAsia"/>
          <w:color w:val="000000" w:themeColor="text1"/>
          <w:kern w:val="0"/>
          <w:sz w:val="24"/>
        </w:rPr>
        <w:t>】</w:t>
      </w:r>
      <w:proofErr w:type="gramEnd"/>
      <w:r w:rsidRPr="00EE578A">
        <w:rPr>
          <w:rFonts w:ascii="Times New Roman" w:hAnsi="Times New Roman"/>
          <w:color w:val="000000" w:themeColor="text1"/>
          <w:kern w:val="0"/>
          <w:sz w:val="24"/>
        </w:rPr>
        <w:t>第</w:t>
      </w:r>
      <w:r w:rsidR="00F179FF" w:rsidRPr="00EE578A">
        <w:rPr>
          <w:rFonts w:ascii="Times New Roman" w:hAnsi="Times New Roman" w:hint="eastAsia"/>
          <w:color w:val="000000" w:themeColor="text1"/>
          <w:kern w:val="0"/>
          <w:sz w:val="24"/>
        </w:rPr>
        <w:t>2</w:t>
      </w:r>
      <w:r w:rsidR="00F179FF" w:rsidRPr="00EE578A">
        <w:rPr>
          <w:rFonts w:ascii="Times New Roman" w:hAnsi="Times New Roman"/>
          <w:color w:val="000000" w:themeColor="text1"/>
          <w:kern w:val="0"/>
          <w:sz w:val="24"/>
        </w:rPr>
        <w:t>857</w:t>
      </w:r>
      <w:r w:rsidRPr="00EE578A">
        <w:rPr>
          <w:rFonts w:ascii="Times New Roman" w:hAnsi="Times New Roman"/>
          <w:color w:val="000000" w:themeColor="text1"/>
          <w:kern w:val="0"/>
          <w:sz w:val="24"/>
        </w:rPr>
        <w:t>号）所述，本次募集配套资金通过询价方式确定发行价格为</w:t>
      </w:r>
      <w:r w:rsidRPr="00EE578A">
        <w:rPr>
          <w:rFonts w:ascii="Times New Roman" w:hAnsi="Times New Roman"/>
          <w:color w:val="000000" w:themeColor="text1"/>
          <w:kern w:val="0"/>
          <w:sz w:val="24"/>
        </w:rPr>
        <w:t>14.74</w:t>
      </w:r>
      <w:r w:rsidRPr="00EE578A">
        <w:rPr>
          <w:rFonts w:ascii="Times New Roman" w:hAnsi="Times New Roman"/>
          <w:color w:val="000000" w:themeColor="text1"/>
          <w:kern w:val="0"/>
          <w:sz w:val="24"/>
        </w:rPr>
        <w:t>元</w:t>
      </w:r>
      <w:r w:rsidRPr="00EE578A">
        <w:rPr>
          <w:rFonts w:ascii="Times New Roman" w:hAnsi="Times New Roman"/>
          <w:color w:val="000000" w:themeColor="text1"/>
          <w:kern w:val="0"/>
          <w:sz w:val="24"/>
        </w:rPr>
        <w:t>/</w:t>
      </w:r>
      <w:r w:rsidRPr="00EE578A">
        <w:rPr>
          <w:rFonts w:ascii="Times New Roman" w:hAnsi="Times New Roman"/>
          <w:color w:val="000000" w:themeColor="text1"/>
          <w:kern w:val="0"/>
          <w:sz w:val="24"/>
        </w:rPr>
        <w:t>股，确定的认购对象、获配股数、获配金额具体情况如下：</w:t>
      </w:r>
    </w:p>
    <w:tbl>
      <w:tblPr>
        <w:tblW w:w="5000" w:type="pct"/>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48"/>
        <w:gridCol w:w="3446"/>
        <w:gridCol w:w="1605"/>
        <w:gridCol w:w="1539"/>
        <w:gridCol w:w="1416"/>
      </w:tblGrid>
      <w:tr w:rsidR="00EE578A" w:rsidRPr="00EE578A" w14:paraId="5CB7E6AF" w14:textId="77777777">
        <w:trPr>
          <w:trHeight w:val="460"/>
        </w:trPr>
        <w:tc>
          <w:tcPr>
            <w:tcW w:w="427" w:type="pct"/>
            <w:shd w:val="clear" w:color="auto" w:fill="FFFFFF"/>
            <w:vAlign w:val="center"/>
          </w:tcPr>
          <w:p w14:paraId="4EC99277"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b/>
                <w:bCs/>
                <w:color w:val="000000" w:themeColor="text1"/>
                <w:kern w:val="0"/>
                <w:szCs w:val="21"/>
              </w:rPr>
              <w:t>序号</w:t>
            </w:r>
          </w:p>
        </w:tc>
        <w:tc>
          <w:tcPr>
            <w:tcW w:w="1968" w:type="pct"/>
            <w:shd w:val="clear" w:color="auto" w:fill="FFFFFF"/>
            <w:vAlign w:val="center"/>
          </w:tcPr>
          <w:p w14:paraId="2604D17F"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b/>
                <w:bCs/>
                <w:color w:val="000000" w:themeColor="text1"/>
                <w:kern w:val="0"/>
                <w:szCs w:val="21"/>
              </w:rPr>
              <w:t>认购对象</w:t>
            </w:r>
          </w:p>
        </w:tc>
        <w:tc>
          <w:tcPr>
            <w:tcW w:w="917" w:type="pct"/>
            <w:shd w:val="clear" w:color="auto" w:fill="FFFFFF"/>
            <w:vAlign w:val="center"/>
          </w:tcPr>
          <w:p w14:paraId="21E5CF0E"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b/>
                <w:bCs/>
                <w:color w:val="000000" w:themeColor="text1"/>
                <w:kern w:val="0"/>
                <w:szCs w:val="21"/>
              </w:rPr>
              <w:t>获配股数（股）</w:t>
            </w:r>
          </w:p>
        </w:tc>
        <w:tc>
          <w:tcPr>
            <w:tcW w:w="879" w:type="pct"/>
            <w:shd w:val="clear" w:color="auto" w:fill="FFFFFF"/>
            <w:vAlign w:val="center"/>
          </w:tcPr>
          <w:p w14:paraId="0844FE5E"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b/>
                <w:bCs/>
                <w:color w:val="000000" w:themeColor="text1"/>
                <w:kern w:val="0"/>
                <w:szCs w:val="21"/>
              </w:rPr>
              <w:t>获配金额（元）</w:t>
            </w:r>
          </w:p>
        </w:tc>
        <w:tc>
          <w:tcPr>
            <w:tcW w:w="810" w:type="pct"/>
            <w:shd w:val="clear" w:color="auto" w:fill="FFFFFF"/>
            <w:vAlign w:val="center"/>
          </w:tcPr>
          <w:p w14:paraId="2C317156" w14:textId="77777777" w:rsidR="00EE71A4" w:rsidRDefault="00000000">
            <w:pPr>
              <w:widowControl/>
              <w:wordWrap w:val="0"/>
              <w:jc w:val="center"/>
              <w:rPr>
                <w:rFonts w:ascii="Helvetica Neue" w:hAnsi="Helvetica Neue" w:cs="宋体"/>
                <w:b/>
                <w:bCs/>
                <w:color w:val="000000" w:themeColor="text1"/>
                <w:kern w:val="0"/>
                <w:szCs w:val="21"/>
              </w:rPr>
            </w:pPr>
            <w:r w:rsidRPr="00EE578A">
              <w:rPr>
                <w:rFonts w:ascii="Helvetica Neue" w:hAnsi="Helvetica Neue" w:cs="宋体" w:hint="eastAsia"/>
                <w:b/>
                <w:bCs/>
                <w:color w:val="000000" w:themeColor="text1"/>
                <w:kern w:val="0"/>
                <w:szCs w:val="21"/>
              </w:rPr>
              <w:t>获配股份的</w:t>
            </w:r>
          </w:p>
          <w:p w14:paraId="59DF0B0D" w14:textId="32561A08"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hint="eastAsia"/>
                <w:b/>
                <w:bCs/>
                <w:color w:val="000000" w:themeColor="text1"/>
                <w:kern w:val="0"/>
                <w:szCs w:val="21"/>
              </w:rPr>
              <w:t>锁定期</w:t>
            </w:r>
          </w:p>
        </w:tc>
      </w:tr>
      <w:tr w:rsidR="00EE578A" w:rsidRPr="00EE578A" w14:paraId="78E254DF" w14:textId="77777777">
        <w:trPr>
          <w:trHeight w:val="440"/>
        </w:trPr>
        <w:tc>
          <w:tcPr>
            <w:tcW w:w="427" w:type="pct"/>
            <w:shd w:val="clear" w:color="auto" w:fill="FFFFFF"/>
            <w:vAlign w:val="center"/>
          </w:tcPr>
          <w:p w14:paraId="1619B62C"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kern w:val="0"/>
                <w:szCs w:val="21"/>
              </w:rPr>
              <w:t>1</w:t>
            </w:r>
          </w:p>
        </w:tc>
        <w:tc>
          <w:tcPr>
            <w:tcW w:w="1968" w:type="pct"/>
            <w:shd w:val="clear" w:color="auto" w:fill="FFFFFF"/>
            <w:vAlign w:val="center"/>
          </w:tcPr>
          <w:p w14:paraId="736E6D5B"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hint="eastAsia"/>
                <w:color w:val="000000" w:themeColor="text1"/>
                <w:kern w:val="0"/>
                <w:sz w:val="24"/>
              </w:rPr>
              <w:t>南华基金管理有限公司</w:t>
            </w:r>
          </w:p>
        </w:tc>
        <w:tc>
          <w:tcPr>
            <w:tcW w:w="917" w:type="pct"/>
            <w:shd w:val="clear" w:color="auto" w:fill="FFFFFF"/>
            <w:vAlign w:val="center"/>
          </w:tcPr>
          <w:p w14:paraId="6E661ED0"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678,426</w:t>
            </w:r>
          </w:p>
        </w:tc>
        <w:tc>
          <w:tcPr>
            <w:tcW w:w="879" w:type="pct"/>
            <w:shd w:val="clear" w:color="auto" w:fill="FFFFFF"/>
            <w:vAlign w:val="center"/>
          </w:tcPr>
          <w:p w14:paraId="5EB8FAFC"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9,999,999.24</w:t>
            </w:r>
          </w:p>
        </w:tc>
        <w:tc>
          <w:tcPr>
            <w:tcW w:w="810" w:type="pct"/>
            <w:shd w:val="clear" w:color="auto" w:fill="FFFFFF"/>
            <w:vAlign w:val="center"/>
          </w:tcPr>
          <w:p w14:paraId="79818543" w14:textId="77777777" w:rsidR="00227E48" w:rsidRPr="00EE578A" w:rsidRDefault="00000000">
            <w:pPr>
              <w:widowControl/>
              <w:wordWrap w:val="0"/>
              <w:jc w:val="center"/>
              <w:rPr>
                <w:rFonts w:ascii="Times New Roman" w:hAnsi="Times New Roman"/>
                <w:color w:val="000000" w:themeColor="text1"/>
                <w:szCs w:val="21"/>
              </w:rPr>
            </w:pPr>
            <w:r w:rsidRPr="00EE578A">
              <w:rPr>
                <w:rFonts w:ascii="Times New Roman" w:hAnsi="Times New Roman" w:hint="eastAsia"/>
                <w:color w:val="000000" w:themeColor="text1"/>
                <w:szCs w:val="21"/>
              </w:rPr>
              <w:t>6</w:t>
            </w:r>
            <w:r w:rsidRPr="00EE578A">
              <w:rPr>
                <w:rFonts w:ascii="Times New Roman" w:hAnsi="Times New Roman" w:hint="eastAsia"/>
                <w:color w:val="000000" w:themeColor="text1"/>
                <w:szCs w:val="21"/>
              </w:rPr>
              <w:t>个月</w:t>
            </w:r>
          </w:p>
        </w:tc>
      </w:tr>
      <w:tr w:rsidR="00EE578A" w:rsidRPr="00EE578A" w14:paraId="04BC7842" w14:textId="77777777">
        <w:trPr>
          <w:trHeight w:val="440"/>
        </w:trPr>
        <w:tc>
          <w:tcPr>
            <w:tcW w:w="427" w:type="pct"/>
            <w:shd w:val="clear" w:color="auto" w:fill="FFFFFF"/>
            <w:vAlign w:val="center"/>
          </w:tcPr>
          <w:p w14:paraId="1DDEE0D5"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kern w:val="0"/>
                <w:szCs w:val="21"/>
              </w:rPr>
              <w:t>2</w:t>
            </w:r>
          </w:p>
        </w:tc>
        <w:tc>
          <w:tcPr>
            <w:tcW w:w="1968" w:type="pct"/>
            <w:shd w:val="clear" w:color="auto" w:fill="FFFFFF"/>
            <w:vAlign w:val="center"/>
          </w:tcPr>
          <w:p w14:paraId="0A63FB90" w14:textId="77777777" w:rsidR="00227E48" w:rsidRPr="00EE578A" w:rsidRDefault="00000000">
            <w:pPr>
              <w:widowControl/>
              <w:wordWrap w:val="0"/>
              <w:jc w:val="center"/>
              <w:rPr>
                <w:rFonts w:ascii="Times New Roman" w:hAnsi="Times New Roman"/>
                <w:color w:val="000000" w:themeColor="text1"/>
                <w:kern w:val="0"/>
                <w:sz w:val="24"/>
              </w:rPr>
            </w:pPr>
            <w:r w:rsidRPr="00EE578A">
              <w:rPr>
                <w:rFonts w:ascii="Times New Roman" w:hAnsi="Times New Roman" w:hint="eastAsia"/>
                <w:color w:val="000000" w:themeColor="text1"/>
                <w:kern w:val="0"/>
                <w:sz w:val="24"/>
              </w:rPr>
              <w:t>财通基金管理有限公司</w:t>
            </w:r>
          </w:p>
        </w:tc>
        <w:tc>
          <w:tcPr>
            <w:tcW w:w="917" w:type="pct"/>
            <w:shd w:val="clear" w:color="auto" w:fill="FFFFFF"/>
            <w:vAlign w:val="center"/>
          </w:tcPr>
          <w:p w14:paraId="38B66EEC"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4,016,282</w:t>
            </w:r>
          </w:p>
        </w:tc>
        <w:tc>
          <w:tcPr>
            <w:tcW w:w="879" w:type="pct"/>
            <w:shd w:val="clear" w:color="auto" w:fill="FFFFFF"/>
            <w:vAlign w:val="center"/>
          </w:tcPr>
          <w:p w14:paraId="49CA22A2"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59,199,996.68</w:t>
            </w:r>
          </w:p>
        </w:tc>
        <w:tc>
          <w:tcPr>
            <w:tcW w:w="810" w:type="pct"/>
            <w:shd w:val="clear" w:color="auto" w:fill="FFFFFF"/>
            <w:vAlign w:val="center"/>
          </w:tcPr>
          <w:p w14:paraId="6A9F84F4" w14:textId="77777777" w:rsidR="00227E48" w:rsidRPr="00EE578A" w:rsidRDefault="00000000">
            <w:pPr>
              <w:widowControl/>
              <w:wordWrap w:val="0"/>
              <w:jc w:val="center"/>
              <w:rPr>
                <w:rFonts w:ascii="Times New Roman" w:hAnsi="Times New Roman"/>
                <w:color w:val="000000" w:themeColor="text1"/>
                <w:szCs w:val="21"/>
              </w:rPr>
            </w:pPr>
            <w:r w:rsidRPr="00EE578A">
              <w:rPr>
                <w:rFonts w:ascii="Times New Roman" w:hAnsi="Times New Roman" w:hint="eastAsia"/>
                <w:color w:val="000000" w:themeColor="text1"/>
                <w:szCs w:val="21"/>
              </w:rPr>
              <w:t>6</w:t>
            </w:r>
            <w:r w:rsidRPr="00EE578A">
              <w:rPr>
                <w:rFonts w:ascii="Times New Roman" w:hAnsi="Times New Roman" w:hint="eastAsia"/>
                <w:color w:val="000000" w:themeColor="text1"/>
                <w:szCs w:val="21"/>
              </w:rPr>
              <w:t>个月</w:t>
            </w:r>
          </w:p>
        </w:tc>
      </w:tr>
      <w:tr w:rsidR="00EE578A" w:rsidRPr="00EE578A" w14:paraId="2CC56764" w14:textId="77777777">
        <w:trPr>
          <w:trHeight w:val="720"/>
        </w:trPr>
        <w:tc>
          <w:tcPr>
            <w:tcW w:w="427" w:type="pct"/>
            <w:shd w:val="clear" w:color="auto" w:fill="FFFFFF"/>
            <w:vAlign w:val="center"/>
          </w:tcPr>
          <w:p w14:paraId="4D5E39DE"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kern w:val="0"/>
                <w:szCs w:val="21"/>
              </w:rPr>
              <w:t>3</w:t>
            </w:r>
          </w:p>
        </w:tc>
        <w:tc>
          <w:tcPr>
            <w:tcW w:w="1968" w:type="pct"/>
            <w:shd w:val="clear" w:color="auto" w:fill="FFFFFF"/>
            <w:vAlign w:val="center"/>
          </w:tcPr>
          <w:p w14:paraId="32DED4D6" w14:textId="77777777" w:rsidR="00227E48" w:rsidRPr="00EE578A" w:rsidRDefault="00000000">
            <w:pPr>
              <w:widowControl/>
              <w:wordWrap w:val="0"/>
              <w:jc w:val="center"/>
              <w:rPr>
                <w:rFonts w:ascii="Times New Roman" w:hAnsi="Times New Roman"/>
                <w:color w:val="000000" w:themeColor="text1"/>
                <w:kern w:val="0"/>
                <w:sz w:val="24"/>
              </w:rPr>
            </w:pPr>
            <w:r w:rsidRPr="00EE578A">
              <w:rPr>
                <w:rFonts w:ascii="Times New Roman" w:hAnsi="Times New Roman" w:hint="eastAsia"/>
                <w:color w:val="000000" w:themeColor="text1"/>
                <w:kern w:val="0"/>
                <w:sz w:val="24"/>
              </w:rPr>
              <w:t>诺德基金管理有限公司</w:t>
            </w:r>
          </w:p>
        </w:tc>
        <w:tc>
          <w:tcPr>
            <w:tcW w:w="917" w:type="pct"/>
            <w:shd w:val="clear" w:color="auto" w:fill="FFFFFF"/>
            <w:vAlign w:val="center"/>
          </w:tcPr>
          <w:p w14:paraId="2997F1C1"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4,274,084</w:t>
            </w:r>
          </w:p>
        </w:tc>
        <w:tc>
          <w:tcPr>
            <w:tcW w:w="879" w:type="pct"/>
            <w:shd w:val="clear" w:color="auto" w:fill="FFFFFF"/>
            <w:vAlign w:val="center"/>
          </w:tcPr>
          <w:p w14:paraId="4522550D"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62,999,998.16</w:t>
            </w:r>
          </w:p>
        </w:tc>
        <w:tc>
          <w:tcPr>
            <w:tcW w:w="810" w:type="pct"/>
            <w:shd w:val="clear" w:color="auto" w:fill="FFFFFF"/>
            <w:vAlign w:val="center"/>
          </w:tcPr>
          <w:p w14:paraId="5125A8B1" w14:textId="77777777" w:rsidR="00227E48" w:rsidRPr="00EE578A" w:rsidRDefault="00000000">
            <w:pPr>
              <w:widowControl/>
              <w:wordWrap w:val="0"/>
              <w:jc w:val="center"/>
              <w:rPr>
                <w:rFonts w:ascii="Times New Roman" w:hAnsi="Times New Roman"/>
                <w:color w:val="000000" w:themeColor="text1"/>
                <w:szCs w:val="21"/>
              </w:rPr>
            </w:pPr>
            <w:r w:rsidRPr="00EE578A">
              <w:rPr>
                <w:rFonts w:ascii="Times New Roman" w:hAnsi="Times New Roman" w:hint="eastAsia"/>
                <w:color w:val="000000" w:themeColor="text1"/>
                <w:szCs w:val="21"/>
              </w:rPr>
              <w:t>6</w:t>
            </w:r>
            <w:r w:rsidRPr="00EE578A">
              <w:rPr>
                <w:rFonts w:ascii="Times New Roman" w:hAnsi="Times New Roman" w:hint="eastAsia"/>
                <w:color w:val="000000" w:themeColor="text1"/>
                <w:szCs w:val="21"/>
              </w:rPr>
              <w:t>个月</w:t>
            </w:r>
          </w:p>
        </w:tc>
      </w:tr>
      <w:tr w:rsidR="00EE578A" w:rsidRPr="00EE578A" w14:paraId="6B9BF237" w14:textId="77777777">
        <w:trPr>
          <w:trHeight w:val="720"/>
        </w:trPr>
        <w:tc>
          <w:tcPr>
            <w:tcW w:w="427" w:type="pct"/>
            <w:shd w:val="clear" w:color="auto" w:fill="FFFFFF"/>
            <w:vAlign w:val="center"/>
          </w:tcPr>
          <w:p w14:paraId="2C1C400B"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kern w:val="0"/>
                <w:szCs w:val="21"/>
              </w:rPr>
              <w:t>4</w:t>
            </w:r>
          </w:p>
        </w:tc>
        <w:tc>
          <w:tcPr>
            <w:tcW w:w="1968" w:type="pct"/>
            <w:shd w:val="clear" w:color="auto" w:fill="FFFFFF"/>
            <w:vAlign w:val="center"/>
          </w:tcPr>
          <w:p w14:paraId="52D1C23B"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kern w:val="0"/>
                <w:szCs w:val="21"/>
              </w:rPr>
              <w:t>JPMORGAN CHASE BANK, NATIONAL ASSOCIATION</w:t>
            </w:r>
          </w:p>
        </w:tc>
        <w:tc>
          <w:tcPr>
            <w:tcW w:w="917" w:type="pct"/>
            <w:shd w:val="clear" w:color="auto" w:fill="FFFFFF"/>
            <w:vAlign w:val="center"/>
          </w:tcPr>
          <w:p w14:paraId="54154246"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1,815,882</w:t>
            </w:r>
          </w:p>
        </w:tc>
        <w:tc>
          <w:tcPr>
            <w:tcW w:w="879" w:type="pct"/>
            <w:shd w:val="clear" w:color="auto" w:fill="FFFFFF"/>
            <w:vAlign w:val="center"/>
          </w:tcPr>
          <w:p w14:paraId="4E9C6666" w14:textId="77777777" w:rsidR="00227E48" w:rsidRPr="00EE578A" w:rsidRDefault="00000000">
            <w:pPr>
              <w:widowControl/>
              <w:wordWrap w:val="0"/>
              <w:jc w:val="center"/>
              <w:rPr>
                <w:rFonts w:ascii="Helvetica Neue" w:hAnsi="Helvetica Neue" w:cs="宋体" w:hint="eastAsia"/>
                <w:color w:val="000000" w:themeColor="text1"/>
                <w:kern w:val="0"/>
                <w:szCs w:val="21"/>
              </w:rPr>
            </w:pPr>
            <w:r w:rsidRPr="00EE578A">
              <w:rPr>
                <w:rFonts w:ascii="Times New Roman" w:hAnsi="Times New Roman"/>
                <w:color w:val="000000" w:themeColor="text1"/>
                <w:szCs w:val="21"/>
              </w:rPr>
              <w:t>26,766,100.68</w:t>
            </w:r>
          </w:p>
        </w:tc>
        <w:tc>
          <w:tcPr>
            <w:tcW w:w="810" w:type="pct"/>
            <w:shd w:val="clear" w:color="auto" w:fill="FFFFFF"/>
            <w:vAlign w:val="center"/>
          </w:tcPr>
          <w:p w14:paraId="61113144" w14:textId="77777777" w:rsidR="00227E48" w:rsidRPr="00EE578A" w:rsidRDefault="00000000">
            <w:pPr>
              <w:widowControl/>
              <w:wordWrap w:val="0"/>
              <w:jc w:val="center"/>
              <w:rPr>
                <w:rFonts w:ascii="Times New Roman" w:hAnsi="Times New Roman"/>
                <w:color w:val="000000" w:themeColor="text1"/>
                <w:szCs w:val="21"/>
              </w:rPr>
            </w:pPr>
            <w:r w:rsidRPr="00EE578A">
              <w:rPr>
                <w:rFonts w:ascii="Times New Roman" w:hAnsi="Times New Roman" w:hint="eastAsia"/>
                <w:color w:val="000000" w:themeColor="text1"/>
                <w:szCs w:val="21"/>
              </w:rPr>
              <w:t>6</w:t>
            </w:r>
            <w:r w:rsidRPr="00EE578A">
              <w:rPr>
                <w:rFonts w:ascii="Times New Roman" w:hAnsi="Times New Roman" w:hint="eastAsia"/>
                <w:color w:val="000000" w:themeColor="text1"/>
                <w:szCs w:val="21"/>
              </w:rPr>
              <w:t>个月</w:t>
            </w:r>
          </w:p>
        </w:tc>
      </w:tr>
      <w:tr w:rsidR="00EE578A" w:rsidRPr="00EE578A" w14:paraId="6F343FDC" w14:textId="77777777">
        <w:trPr>
          <w:trHeight w:val="460"/>
        </w:trPr>
        <w:tc>
          <w:tcPr>
            <w:tcW w:w="2394" w:type="pct"/>
            <w:gridSpan w:val="2"/>
            <w:shd w:val="clear" w:color="auto" w:fill="FFFFFF"/>
            <w:vAlign w:val="center"/>
          </w:tcPr>
          <w:p w14:paraId="58A81320"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Helvetica Neue" w:hAnsi="Helvetica Neue" w:cs="宋体"/>
                <w:b/>
                <w:bCs/>
                <w:color w:val="000000" w:themeColor="text1"/>
                <w:kern w:val="0"/>
                <w:szCs w:val="21"/>
              </w:rPr>
              <w:t>合计</w:t>
            </w:r>
          </w:p>
        </w:tc>
        <w:tc>
          <w:tcPr>
            <w:tcW w:w="917" w:type="pct"/>
            <w:shd w:val="clear" w:color="auto" w:fill="FFFFFF"/>
            <w:vAlign w:val="center"/>
          </w:tcPr>
          <w:p w14:paraId="42F2A93D"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Times New Roman" w:hAnsi="Times New Roman"/>
                <w:b/>
                <w:bCs/>
                <w:color w:val="000000" w:themeColor="text1"/>
                <w:szCs w:val="21"/>
              </w:rPr>
              <w:t>10,784,674</w:t>
            </w:r>
          </w:p>
        </w:tc>
        <w:tc>
          <w:tcPr>
            <w:tcW w:w="879" w:type="pct"/>
            <w:shd w:val="clear" w:color="auto" w:fill="FFFFFF"/>
            <w:vAlign w:val="center"/>
          </w:tcPr>
          <w:p w14:paraId="7253513D" w14:textId="77777777" w:rsidR="00227E48" w:rsidRPr="00EE578A" w:rsidRDefault="00000000">
            <w:pPr>
              <w:widowControl/>
              <w:wordWrap w:val="0"/>
              <w:jc w:val="center"/>
              <w:rPr>
                <w:rFonts w:ascii="Helvetica Neue" w:hAnsi="Helvetica Neue" w:cs="宋体" w:hint="eastAsia"/>
                <w:b/>
                <w:bCs/>
                <w:color w:val="000000" w:themeColor="text1"/>
                <w:kern w:val="0"/>
                <w:szCs w:val="21"/>
              </w:rPr>
            </w:pPr>
            <w:r w:rsidRPr="00EE578A">
              <w:rPr>
                <w:rFonts w:ascii="Times New Roman" w:hAnsi="Times New Roman"/>
                <w:b/>
                <w:bCs/>
                <w:color w:val="000000" w:themeColor="text1"/>
                <w:szCs w:val="21"/>
              </w:rPr>
              <w:t>158,966,094.76</w:t>
            </w:r>
          </w:p>
        </w:tc>
        <w:tc>
          <w:tcPr>
            <w:tcW w:w="810" w:type="pct"/>
            <w:shd w:val="clear" w:color="auto" w:fill="FFFFFF"/>
            <w:vAlign w:val="center"/>
          </w:tcPr>
          <w:p w14:paraId="01608754" w14:textId="77777777" w:rsidR="00227E48" w:rsidRPr="00EE578A" w:rsidRDefault="00000000">
            <w:pPr>
              <w:widowControl/>
              <w:wordWrap w:val="0"/>
              <w:jc w:val="center"/>
              <w:rPr>
                <w:rFonts w:ascii="Times New Roman" w:hAnsi="Times New Roman"/>
                <w:b/>
                <w:bCs/>
                <w:color w:val="000000" w:themeColor="text1"/>
                <w:szCs w:val="21"/>
              </w:rPr>
            </w:pPr>
            <w:r w:rsidRPr="00EE578A">
              <w:rPr>
                <w:rFonts w:ascii="Times New Roman" w:hAnsi="Times New Roman" w:hint="eastAsia"/>
                <w:b/>
                <w:bCs/>
                <w:color w:val="000000" w:themeColor="text1"/>
                <w:szCs w:val="21"/>
              </w:rPr>
              <w:t>-</w:t>
            </w:r>
          </w:p>
        </w:tc>
      </w:tr>
    </w:tbl>
    <w:p w14:paraId="4282CA6B" w14:textId="5E0C89DE"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京城股份已与上述</w:t>
      </w:r>
      <w:r w:rsidRPr="00EE578A">
        <w:rPr>
          <w:rFonts w:ascii="Times New Roman" w:hAnsi="Times New Roman"/>
          <w:color w:val="000000" w:themeColor="text1"/>
          <w:kern w:val="0"/>
          <w:sz w:val="24"/>
        </w:rPr>
        <w:t>4</w:t>
      </w:r>
      <w:r w:rsidRPr="00EE578A">
        <w:rPr>
          <w:rFonts w:ascii="Times New Roman" w:hAnsi="Times New Roman"/>
          <w:color w:val="000000" w:themeColor="text1"/>
          <w:kern w:val="0"/>
          <w:sz w:val="24"/>
        </w:rPr>
        <w:t>名认购对象分别签署了《股票认购协议》。</w:t>
      </w:r>
      <w:proofErr w:type="gramStart"/>
      <w:r w:rsidRPr="00EE578A">
        <w:rPr>
          <w:rFonts w:ascii="Times New Roman" w:hAnsi="Times New Roman"/>
          <w:color w:val="000000" w:themeColor="text1"/>
          <w:kern w:val="0"/>
          <w:sz w:val="24"/>
        </w:rPr>
        <w:t>根据</w:t>
      </w:r>
      <w:r w:rsidRPr="00EE578A">
        <w:rPr>
          <w:rFonts w:ascii="Times New Roman" w:hAnsi="Times New Roman" w:hint="eastAsia"/>
          <w:color w:val="000000" w:themeColor="text1"/>
          <w:kern w:val="0"/>
          <w:sz w:val="24"/>
        </w:rPr>
        <w:t>信永中和</w:t>
      </w:r>
      <w:proofErr w:type="gramEnd"/>
      <w:r w:rsidRPr="00EE578A">
        <w:rPr>
          <w:rFonts w:ascii="Times New Roman" w:hAnsi="Times New Roman"/>
          <w:color w:val="000000" w:themeColor="text1"/>
          <w:kern w:val="0"/>
          <w:sz w:val="24"/>
        </w:rPr>
        <w:t>会计师</w:t>
      </w:r>
      <w:r w:rsidRPr="00EE578A">
        <w:rPr>
          <w:rFonts w:ascii="Times New Roman" w:hAnsi="Times New Roman" w:hint="eastAsia"/>
          <w:color w:val="000000" w:themeColor="text1"/>
          <w:kern w:val="0"/>
          <w:sz w:val="24"/>
        </w:rPr>
        <w:t>事务所（特殊普通合伙）（以下简称“信永中和”）</w:t>
      </w:r>
      <w:r w:rsidRPr="00EE578A">
        <w:rPr>
          <w:rFonts w:ascii="Times New Roman" w:hAnsi="Times New Roman"/>
          <w:color w:val="000000" w:themeColor="text1"/>
          <w:kern w:val="0"/>
          <w:sz w:val="24"/>
        </w:rPr>
        <w:t>于</w:t>
      </w: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004C0418" w:rsidRPr="00EE578A">
        <w:rPr>
          <w:rFonts w:ascii="Times New Roman" w:hAnsi="Times New Roman" w:hint="eastAsia"/>
          <w:color w:val="000000" w:themeColor="text1"/>
          <w:kern w:val="0"/>
          <w:sz w:val="24"/>
        </w:rPr>
        <w:t>4</w:t>
      </w:r>
      <w:r w:rsidRPr="00EE578A">
        <w:rPr>
          <w:rFonts w:ascii="Times New Roman" w:hAnsi="Times New Roman"/>
          <w:color w:val="000000" w:themeColor="text1"/>
          <w:kern w:val="0"/>
          <w:sz w:val="24"/>
        </w:rPr>
        <w:t>日出具的《</w:t>
      </w:r>
      <w:r w:rsidR="004C0418" w:rsidRPr="00EE578A">
        <w:rPr>
          <w:rFonts w:ascii="Times New Roman" w:hAnsi="Times New Roman" w:hint="eastAsia"/>
          <w:color w:val="000000" w:themeColor="text1"/>
          <w:kern w:val="0"/>
          <w:sz w:val="24"/>
        </w:rPr>
        <w:t>验资</w:t>
      </w:r>
      <w:r w:rsidRPr="00EE578A">
        <w:rPr>
          <w:rFonts w:ascii="Times New Roman" w:hAnsi="Times New Roman"/>
          <w:color w:val="000000" w:themeColor="text1"/>
          <w:kern w:val="0"/>
          <w:sz w:val="24"/>
        </w:rPr>
        <w:t>报告》（</w:t>
      </w:r>
      <w:bookmarkStart w:id="5" w:name="_Hlk110979615"/>
      <w:r w:rsidR="004C0418" w:rsidRPr="00EE578A">
        <w:rPr>
          <w:rFonts w:ascii="Times New Roman" w:hAnsi="Times New Roman"/>
          <w:color w:val="000000" w:themeColor="text1"/>
          <w:kern w:val="0"/>
          <w:sz w:val="24"/>
        </w:rPr>
        <w:t>XYZH/2022BJAA31026</w:t>
      </w:r>
      <w:bookmarkEnd w:id="5"/>
      <w:r w:rsidR="004C0418" w:rsidRPr="00EE578A">
        <w:rPr>
          <w:rFonts w:ascii="Times New Roman" w:hAnsi="Times New Roman" w:hint="eastAsia"/>
          <w:color w:val="000000" w:themeColor="text1"/>
          <w:kern w:val="0"/>
          <w:sz w:val="24"/>
        </w:rPr>
        <w:t>号</w:t>
      </w:r>
      <w:r w:rsidRPr="00EE578A">
        <w:rPr>
          <w:rFonts w:ascii="Times New Roman" w:hAnsi="Times New Roman"/>
          <w:color w:val="000000" w:themeColor="text1"/>
          <w:kern w:val="0"/>
          <w:sz w:val="24"/>
        </w:rPr>
        <w:t>），截至</w:t>
      </w: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4</w:t>
      </w:r>
      <w:r w:rsidRPr="00EE578A">
        <w:rPr>
          <w:rFonts w:ascii="Times New Roman" w:hAnsi="Times New Roman"/>
          <w:color w:val="000000" w:themeColor="text1"/>
          <w:kern w:val="0"/>
          <w:sz w:val="24"/>
        </w:rPr>
        <w:t>日止，参与京城股份本次募集配套资金非公开发行人民币普通股（</w:t>
      </w:r>
      <w:r w:rsidRPr="00EE578A">
        <w:rPr>
          <w:rFonts w:ascii="Times New Roman" w:hAnsi="Times New Roman"/>
          <w:color w:val="000000" w:themeColor="text1"/>
          <w:kern w:val="0"/>
          <w:sz w:val="24"/>
        </w:rPr>
        <w:t>A</w:t>
      </w:r>
      <w:r w:rsidRPr="00EE578A">
        <w:rPr>
          <w:rFonts w:ascii="Times New Roman" w:hAnsi="Times New Roman"/>
          <w:color w:val="000000" w:themeColor="text1"/>
          <w:kern w:val="0"/>
          <w:sz w:val="24"/>
        </w:rPr>
        <w:t>股）的认购对象在</w:t>
      </w:r>
      <w:r w:rsidRPr="00EE578A">
        <w:rPr>
          <w:rFonts w:ascii="Times New Roman" w:hAnsi="Times New Roman" w:hint="eastAsia"/>
          <w:color w:val="000000" w:themeColor="text1"/>
          <w:kern w:val="0"/>
          <w:sz w:val="24"/>
        </w:rPr>
        <w:t>中信建投</w:t>
      </w:r>
      <w:r w:rsidRPr="00EE578A">
        <w:rPr>
          <w:rFonts w:ascii="Times New Roman" w:hAnsi="Times New Roman"/>
          <w:color w:val="000000" w:themeColor="text1"/>
          <w:kern w:val="0"/>
          <w:sz w:val="24"/>
        </w:rPr>
        <w:t>于</w:t>
      </w:r>
      <w:r w:rsidRPr="00EE578A">
        <w:rPr>
          <w:rFonts w:ascii="Times New Roman" w:hAnsi="Times New Roman"/>
          <w:color w:val="000000" w:themeColor="text1"/>
          <w:sz w:val="24"/>
          <w:szCs w:val="22"/>
        </w:rPr>
        <w:t>中国银行</w:t>
      </w:r>
      <w:r w:rsidRPr="00EE578A">
        <w:rPr>
          <w:rFonts w:ascii="Times New Roman" w:hAnsi="Times New Roman" w:hint="eastAsia"/>
          <w:color w:val="000000" w:themeColor="text1"/>
          <w:sz w:val="24"/>
          <w:szCs w:val="22"/>
        </w:rPr>
        <w:t>股份有限公司</w:t>
      </w:r>
      <w:r w:rsidRPr="00EE578A">
        <w:rPr>
          <w:rFonts w:ascii="Times New Roman" w:hAnsi="Times New Roman"/>
          <w:color w:val="000000" w:themeColor="text1"/>
          <w:sz w:val="24"/>
          <w:szCs w:val="22"/>
        </w:rPr>
        <w:t>北京东大桥路支行开立的账号为</w:t>
      </w:r>
      <w:r w:rsidRPr="00EE578A">
        <w:rPr>
          <w:rFonts w:ascii="Times New Roman" w:hAnsi="Times New Roman"/>
          <w:color w:val="000000" w:themeColor="text1"/>
          <w:sz w:val="24"/>
          <w:szCs w:val="22"/>
        </w:rPr>
        <w:t>320766254539</w:t>
      </w:r>
      <w:r w:rsidRPr="00EE578A">
        <w:rPr>
          <w:rFonts w:ascii="Times New Roman" w:hAnsi="Times New Roman"/>
          <w:color w:val="000000" w:themeColor="text1"/>
          <w:sz w:val="24"/>
          <w:szCs w:val="22"/>
        </w:rPr>
        <w:t>的账户</w:t>
      </w:r>
      <w:r w:rsidRPr="00EE578A">
        <w:rPr>
          <w:rFonts w:ascii="Times New Roman" w:hAnsi="Times New Roman"/>
          <w:color w:val="000000" w:themeColor="text1"/>
          <w:kern w:val="0"/>
          <w:sz w:val="24"/>
        </w:rPr>
        <w:t>内缴存的认购资金共计</w:t>
      </w:r>
      <w:r w:rsidRPr="00EE578A">
        <w:rPr>
          <w:rFonts w:ascii="Times New Roman" w:hAnsi="Times New Roman"/>
          <w:color w:val="000000" w:themeColor="text1"/>
          <w:sz w:val="24"/>
          <w:szCs w:val="24"/>
        </w:rPr>
        <w:t>158,966,094.76</w:t>
      </w:r>
      <w:r w:rsidRPr="00EE578A">
        <w:rPr>
          <w:rFonts w:ascii="Times New Roman" w:hAnsi="Times New Roman"/>
          <w:color w:val="000000" w:themeColor="text1"/>
          <w:kern w:val="0"/>
          <w:sz w:val="24"/>
        </w:rPr>
        <w:t>元。</w:t>
      </w:r>
    </w:p>
    <w:p w14:paraId="2E9C34AD" w14:textId="77777777" w:rsidR="00227E48" w:rsidRPr="00EE71A4" w:rsidRDefault="00000000">
      <w:pPr>
        <w:tabs>
          <w:tab w:val="left" w:pos="-454"/>
        </w:tabs>
        <w:adjustRightInd w:val="0"/>
        <w:snapToGrid w:val="0"/>
        <w:spacing w:beforeLines="50" w:before="156" w:afterLines="50" w:after="156" w:line="440" w:lineRule="exact"/>
        <w:ind w:firstLineChars="200" w:firstLine="482"/>
        <w:rPr>
          <w:rFonts w:ascii="Times New Roman" w:hAnsi="Times New Roman"/>
          <w:b/>
          <w:bCs/>
          <w:color w:val="000000" w:themeColor="text1"/>
          <w:kern w:val="0"/>
          <w:sz w:val="24"/>
        </w:rPr>
      </w:pPr>
      <w:r w:rsidRPr="00EE71A4">
        <w:rPr>
          <w:rFonts w:ascii="Times New Roman" w:hAnsi="Times New Roman"/>
          <w:b/>
          <w:bCs/>
          <w:color w:val="000000" w:themeColor="text1"/>
          <w:kern w:val="0"/>
          <w:sz w:val="24"/>
        </w:rPr>
        <w:t>2</w:t>
      </w:r>
      <w:r w:rsidRPr="00EE71A4">
        <w:rPr>
          <w:rFonts w:ascii="Times New Roman" w:hAnsi="Times New Roman"/>
          <w:b/>
          <w:bCs/>
          <w:color w:val="000000" w:themeColor="text1"/>
          <w:kern w:val="0"/>
          <w:sz w:val="24"/>
        </w:rPr>
        <w:t>、本次募集配套资金的验资情况</w:t>
      </w:r>
    </w:p>
    <w:p w14:paraId="399DA777" w14:textId="239C5552"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szCs w:val="24"/>
        </w:rPr>
      </w:pPr>
      <w:r w:rsidRPr="00EE578A">
        <w:rPr>
          <w:rFonts w:ascii="Times New Roman" w:hAnsi="Times New Roman"/>
          <w:color w:val="000000" w:themeColor="text1"/>
          <w:kern w:val="0"/>
          <w:sz w:val="24"/>
        </w:rPr>
        <w:t>2022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00F179FF" w:rsidRPr="00EE578A">
        <w:rPr>
          <w:rFonts w:ascii="Times New Roman" w:hAnsi="Times New Roman" w:hint="eastAsia"/>
          <w:color w:val="000000" w:themeColor="text1"/>
          <w:kern w:val="0"/>
          <w:sz w:val="24"/>
        </w:rPr>
        <w:t>5</w:t>
      </w:r>
      <w:r w:rsidRPr="00EE578A">
        <w:rPr>
          <w:rFonts w:ascii="Times New Roman" w:hAnsi="Times New Roman"/>
          <w:color w:val="000000" w:themeColor="text1"/>
          <w:kern w:val="0"/>
          <w:sz w:val="24"/>
        </w:rPr>
        <w:t>日，</w:t>
      </w:r>
      <w:proofErr w:type="gramStart"/>
      <w:r w:rsidRPr="00EE578A">
        <w:rPr>
          <w:rFonts w:ascii="Times New Roman" w:hAnsi="Times New Roman" w:hint="eastAsia"/>
          <w:color w:val="000000" w:themeColor="text1"/>
          <w:kern w:val="0"/>
          <w:sz w:val="24"/>
        </w:rPr>
        <w:t>信永中和</w:t>
      </w:r>
      <w:proofErr w:type="gramEnd"/>
      <w:r w:rsidRPr="00EE578A">
        <w:rPr>
          <w:rFonts w:ascii="Times New Roman" w:hAnsi="Times New Roman"/>
          <w:color w:val="000000" w:themeColor="text1"/>
          <w:kern w:val="0"/>
          <w:sz w:val="24"/>
        </w:rPr>
        <w:t>出具《验资报告》（</w:t>
      </w:r>
      <w:bookmarkStart w:id="6" w:name="_Hlk110979633"/>
      <w:r w:rsidR="004C0418" w:rsidRPr="00EE578A">
        <w:rPr>
          <w:rFonts w:ascii="Times New Roman" w:hAnsi="Times New Roman"/>
          <w:color w:val="000000" w:themeColor="text1"/>
          <w:kern w:val="0"/>
          <w:sz w:val="24"/>
        </w:rPr>
        <w:t>XYZH/2022BJAA3102</w:t>
      </w:r>
      <w:bookmarkEnd w:id="6"/>
      <w:r w:rsidR="007B7BFF">
        <w:rPr>
          <w:rFonts w:ascii="Times New Roman" w:hAnsi="Times New Roman"/>
          <w:color w:val="000000" w:themeColor="text1"/>
          <w:kern w:val="0"/>
          <w:sz w:val="24"/>
        </w:rPr>
        <w:t>7</w:t>
      </w:r>
      <w:r w:rsidR="004C0418" w:rsidRPr="00EE578A">
        <w:rPr>
          <w:rFonts w:ascii="Times New Roman" w:hAnsi="Times New Roman" w:hint="eastAsia"/>
          <w:color w:val="000000" w:themeColor="text1"/>
          <w:kern w:val="0"/>
          <w:sz w:val="24"/>
        </w:rPr>
        <w:t>号</w:t>
      </w:r>
      <w:r w:rsidRPr="00EE578A">
        <w:rPr>
          <w:rFonts w:ascii="Times New Roman" w:hAnsi="Times New Roman"/>
          <w:color w:val="000000" w:themeColor="text1"/>
          <w:kern w:val="0"/>
          <w:sz w:val="24"/>
        </w:rPr>
        <w:t>），经审验，截至</w:t>
      </w:r>
      <w:r w:rsidRPr="00EE578A">
        <w:rPr>
          <w:rFonts w:ascii="Times New Roman" w:hAnsi="Times New Roman"/>
          <w:color w:val="000000" w:themeColor="text1"/>
          <w:kern w:val="0"/>
          <w:sz w:val="24"/>
        </w:rPr>
        <w:t xml:space="preserve">2022 </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4</w:t>
      </w:r>
      <w:r w:rsidRPr="00EE578A">
        <w:rPr>
          <w:rFonts w:ascii="Times New Roman" w:hAnsi="Times New Roman"/>
          <w:color w:val="000000" w:themeColor="text1"/>
          <w:kern w:val="0"/>
          <w:sz w:val="24"/>
        </w:rPr>
        <w:t>日止，京城股份实际已向</w:t>
      </w:r>
      <w:r w:rsidRPr="00EE578A">
        <w:rPr>
          <w:rFonts w:ascii="Times New Roman" w:hAnsi="Times New Roman" w:hint="eastAsia"/>
          <w:color w:val="000000" w:themeColor="text1"/>
          <w:kern w:val="0"/>
          <w:sz w:val="24"/>
        </w:rPr>
        <w:t>南华</w:t>
      </w:r>
      <w:r w:rsidRPr="00EE578A">
        <w:rPr>
          <w:rFonts w:ascii="Times New Roman" w:hAnsi="Times New Roman"/>
          <w:color w:val="000000" w:themeColor="text1"/>
          <w:kern w:val="0"/>
          <w:sz w:val="24"/>
        </w:rPr>
        <w:t>基金管理有限公司、财通基金管理有限公司、</w:t>
      </w:r>
      <w:r w:rsidRPr="00EE578A">
        <w:rPr>
          <w:rFonts w:ascii="Times New Roman" w:hAnsi="Times New Roman" w:hint="eastAsia"/>
          <w:color w:val="000000" w:themeColor="text1"/>
          <w:kern w:val="0"/>
          <w:sz w:val="24"/>
        </w:rPr>
        <w:t>诺德基金管理有限公司</w:t>
      </w:r>
      <w:r w:rsidRPr="00EE578A">
        <w:rPr>
          <w:rFonts w:ascii="Times New Roman" w:hAnsi="Times New Roman"/>
          <w:color w:val="000000" w:themeColor="text1"/>
          <w:kern w:val="0"/>
          <w:sz w:val="24"/>
        </w:rPr>
        <w:t>、</w:t>
      </w:r>
      <w:r w:rsidRPr="00EE578A">
        <w:rPr>
          <w:rFonts w:ascii="Times New Roman" w:hAnsi="Times New Roman"/>
          <w:color w:val="000000" w:themeColor="text1"/>
          <w:kern w:val="0"/>
          <w:sz w:val="24"/>
        </w:rPr>
        <w:t>JPMORGAN CHASE BANK, NATIONAL ASSOCIATION</w:t>
      </w:r>
      <w:r w:rsidRPr="00EE578A">
        <w:rPr>
          <w:rFonts w:ascii="Times New Roman" w:hAnsi="Times New Roman"/>
          <w:color w:val="000000" w:themeColor="text1"/>
          <w:kern w:val="0"/>
          <w:sz w:val="24"/>
        </w:rPr>
        <w:t>定向增发人民币普通股（</w:t>
      </w:r>
      <w:r w:rsidRPr="00EE578A">
        <w:rPr>
          <w:rFonts w:ascii="Times New Roman" w:hAnsi="Times New Roman"/>
          <w:color w:val="000000" w:themeColor="text1"/>
          <w:kern w:val="0"/>
          <w:sz w:val="24"/>
        </w:rPr>
        <w:t>A</w:t>
      </w:r>
      <w:r w:rsidRPr="00EE578A">
        <w:rPr>
          <w:rFonts w:ascii="Times New Roman" w:hAnsi="Times New Roman"/>
          <w:color w:val="000000" w:themeColor="text1"/>
          <w:kern w:val="0"/>
          <w:sz w:val="24"/>
        </w:rPr>
        <w:t>股）股票</w:t>
      </w:r>
      <w:r w:rsidRPr="00EE578A">
        <w:rPr>
          <w:rFonts w:ascii="Times New Roman" w:hAnsi="Times New Roman"/>
          <w:color w:val="000000" w:themeColor="text1"/>
          <w:kern w:val="0"/>
          <w:sz w:val="24"/>
        </w:rPr>
        <w:t>10,784,674</w:t>
      </w:r>
      <w:r w:rsidRPr="00EE578A">
        <w:rPr>
          <w:rFonts w:ascii="Times New Roman" w:hAnsi="Times New Roman"/>
          <w:color w:val="000000" w:themeColor="text1"/>
          <w:kern w:val="0"/>
          <w:sz w:val="24"/>
        </w:rPr>
        <w:t>股，发行价格为每股</w:t>
      </w:r>
      <w:r w:rsidRPr="00EE578A">
        <w:rPr>
          <w:rFonts w:ascii="Times New Roman" w:hAnsi="Times New Roman"/>
          <w:color w:val="000000" w:themeColor="text1"/>
          <w:kern w:val="0"/>
          <w:sz w:val="24"/>
        </w:rPr>
        <w:t>14.74</w:t>
      </w:r>
      <w:r w:rsidRPr="00EE578A">
        <w:rPr>
          <w:rFonts w:ascii="Times New Roman" w:hAnsi="Times New Roman"/>
          <w:color w:val="000000" w:themeColor="text1"/>
          <w:kern w:val="0"/>
          <w:sz w:val="24"/>
        </w:rPr>
        <w:t>元，募集资金总额</w:t>
      </w:r>
      <w:r w:rsidRPr="00EE578A">
        <w:rPr>
          <w:rFonts w:ascii="Times New Roman" w:hAnsi="Times New Roman"/>
          <w:color w:val="000000" w:themeColor="text1"/>
          <w:kern w:val="0"/>
          <w:sz w:val="24"/>
        </w:rPr>
        <w:t>158,966,094.76</w:t>
      </w:r>
      <w:r w:rsidRPr="00EE578A">
        <w:rPr>
          <w:rFonts w:ascii="Times New Roman" w:hAnsi="Times New Roman"/>
          <w:color w:val="000000" w:themeColor="text1"/>
          <w:kern w:val="0"/>
          <w:sz w:val="24"/>
        </w:rPr>
        <w:t>元</w:t>
      </w:r>
      <w:bookmarkStart w:id="7" w:name="_Hlk110979652"/>
      <w:r w:rsidRPr="00EE578A">
        <w:rPr>
          <w:rFonts w:ascii="Times New Roman" w:hAnsi="Times New Roman"/>
          <w:color w:val="000000" w:themeColor="text1"/>
          <w:kern w:val="0"/>
          <w:sz w:val="24"/>
        </w:rPr>
        <w:t>，</w:t>
      </w:r>
      <w:r w:rsidR="006A7A1B" w:rsidRPr="00EE578A">
        <w:rPr>
          <w:rFonts w:ascii="Times New Roman" w:hAnsi="Times New Roman" w:hint="eastAsia"/>
          <w:color w:val="000000" w:themeColor="text1"/>
          <w:kern w:val="0"/>
          <w:sz w:val="24"/>
        </w:rPr>
        <w:t>扣除本次发行发生的相关中介费用（不含税）人民币</w:t>
      </w:r>
      <w:r w:rsidR="006A7A1B" w:rsidRPr="00EE578A">
        <w:rPr>
          <w:rFonts w:ascii="Times New Roman" w:hAnsi="Times New Roman"/>
          <w:color w:val="000000" w:themeColor="text1"/>
          <w:kern w:val="0"/>
          <w:sz w:val="24"/>
        </w:rPr>
        <w:t>15,027,480.15</w:t>
      </w:r>
      <w:r w:rsidR="006A7A1B" w:rsidRPr="00EE578A">
        <w:rPr>
          <w:rFonts w:ascii="Times New Roman" w:hAnsi="Times New Roman" w:hint="eastAsia"/>
          <w:color w:val="000000" w:themeColor="text1"/>
          <w:kern w:val="0"/>
          <w:sz w:val="24"/>
        </w:rPr>
        <w:t>元，募集资金净额人民币</w:t>
      </w:r>
      <w:r w:rsidR="006A7A1B" w:rsidRPr="00EE578A">
        <w:rPr>
          <w:rFonts w:ascii="Times New Roman" w:hAnsi="Times New Roman"/>
          <w:color w:val="000000" w:themeColor="text1"/>
          <w:kern w:val="0"/>
          <w:sz w:val="24"/>
        </w:rPr>
        <w:t>143,938,614.61</w:t>
      </w:r>
      <w:r w:rsidR="006A7A1B" w:rsidRPr="00EE578A">
        <w:rPr>
          <w:rFonts w:ascii="Times New Roman" w:hAnsi="Times New Roman"/>
          <w:color w:val="000000" w:themeColor="text1"/>
          <w:kern w:val="0"/>
          <w:sz w:val="24"/>
        </w:rPr>
        <w:t>元</w:t>
      </w:r>
      <w:bookmarkEnd w:id="7"/>
      <w:r w:rsidRPr="00EE578A">
        <w:rPr>
          <w:rFonts w:ascii="Times New Roman" w:hAnsi="Times New Roman"/>
          <w:color w:val="000000" w:themeColor="text1"/>
          <w:kern w:val="0"/>
          <w:sz w:val="24"/>
        </w:rPr>
        <w:t>。其中，计入实收资本人民币</w:t>
      </w:r>
      <w:r w:rsidRPr="00EE578A">
        <w:rPr>
          <w:rFonts w:ascii="Times New Roman" w:hAnsi="Times New Roman"/>
          <w:color w:val="000000" w:themeColor="text1"/>
          <w:kern w:val="0"/>
          <w:sz w:val="24"/>
        </w:rPr>
        <w:t>10,784,674</w:t>
      </w:r>
      <w:r w:rsidR="006A7A1B" w:rsidRPr="00EE578A">
        <w:rPr>
          <w:rFonts w:ascii="Times New Roman" w:hAnsi="Times New Roman"/>
          <w:color w:val="000000" w:themeColor="text1"/>
          <w:kern w:val="0"/>
          <w:sz w:val="24"/>
        </w:rPr>
        <w:t>.00</w:t>
      </w:r>
      <w:r w:rsidRPr="00EE578A">
        <w:rPr>
          <w:rFonts w:ascii="Times New Roman" w:hAnsi="Times New Roman"/>
          <w:color w:val="000000" w:themeColor="text1"/>
          <w:kern w:val="0"/>
          <w:sz w:val="24"/>
        </w:rPr>
        <w:t>元（大写：</w:t>
      </w:r>
      <w:proofErr w:type="gramStart"/>
      <w:r w:rsidRPr="00EE578A">
        <w:rPr>
          <w:rFonts w:ascii="Times New Roman" w:hAnsi="Times New Roman"/>
          <w:color w:val="000000" w:themeColor="text1"/>
          <w:kern w:val="0"/>
          <w:sz w:val="24"/>
        </w:rPr>
        <w:t>壹仟零</w:t>
      </w:r>
      <w:r w:rsidRPr="00EE578A">
        <w:rPr>
          <w:rFonts w:ascii="Times New Roman" w:hAnsi="Times New Roman" w:hint="eastAsia"/>
          <w:color w:val="000000" w:themeColor="text1"/>
          <w:kern w:val="0"/>
          <w:sz w:val="24"/>
        </w:rPr>
        <w:t>柒</w:t>
      </w:r>
      <w:r w:rsidRPr="00EE578A">
        <w:rPr>
          <w:rFonts w:ascii="Times New Roman" w:hAnsi="Times New Roman"/>
          <w:color w:val="000000" w:themeColor="text1"/>
          <w:kern w:val="0"/>
          <w:sz w:val="24"/>
        </w:rPr>
        <w:t>拾</w:t>
      </w:r>
      <w:r w:rsidRPr="00EE578A">
        <w:rPr>
          <w:rFonts w:ascii="Times New Roman" w:hAnsi="Times New Roman" w:hint="eastAsia"/>
          <w:color w:val="000000" w:themeColor="text1"/>
          <w:kern w:val="0"/>
          <w:sz w:val="24"/>
        </w:rPr>
        <w:t>捌</w:t>
      </w:r>
      <w:r w:rsidRPr="00EE578A">
        <w:rPr>
          <w:rFonts w:ascii="Times New Roman" w:hAnsi="Times New Roman"/>
          <w:color w:val="000000" w:themeColor="text1"/>
          <w:kern w:val="0"/>
          <w:sz w:val="24"/>
        </w:rPr>
        <w:t>万</w:t>
      </w:r>
      <w:r w:rsidRPr="00EE578A">
        <w:rPr>
          <w:rFonts w:ascii="Times New Roman" w:hAnsi="Times New Roman" w:hint="eastAsia"/>
          <w:color w:val="000000" w:themeColor="text1"/>
          <w:kern w:val="0"/>
          <w:sz w:val="24"/>
        </w:rPr>
        <w:t>肆</w:t>
      </w:r>
      <w:r w:rsidRPr="00EE578A">
        <w:rPr>
          <w:rFonts w:ascii="Times New Roman" w:hAnsi="Times New Roman"/>
          <w:color w:val="000000" w:themeColor="text1"/>
          <w:kern w:val="0"/>
          <w:sz w:val="24"/>
        </w:rPr>
        <w:t>仟</w:t>
      </w:r>
      <w:r w:rsidRPr="00EE578A">
        <w:rPr>
          <w:rFonts w:ascii="Times New Roman" w:hAnsi="Times New Roman" w:hint="eastAsia"/>
          <w:color w:val="000000" w:themeColor="text1"/>
          <w:kern w:val="0"/>
          <w:sz w:val="24"/>
        </w:rPr>
        <w:t>陆</w:t>
      </w:r>
      <w:r w:rsidRPr="00EE578A">
        <w:rPr>
          <w:rFonts w:ascii="Times New Roman" w:hAnsi="Times New Roman"/>
          <w:color w:val="000000" w:themeColor="text1"/>
          <w:kern w:val="0"/>
          <w:sz w:val="24"/>
        </w:rPr>
        <w:t>佰</w:t>
      </w:r>
      <w:r w:rsidRPr="00EE578A">
        <w:rPr>
          <w:rFonts w:ascii="Times New Roman" w:hAnsi="Times New Roman" w:hint="eastAsia"/>
          <w:color w:val="000000" w:themeColor="text1"/>
          <w:kern w:val="0"/>
          <w:sz w:val="24"/>
        </w:rPr>
        <w:t>柒拾肆</w:t>
      </w:r>
      <w:proofErr w:type="gramEnd"/>
      <w:r w:rsidRPr="00EE578A">
        <w:rPr>
          <w:rFonts w:ascii="Times New Roman" w:hAnsi="Times New Roman" w:hint="eastAsia"/>
          <w:color w:val="000000" w:themeColor="text1"/>
          <w:kern w:val="0"/>
          <w:sz w:val="24"/>
        </w:rPr>
        <w:t>元整</w:t>
      </w:r>
      <w:r w:rsidRPr="00EE578A">
        <w:rPr>
          <w:rFonts w:ascii="Times New Roman" w:hAnsi="Times New Roman"/>
          <w:color w:val="000000" w:themeColor="text1"/>
          <w:kern w:val="0"/>
          <w:sz w:val="24"/>
        </w:rPr>
        <w:t>）</w:t>
      </w:r>
      <w:bookmarkStart w:id="8" w:name="_Hlk110979671"/>
      <w:r w:rsidRPr="00EE578A">
        <w:rPr>
          <w:rFonts w:ascii="Times New Roman" w:hAnsi="Times New Roman"/>
          <w:color w:val="000000" w:themeColor="text1"/>
          <w:kern w:val="0"/>
          <w:sz w:val="24"/>
        </w:rPr>
        <w:t>，</w:t>
      </w:r>
      <w:r w:rsidR="00856896" w:rsidRPr="00EE578A">
        <w:rPr>
          <w:rFonts w:ascii="Times New Roman" w:hAnsi="Times New Roman" w:hint="eastAsia"/>
          <w:color w:val="000000" w:themeColor="text1"/>
          <w:kern w:val="0"/>
          <w:sz w:val="24"/>
        </w:rPr>
        <w:t>在扣除</w:t>
      </w:r>
      <w:r w:rsidR="007B7BFF">
        <w:rPr>
          <w:rFonts w:ascii="Times New Roman" w:hAnsi="Times New Roman" w:hint="eastAsia"/>
          <w:color w:val="000000" w:themeColor="text1"/>
          <w:kern w:val="0"/>
          <w:sz w:val="24"/>
        </w:rPr>
        <w:t>上市公司</w:t>
      </w:r>
      <w:r w:rsidR="00856896" w:rsidRPr="00EE578A">
        <w:rPr>
          <w:rFonts w:ascii="Times New Roman" w:hAnsi="Times New Roman" w:hint="eastAsia"/>
          <w:color w:val="000000" w:themeColor="text1"/>
          <w:kern w:val="0"/>
          <w:sz w:val="24"/>
        </w:rPr>
        <w:t>发行权益性工具的交易费用后，其余计入资本公积</w:t>
      </w:r>
      <w:bookmarkEnd w:id="8"/>
      <w:r w:rsidRPr="00EE578A">
        <w:rPr>
          <w:rFonts w:ascii="Times New Roman" w:hAnsi="Times New Roman"/>
          <w:color w:val="000000" w:themeColor="text1"/>
          <w:kern w:val="0"/>
          <w:sz w:val="24"/>
        </w:rPr>
        <w:t>。变更后的注册资本为</w:t>
      </w:r>
      <w:r w:rsidR="00856896" w:rsidRPr="00EE578A">
        <w:rPr>
          <w:rFonts w:ascii="Times New Roman" w:hAnsi="Times New Roman"/>
          <w:color w:val="000000" w:themeColor="text1"/>
          <w:kern w:val="0"/>
          <w:sz w:val="24"/>
          <w:szCs w:val="24"/>
        </w:rPr>
        <w:lastRenderedPageBreak/>
        <w:t>542,265,988.00</w:t>
      </w:r>
      <w:r w:rsidRPr="00EE578A">
        <w:rPr>
          <w:rFonts w:ascii="Times New Roman" w:hAnsi="Times New Roman"/>
          <w:color w:val="000000" w:themeColor="text1"/>
          <w:kern w:val="0"/>
          <w:sz w:val="24"/>
          <w:szCs w:val="24"/>
        </w:rPr>
        <w:t>元，累计实收资本为</w:t>
      </w:r>
      <w:r w:rsidR="00856896" w:rsidRPr="00EE578A">
        <w:rPr>
          <w:rFonts w:ascii="Times New Roman" w:hAnsi="Times New Roman"/>
          <w:color w:val="000000" w:themeColor="text1"/>
          <w:kern w:val="0"/>
          <w:sz w:val="24"/>
          <w:szCs w:val="24"/>
        </w:rPr>
        <w:t>542,265,988.00</w:t>
      </w:r>
      <w:r w:rsidRPr="00EE578A">
        <w:rPr>
          <w:rFonts w:ascii="Times New Roman" w:hAnsi="Times New Roman"/>
          <w:color w:val="000000" w:themeColor="text1"/>
          <w:kern w:val="0"/>
          <w:sz w:val="24"/>
          <w:szCs w:val="24"/>
        </w:rPr>
        <w:t>元。</w:t>
      </w:r>
    </w:p>
    <w:p w14:paraId="702E592B" w14:textId="77777777" w:rsidR="00227E48" w:rsidRPr="00EE71A4" w:rsidRDefault="00000000">
      <w:pPr>
        <w:tabs>
          <w:tab w:val="left" w:pos="-454"/>
        </w:tabs>
        <w:adjustRightInd w:val="0"/>
        <w:snapToGrid w:val="0"/>
        <w:spacing w:beforeLines="50" w:before="156" w:afterLines="50" w:after="156" w:line="440" w:lineRule="exact"/>
        <w:ind w:firstLineChars="200" w:firstLine="482"/>
        <w:rPr>
          <w:rFonts w:ascii="Times New Roman" w:hAnsi="Times New Roman"/>
          <w:b/>
          <w:bCs/>
          <w:color w:val="000000" w:themeColor="text1"/>
          <w:kern w:val="0"/>
          <w:sz w:val="24"/>
        </w:rPr>
      </w:pPr>
      <w:r w:rsidRPr="00EE71A4">
        <w:rPr>
          <w:rFonts w:ascii="Times New Roman" w:hAnsi="Times New Roman"/>
          <w:b/>
          <w:bCs/>
          <w:color w:val="000000" w:themeColor="text1"/>
          <w:kern w:val="0"/>
          <w:sz w:val="24"/>
        </w:rPr>
        <w:t>3</w:t>
      </w:r>
      <w:r w:rsidRPr="00EE71A4">
        <w:rPr>
          <w:rFonts w:ascii="Times New Roman" w:hAnsi="Times New Roman"/>
          <w:b/>
          <w:bCs/>
          <w:color w:val="000000" w:themeColor="text1"/>
          <w:kern w:val="0"/>
          <w:sz w:val="24"/>
        </w:rPr>
        <w:t>、本次募集配套资金涉及的股票发行登记情况</w:t>
      </w:r>
    </w:p>
    <w:p w14:paraId="3D1FB7C3" w14:textId="0800383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根据中登公司上海分公司</w:t>
      </w:r>
      <w:r w:rsidRPr="00EE578A">
        <w:rPr>
          <w:rFonts w:ascii="Times New Roman" w:hAnsi="Times New Roman" w:hint="eastAsia"/>
          <w:color w:val="000000" w:themeColor="text1"/>
          <w:kern w:val="0"/>
          <w:sz w:val="24"/>
        </w:rPr>
        <w:t>于</w:t>
      </w:r>
      <w:r w:rsidRPr="00EE578A">
        <w:rPr>
          <w:rFonts w:ascii="Times New Roman" w:hAnsi="Times New Roman" w:hint="eastAsia"/>
          <w:color w:val="000000" w:themeColor="text1"/>
          <w:kern w:val="0"/>
          <w:sz w:val="24"/>
        </w:rPr>
        <w:t>2</w:t>
      </w:r>
      <w:r w:rsidRPr="00EE578A">
        <w:rPr>
          <w:rFonts w:ascii="Times New Roman" w:hAnsi="Times New Roman"/>
          <w:color w:val="000000" w:themeColor="text1"/>
          <w:kern w:val="0"/>
          <w:sz w:val="24"/>
        </w:rPr>
        <w:t>022</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0057080F">
        <w:rPr>
          <w:rFonts w:ascii="Times New Roman" w:hAnsi="Times New Roman" w:hint="eastAsia"/>
          <w:color w:val="000000" w:themeColor="text1"/>
          <w:kern w:val="0"/>
          <w:sz w:val="24"/>
        </w:rPr>
        <w:t>1</w:t>
      </w:r>
      <w:r w:rsidR="0057080F">
        <w:rPr>
          <w:rFonts w:ascii="Times New Roman" w:hAnsi="Times New Roman"/>
          <w:color w:val="000000" w:themeColor="text1"/>
          <w:kern w:val="0"/>
          <w:sz w:val="24"/>
        </w:rPr>
        <w:t>9</w:t>
      </w:r>
      <w:r w:rsidRPr="00EE578A">
        <w:rPr>
          <w:rFonts w:ascii="Times New Roman" w:hAnsi="Times New Roman"/>
          <w:color w:val="000000" w:themeColor="text1"/>
          <w:kern w:val="0"/>
          <w:sz w:val="24"/>
        </w:rPr>
        <w:t>日出具的《证券变更登记证明》，京城股份已办理完毕本次募集配套资金涉及的新增股份登记。京城股份本次交易募集配套资金项下非公开发行新股数量为</w:t>
      </w:r>
      <w:r w:rsidRPr="00EE578A">
        <w:rPr>
          <w:rFonts w:ascii="Times New Roman" w:hAnsi="Times New Roman"/>
          <w:color w:val="000000" w:themeColor="text1"/>
          <w:kern w:val="0"/>
          <w:sz w:val="24"/>
        </w:rPr>
        <w:t>10,784,674</w:t>
      </w:r>
      <w:r w:rsidRPr="00EE578A">
        <w:rPr>
          <w:rFonts w:ascii="Times New Roman" w:hAnsi="Times New Roman"/>
          <w:color w:val="000000" w:themeColor="text1"/>
          <w:kern w:val="0"/>
          <w:sz w:val="24"/>
        </w:rPr>
        <w:t>股，均为有限</w:t>
      </w:r>
      <w:proofErr w:type="gramStart"/>
      <w:r w:rsidRPr="00EE578A">
        <w:rPr>
          <w:rFonts w:ascii="Times New Roman" w:hAnsi="Times New Roman"/>
          <w:color w:val="000000" w:themeColor="text1"/>
          <w:kern w:val="0"/>
          <w:sz w:val="24"/>
        </w:rPr>
        <w:t>售条件</w:t>
      </w:r>
      <w:proofErr w:type="gramEnd"/>
      <w:r w:rsidRPr="00EE578A">
        <w:rPr>
          <w:rFonts w:ascii="Times New Roman" w:hAnsi="Times New Roman"/>
          <w:color w:val="000000" w:themeColor="text1"/>
          <w:kern w:val="0"/>
          <w:sz w:val="24"/>
        </w:rPr>
        <w:t>的流通股，自股份上市之日起</w:t>
      </w:r>
      <w:r w:rsidRPr="00EE578A">
        <w:rPr>
          <w:rFonts w:ascii="Times New Roman" w:hAnsi="Times New Roman"/>
          <w:color w:val="000000" w:themeColor="text1"/>
          <w:kern w:val="0"/>
          <w:sz w:val="24"/>
        </w:rPr>
        <w:t>6</w:t>
      </w:r>
      <w:r w:rsidRPr="00EE578A">
        <w:rPr>
          <w:rFonts w:ascii="Times New Roman" w:hAnsi="Times New Roman"/>
          <w:color w:val="000000" w:themeColor="text1"/>
          <w:kern w:val="0"/>
          <w:sz w:val="24"/>
        </w:rPr>
        <w:t>个月内不得转让。</w:t>
      </w:r>
    </w:p>
    <w:p w14:paraId="04D99879"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综上，本所律师认为，就本次交易项下募集配套资金，京城股份已完成询价、新增注册资本验资及新增股份登记手续，符合相关法律法规及规范性文件的规定。</w:t>
      </w:r>
    </w:p>
    <w:p w14:paraId="2ABB0B43"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bookmarkStart w:id="9" w:name="bookmark17"/>
      <w:r w:rsidRPr="00EE578A">
        <w:rPr>
          <w:rFonts w:ascii="Times New Roman" w:hAnsi="Times New Roman"/>
          <w:b/>
          <w:bCs/>
          <w:color w:val="000000" w:themeColor="text1"/>
          <w:kern w:val="0"/>
          <w:sz w:val="24"/>
        </w:rPr>
        <w:t>四、相关</w:t>
      </w:r>
      <w:r w:rsidRPr="00EE578A">
        <w:rPr>
          <w:rFonts w:ascii="Times New Roman" w:hAnsi="Times New Roman"/>
          <w:b/>
          <w:bCs/>
          <w:color w:val="000000" w:themeColor="text1"/>
          <w:sz w:val="24"/>
        </w:rPr>
        <w:t>实际情况</w:t>
      </w:r>
      <w:r w:rsidRPr="00EE578A">
        <w:rPr>
          <w:rFonts w:ascii="Times New Roman" w:hAnsi="Times New Roman"/>
          <w:b/>
          <w:bCs/>
          <w:color w:val="000000" w:themeColor="text1"/>
          <w:kern w:val="0"/>
          <w:sz w:val="24"/>
        </w:rPr>
        <w:t>与此前披露的信息是否存在差异</w:t>
      </w:r>
      <w:bookmarkStart w:id="10" w:name="bookmark18"/>
      <w:bookmarkEnd w:id="9"/>
      <w:r w:rsidRPr="00EE578A">
        <w:rPr>
          <w:rFonts w:ascii="Times New Roman" w:eastAsia="MS Gothic" w:hAnsi="Times New Roman"/>
          <w:b/>
          <w:bCs/>
          <w:color w:val="000000" w:themeColor="text1"/>
          <w:kern w:val="0"/>
          <w:sz w:val="24"/>
        </w:rPr>
        <w:t>‌</w:t>
      </w:r>
      <w:bookmarkEnd w:id="10"/>
    </w:p>
    <w:p w14:paraId="64ABD0BF"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经核查，本所律师认为，截至本法律意见书出具日，本次交易实施过程中未发</w:t>
      </w:r>
      <w:r w:rsidRPr="00EE578A">
        <w:rPr>
          <w:rFonts w:ascii="Times New Roman" w:hAnsi="Times New Roman" w:hint="eastAsia"/>
          <w:color w:val="000000" w:themeColor="text1"/>
          <w:kern w:val="0"/>
          <w:sz w:val="24"/>
        </w:rPr>
        <w:t>生</w:t>
      </w:r>
      <w:r w:rsidRPr="00EE578A">
        <w:rPr>
          <w:rFonts w:ascii="Times New Roman" w:hAnsi="Times New Roman"/>
          <w:color w:val="000000" w:themeColor="text1"/>
          <w:kern w:val="0"/>
          <w:sz w:val="24"/>
        </w:rPr>
        <w:t>相关实际情况与此前披露的信息存在重大差异的情况。</w:t>
      </w:r>
    </w:p>
    <w:p w14:paraId="2E740D33"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bookmarkStart w:id="11" w:name="a13"/>
      <w:r w:rsidRPr="00EE578A">
        <w:rPr>
          <w:rFonts w:ascii="Times New Roman" w:hAnsi="Times New Roman"/>
          <w:b/>
          <w:bCs/>
          <w:color w:val="000000" w:themeColor="text1"/>
          <w:kern w:val="0"/>
          <w:sz w:val="24"/>
        </w:rPr>
        <w:t>五、董事、</w:t>
      </w:r>
      <w:r w:rsidRPr="00EE578A">
        <w:rPr>
          <w:rFonts w:ascii="Times New Roman" w:hAnsi="Times New Roman"/>
          <w:b/>
          <w:bCs/>
          <w:color w:val="000000" w:themeColor="text1"/>
          <w:sz w:val="24"/>
        </w:rPr>
        <w:t>监事</w:t>
      </w:r>
      <w:r w:rsidRPr="00EE578A">
        <w:rPr>
          <w:rFonts w:ascii="Times New Roman" w:hAnsi="Times New Roman"/>
          <w:b/>
          <w:bCs/>
          <w:color w:val="000000" w:themeColor="text1"/>
          <w:kern w:val="0"/>
          <w:sz w:val="24"/>
        </w:rPr>
        <w:t>、高级管理人员的变动情况</w:t>
      </w:r>
      <w:bookmarkEnd w:id="11"/>
    </w:p>
    <w:p w14:paraId="352B20E4"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经核查，本所律师认为，自上市公司取得中国证监会关于本次交易的批复后至本法律意见书出具之日，上市公司的董事、监事、高级管理人员不存在发生变更的情况。</w:t>
      </w:r>
    </w:p>
    <w:p w14:paraId="5299899E"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bookmarkStart w:id="12" w:name="a14"/>
      <w:r w:rsidRPr="00EE578A">
        <w:rPr>
          <w:rFonts w:ascii="Times New Roman" w:hAnsi="Times New Roman"/>
          <w:b/>
          <w:bCs/>
          <w:color w:val="000000" w:themeColor="text1"/>
          <w:kern w:val="0"/>
          <w:sz w:val="24"/>
        </w:rPr>
        <w:t>六、资金占用及</w:t>
      </w:r>
      <w:r w:rsidRPr="00EE578A">
        <w:rPr>
          <w:rFonts w:ascii="Times New Roman" w:hAnsi="Times New Roman"/>
          <w:b/>
          <w:bCs/>
          <w:color w:val="000000" w:themeColor="text1"/>
          <w:sz w:val="24"/>
        </w:rPr>
        <w:t>关联</w:t>
      </w:r>
      <w:r w:rsidRPr="00EE578A">
        <w:rPr>
          <w:rFonts w:ascii="Times New Roman" w:hAnsi="Times New Roman"/>
          <w:b/>
          <w:bCs/>
          <w:color w:val="000000" w:themeColor="text1"/>
          <w:kern w:val="0"/>
          <w:sz w:val="24"/>
        </w:rPr>
        <w:t>担保情况</w:t>
      </w:r>
      <w:bookmarkEnd w:id="12"/>
    </w:p>
    <w:p w14:paraId="6741547A"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经核查，本所律师认为，在本次交易实施过程中，未发生上市公司资金、资产被实际控制人或其他关联方占用的情况，未发生上市公司为实际控制人及其关联方提供担保的情况。</w:t>
      </w:r>
    </w:p>
    <w:p w14:paraId="5052C39B"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bookmarkStart w:id="13" w:name="a15"/>
      <w:r w:rsidRPr="00EE578A">
        <w:rPr>
          <w:rFonts w:ascii="Times New Roman" w:hAnsi="Times New Roman"/>
          <w:b/>
          <w:bCs/>
          <w:color w:val="000000" w:themeColor="text1"/>
          <w:kern w:val="0"/>
          <w:sz w:val="24"/>
        </w:rPr>
        <w:t>七、本次交易相关协议及承诺的履行情</w:t>
      </w:r>
      <w:bookmarkEnd w:id="13"/>
      <w:r w:rsidRPr="00EE578A">
        <w:rPr>
          <w:rFonts w:ascii="Times New Roman" w:hAnsi="Times New Roman"/>
          <w:color w:val="000000" w:themeColor="text1"/>
          <w:kern w:val="0"/>
          <w:sz w:val="24"/>
        </w:rPr>
        <w:t>况</w:t>
      </w:r>
    </w:p>
    <w:p w14:paraId="1226F1BF"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sz w:val="24"/>
          <w:szCs w:val="22"/>
        </w:rPr>
      </w:pPr>
      <w:r w:rsidRPr="00EE578A">
        <w:rPr>
          <w:rFonts w:ascii="Times New Roman" w:hAnsi="Times New Roman"/>
          <w:b/>
          <w:bCs/>
          <w:color w:val="000000" w:themeColor="text1"/>
          <w:sz w:val="24"/>
          <w:szCs w:val="22"/>
        </w:rPr>
        <w:t>（一）相关</w:t>
      </w:r>
      <w:r w:rsidRPr="00EE71A4">
        <w:rPr>
          <w:rFonts w:ascii="Times New Roman" w:hAnsi="Times New Roman"/>
          <w:b/>
          <w:bCs/>
          <w:color w:val="000000" w:themeColor="text1"/>
          <w:kern w:val="0"/>
          <w:sz w:val="24"/>
        </w:rPr>
        <w:t>协议</w:t>
      </w:r>
      <w:r w:rsidRPr="00EE578A">
        <w:rPr>
          <w:rFonts w:ascii="Times New Roman" w:hAnsi="Times New Roman"/>
          <w:b/>
          <w:bCs/>
          <w:color w:val="000000" w:themeColor="text1"/>
          <w:sz w:val="24"/>
          <w:szCs w:val="22"/>
        </w:rPr>
        <w:t>履行情况</w:t>
      </w:r>
    </w:p>
    <w:p w14:paraId="7B14D718"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2020</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17</w:t>
      </w:r>
      <w:r w:rsidRPr="00EE578A">
        <w:rPr>
          <w:rFonts w:ascii="Times New Roman" w:hAnsi="Times New Roman"/>
          <w:color w:val="000000" w:themeColor="text1"/>
          <w:kern w:val="0"/>
          <w:sz w:val="24"/>
        </w:rPr>
        <w:t>日，京城股份与李红等</w:t>
      </w:r>
      <w:r w:rsidRPr="00EE578A">
        <w:rPr>
          <w:rFonts w:ascii="Times New Roman" w:hAnsi="Times New Roman"/>
          <w:color w:val="000000" w:themeColor="text1"/>
          <w:kern w:val="0"/>
          <w:sz w:val="24"/>
        </w:rPr>
        <w:t>17</w:t>
      </w:r>
      <w:r w:rsidRPr="00EE578A">
        <w:rPr>
          <w:rFonts w:ascii="Times New Roman" w:hAnsi="Times New Roman"/>
          <w:color w:val="000000" w:themeColor="text1"/>
          <w:kern w:val="0"/>
          <w:sz w:val="24"/>
        </w:rPr>
        <w:t>个自然人及青岛艾特诺签署了《发行股份及支付现金购买资产框架协议》。</w:t>
      </w:r>
    </w:p>
    <w:p w14:paraId="698CA216"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2020</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12</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29</w:t>
      </w:r>
      <w:r w:rsidRPr="00EE578A">
        <w:rPr>
          <w:rFonts w:ascii="Times New Roman" w:hAnsi="Times New Roman"/>
          <w:color w:val="000000" w:themeColor="text1"/>
          <w:kern w:val="0"/>
          <w:sz w:val="24"/>
        </w:rPr>
        <w:t>日，京城股份与交易对方、黄晓峰、陶峰签署了《发行股份及支付现金购买资产协议》，京城股份与业绩承诺方、黄晓峰及陶峰签署《业绩补偿协议》。</w:t>
      </w:r>
    </w:p>
    <w:p w14:paraId="53331543"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2021</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9</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3</w:t>
      </w:r>
      <w:r w:rsidRPr="00EE578A">
        <w:rPr>
          <w:rFonts w:ascii="Times New Roman" w:hAnsi="Times New Roman"/>
          <w:color w:val="000000" w:themeColor="text1"/>
          <w:kern w:val="0"/>
          <w:sz w:val="24"/>
        </w:rPr>
        <w:t>日，京城股份与交易对方、黄晓峰、陶峰签署了《发行股份及支付现金购买资产协议之补充协议》，京城股份与业绩承诺方、黄晓峰及陶峰签署《业绩</w:t>
      </w:r>
      <w:r w:rsidRPr="00EE578A">
        <w:rPr>
          <w:rFonts w:ascii="Times New Roman" w:hAnsi="Times New Roman"/>
          <w:color w:val="000000" w:themeColor="text1"/>
          <w:kern w:val="0"/>
          <w:sz w:val="24"/>
        </w:rPr>
        <w:lastRenderedPageBreak/>
        <w:t>补偿协议之补充协议》。</w:t>
      </w:r>
    </w:p>
    <w:p w14:paraId="69C37B1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2021</w:t>
      </w:r>
      <w:r w:rsidRPr="00EE578A">
        <w:rPr>
          <w:rFonts w:ascii="Times New Roman" w:hAnsi="Times New Roman"/>
          <w:color w:val="000000" w:themeColor="text1"/>
          <w:kern w:val="0"/>
          <w:sz w:val="24"/>
        </w:rPr>
        <w:t>年</w:t>
      </w:r>
      <w:r w:rsidRPr="00EE578A">
        <w:rPr>
          <w:rFonts w:ascii="Times New Roman" w:hAnsi="Times New Roman"/>
          <w:color w:val="000000" w:themeColor="text1"/>
          <w:kern w:val="0"/>
          <w:sz w:val="24"/>
        </w:rPr>
        <w:t>11</w:t>
      </w:r>
      <w:r w:rsidRPr="00EE578A">
        <w:rPr>
          <w:rFonts w:ascii="Times New Roman" w:hAnsi="Times New Roman"/>
          <w:color w:val="000000" w:themeColor="text1"/>
          <w:kern w:val="0"/>
          <w:sz w:val="24"/>
        </w:rPr>
        <w:t>月</w:t>
      </w:r>
      <w:r w:rsidRPr="00EE578A">
        <w:rPr>
          <w:rFonts w:ascii="Times New Roman" w:hAnsi="Times New Roman"/>
          <w:color w:val="000000" w:themeColor="text1"/>
          <w:kern w:val="0"/>
          <w:sz w:val="24"/>
        </w:rPr>
        <w:t>23</w:t>
      </w:r>
      <w:r w:rsidRPr="00EE578A">
        <w:rPr>
          <w:rFonts w:ascii="Times New Roman" w:hAnsi="Times New Roman"/>
          <w:color w:val="000000" w:themeColor="text1"/>
          <w:kern w:val="0"/>
          <w:sz w:val="24"/>
        </w:rPr>
        <w:t>日，京城股份与交易对方、黄晓峰、陶峰签署附条件生效的《发行股份及支付现金购买资产协议之补充协议（二）》，京城股份与业绩承诺方、黄晓峰、陶峰签署附条件生效的《业绩补偿协议之补充协议（二）》。</w:t>
      </w:r>
    </w:p>
    <w:p w14:paraId="0B54F8D8"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经核查，本所律师认为，截至本法律意见书出具之日，上述协议均已生效，交易各方均正常履行相关协议的约定，未发生争议、纠纷等情况。</w:t>
      </w:r>
    </w:p>
    <w:p w14:paraId="55DB3CC0" w14:textId="77777777" w:rsidR="00227E48" w:rsidRPr="00EE578A" w:rsidRDefault="00000000" w:rsidP="00EE71A4">
      <w:pPr>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sz w:val="24"/>
          <w:szCs w:val="22"/>
        </w:rPr>
      </w:pPr>
      <w:bookmarkStart w:id="14" w:name="a16"/>
      <w:r w:rsidRPr="00EE578A">
        <w:rPr>
          <w:rFonts w:ascii="Times New Roman" w:hAnsi="Times New Roman"/>
          <w:b/>
          <w:bCs/>
          <w:color w:val="000000" w:themeColor="text1"/>
          <w:sz w:val="24"/>
          <w:szCs w:val="22"/>
        </w:rPr>
        <w:t>（二）相关</w:t>
      </w:r>
      <w:r w:rsidRPr="00EE71A4">
        <w:rPr>
          <w:rFonts w:ascii="Times New Roman" w:hAnsi="Times New Roman"/>
          <w:b/>
          <w:bCs/>
          <w:color w:val="000000" w:themeColor="text1"/>
          <w:kern w:val="0"/>
          <w:sz w:val="24"/>
        </w:rPr>
        <w:t>承诺</w:t>
      </w:r>
      <w:r w:rsidRPr="00EE578A">
        <w:rPr>
          <w:rFonts w:ascii="Times New Roman" w:hAnsi="Times New Roman"/>
          <w:b/>
          <w:bCs/>
          <w:color w:val="000000" w:themeColor="text1"/>
          <w:sz w:val="24"/>
          <w:szCs w:val="22"/>
        </w:rPr>
        <w:t>履行情况</w:t>
      </w:r>
      <w:bookmarkEnd w:id="14"/>
    </w:p>
    <w:p w14:paraId="56B67A2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京城股份已在《北京京城机电股份有限公司发行股份及支付现金购买资产并募集配套资金报告书》中披露了本次交易相关方</w:t>
      </w:r>
      <w:proofErr w:type="gramStart"/>
      <w:r w:rsidRPr="00EE578A">
        <w:rPr>
          <w:rFonts w:ascii="Times New Roman" w:hAnsi="Times New Roman"/>
          <w:color w:val="000000" w:themeColor="text1"/>
          <w:kern w:val="0"/>
          <w:sz w:val="24"/>
        </w:rPr>
        <w:t>作出</w:t>
      </w:r>
      <w:proofErr w:type="gramEnd"/>
      <w:r w:rsidRPr="00EE578A">
        <w:rPr>
          <w:rFonts w:ascii="Times New Roman" w:hAnsi="Times New Roman"/>
          <w:color w:val="000000" w:themeColor="text1"/>
          <w:kern w:val="0"/>
          <w:sz w:val="24"/>
        </w:rPr>
        <w:t>的重要承诺。</w:t>
      </w:r>
    </w:p>
    <w:p w14:paraId="3177F87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经核查，本所律师认为，截至本法律意见书出具之日，相关承诺方均正常履行相关承诺，未出现违反承诺的情况。</w:t>
      </w:r>
    </w:p>
    <w:p w14:paraId="6282C038"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r w:rsidRPr="00EE578A">
        <w:rPr>
          <w:rFonts w:ascii="Times New Roman" w:hAnsi="Times New Roman" w:hint="eastAsia"/>
          <w:b/>
          <w:bCs/>
          <w:color w:val="000000" w:themeColor="text1"/>
          <w:kern w:val="0"/>
          <w:sz w:val="24"/>
        </w:rPr>
        <w:t>八</w:t>
      </w:r>
      <w:r w:rsidRPr="00EE578A">
        <w:rPr>
          <w:rFonts w:ascii="Times New Roman" w:hAnsi="Times New Roman"/>
          <w:b/>
          <w:bCs/>
          <w:color w:val="000000" w:themeColor="text1"/>
          <w:kern w:val="0"/>
          <w:sz w:val="24"/>
        </w:rPr>
        <w:t>、本次</w:t>
      </w:r>
      <w:r w:rsidRPr="00EE578A">
        <w:rPr>
          <w:rFonts w:ascii="Times New Roman" w:hAnsi="Times New Roman"/>
          <w:b/>
          <w:bCs/>
          <w:color w:val="000000" w:themeColor="text1"/>
          <w:sz w:val="24"/>
        </w:rPr>
        <w:t>交易</w:t>
      </w:r>
      <w:r w:rsidRPr="00EE578A">
        <w:rPr>
          <w:rFonts w:ascii="Times New Roman" w:hAnsi="Times New Roman"/>
          <w:b/>
          <w:bCs/>
          <w:color w:val="000000" w:themeColor="text1"/>
          <w:kern w:val="0"/>
          <w:sz w:val="24"/>
        </w:rPr>
        <w:t>后续事项</w:t>
      </w:r>
    </w:p>
    <w:p w14:paraId="4D1514E3"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根据本次交易已获得的批准和授权、本次交易相关协议以及本次交易涉及的各项承诺等文件，本次交易的相关后续事项主要包括：</w:t>
      </w:r>
    </w:p>
    <w:p w14:paraId="3CCF1B90"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1</w:t>
      </w:r>
      <w:r w:rsidRPr="00EE578A">
        <w:rPr>
          <w:rFonts w:ascii="Times New Roman" w:hAnsi="Times New Roman"/>
          <w:color w:val="000000" w:themeColor="text1"/>
          <w:kern w:val="0"/>
          <w:sz w:val="24"/>
        </w:rPr>
        <w:t>、公司尚需向市场监督管理部门办理本次交易涉及的注册资本变更、公司章程修订等登记或备案手续；</w:t>
      </w:r>
    </w:p>
    <w:p w14:paraId="706127A5" w14:textId="0EA1B63E"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w:t>
      </w:r>
      <w:r w:rsidRPr="00EE578A">
        <w:rPr>
          <w:rFonts w:ascii="Times New Roman" w:hAnsi="Times New Roman" w:hint="eastAsia"/>
          <w:color w:val="000000" w:themeColor="text1"/>
          <w:kern w:val="0"/>
          <w:sz w:val="24"/>
        </w:rPr>
        <w:t>、京城股份</w:t>
      </w:r>
      <w:r w:rsidRPr="00EE578A">
        <w:rPr>
          <w:rFonts w:ascii="Times New Roman" w:hAnsi="Times New Roman"/>
          <w:color w:val="000000" w:themeColor="text1"/>
          <w:kern w:val="0"/>
          <w:sz w:val="24"/>
        </w:rPr>
        <w:t>尚需根据本次交易相关协议</w:t>
      </w:r>
      <w:r w:rsidR="00DD5861">
        <w:rPr>
          <w:rFonts w:ascii="Times New Roman" w:hAnsi="Times New Roman" w:hint="eastAsia"/>
          <w:color w:val="000000" w:themeColor="text1"/>
          <w:kern w:val="0"/>
          <w:sz w:val="24"/>
        </w:rPr>
        <w:t>约定，</w:t>
      </w:r>
      <w:r w:rsidRPr="00EE578A">
        <w:rPr>
          <w:rFonts w:ascii="Times New Roman" w:hAnsi="Times New Roman"/>
          <w:color w:val="000000" w:themeColor="text1"/>
          <w:kern w:val="0"/>
          <w:sz w:val="24"/>
        </w:rPr>
        <w:t>向交易对方</w:t>
      </w:r>
      <w:r w:rsidR="00DD5861">
        <w:rPr>
          <w:rFonts w:ascii="Times New Roman" w:hAnsi="Times New Roman" w:hint="eastAsia"/>
          <w:color w:val="000000" w:themeColor="text1"/>
          <w:kern w:val="0"/>
          <w:sz w:val="24"/>
        </w:rPr>
        <w:t>分期支付完毕</w:t>
      </w:r>
      <w:r w:rsidRPr="00EE578A">
        <w:rPr>
          <w:rFonts w:ascii="Times New Roman" w:hAnsi="Times New Roman"/>
          <w:color w:val="000000" w:themeColor="text1"/>
          <w:kern w:val="0"/>
          <w:sz w:val="24"/>
        </w:rPr>
        <w:t>现金对价，</w:t>
      </w:r>
      <w:r w:rsidRPr="00EE578A">
        <w:rPr>
          <w:rFonts w:ascii="Times New Roman" w:hAnsi="Times New Roman" w:hint="eastAsia"/>
          <w:color w:val="000000" w:themeColor="text1"/>
          <w:kern w:val="0"/>
          <w:sz w:val="24"/>
        </w:rPr>
        <w:t>京城股份</w:t>
      </w:r>
      <w:r w:rsidRPr="00EE578A">
        <w:rPr>
          <w:rFonts w:ascii="Times New Roman" w:hAnsi="Times New Roman"/>
          <w:color w:val="000000" w:themeColor="text1"/>
          <w:kern w:val="0"/>
          <w:sz w:val="24"/>
        </w:rPr>
        <w:t>及相关交易对方尚需继续履行本次交易相关协议尚未履行完毕的部分</w:t>
      </w:r>
      <w:r w:rsidRPr="00EE578A">
        <w:rPr>
          <w:rFonts w:ascii="Times New Roman" w:hAnsi="Times New Roman" w:hint="eastAsia"/>
          <w:color w:val="000000" w:themeColor="text1"/>
          <w:kern w:val="0"/>
          <w:sz w:val="24"/>
        </w:rPr>
        <w:t>；</w:t>
      </w:r>
    </w:p>
    <w:p w14:paraId="5A3AD7F4"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3</w:t>
      </w:r>
      <w:r w:rsidRPr="00EE578A">
        <w:rPr>
          <w:rFonts w:ascii="Times New Roman" w:hAnsi="Times New Roman"/>
          <w:color w:val="000000" w:themeColor="text1"/>
          <w:kern w:val="0"/>
          <w:sz w:val="24"/>
        </w:rPr>
        <w:t>、本次交易相关各方需继续履行本次交易相关协议</w:t>
      </w:r>
      <w:proofErr w:type="gramStart"/>
      <w:r w:rsidRPr="00EE578A">
        <w:rPr>
          <w:rFonts w:ascii="Times New Roman" w:hAnsi="Times New Roman"/>
          <w:color w:val="000000" w:themeColor="text1"/>
          <w:kern w:val="0"/>
          <w:sz w:val="24"/>
        </w:rPr>
        <w:t>及其就</w:t>
      </w:r>
      <w:proofErr w:type="gramEnd"/>
      <w:r w:rsidRPr="00EE578A">
        <w:rPr>
          <w:rFonts w:ascii="Times New Roman" w:hAnsi="Times New Roman"/>
          <w:color w:val="000000" w:themeColor="text1"/>
          <w:kern w:val="0"/>
          <w:sz w:val="24"/>
        </w:rPr>
        <w:t>本次交易做出的相关承诺等事项；</w:t>
      </w:r>
    </w:p>
    <w:p w14:paraId="1E7BA4F4"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4</w:t>
      </w:r>
      <w:r w:rsidRPr="00EE578A">
        <w:rPr>
          <w:rFonts w:ascii="Times New Roman" w:hAnsi="Times New Roman"/>
          <w:color w:val="000000" w:themeColor="text1"/>
          <w:kern w:val="0"/>
          <w:sz w:val="24"/>
        </w:rPr>
        <w:t>、公司尚需根据有关法律法规及中国证监会、上交所的相关规定履行信息披露义务。</w:t>
      </w:r>
    </w:p>
    <w:p w14:paraId="0873DB0B"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经核查，本所律师认为：在相关各方按照其签署的相关协议和</w:t>
      </w:r>
      <w:proofErr w:type="gramStart"/>
      <w:r w:rsidRPr="00EE578A">
        <w:rPr>
          <w:rFonts w:ascii="Times New Roman" w:hAnsi="Times New Roman"/>
          <w:color w:val="000000" w:themeColor="text1"/>
          <w:kern w:val="0"/>
          <w:sz w:val="24"/>
        </w:rPr>
        <w:t>作出</w:t>
      </w:r>
      <w:proofErr w:type="gramEnd"/>
      <w:r w:rsidRPr="00EE578A">
        <w:rPr>
          <w:rFonts w:ascii="Times New Roman" w:hAnsi="Times New Roman"/>
          <w:color w:val="000000" w:themeColor="text1"/>
          <w:kern w:val="0"/>
          <w:sz w:val="24"/>
        </w:rPr>
        <w:t>的相关承诺完全履行各自义务的情况下，本次交易相关后续事项不存在实质性法律障碍。</w:t>
      </w:r>
    </w:p>
    <w:p w14:paraId="5FA6E386" w14:textId="77777777" w:rsidR="00227E48" w:rsidRPr="00EE578A" w:rsidRDefault="00000000">
      <w:pPr>
        <w:autoSpaceDE w:val="0"/>
        <w:autoSpaceDN w:val="0"/>
        <w:adjustRightInd w:val="0"/>
        <w:snapToGrid w:val="0"/>
        <w:spacing w:beforeLines="50" w:before="156" w:afterLines="50" w:after="156" w:line="440" w:lineRule="exact"/>
        <w:ind w:firstLineChars="200" w:firstLine="482"/>
        <w:outlineLvl w:val="1"/>
        <w:rPr>
          <w:rFonts w:ascii="Times New Roman" w:hAnsi="Times New Roman"/>
          <w:b/>
          <w:bCs/>
          <w:color w:val="000000" w:themeColor="text1"/>
          <w:kern w:val="0"/>
          <w:sz w:val="24"/>
        </w:rPr>
      </w:pPr>
      <w:bookmarkStart w:id="15" w:name="bookmark25"/>
      <w:r w:rsidRPr="00EE578A">
        <w:rPr>
          <w:rFonts w:ascii="Times New Roman" w:hAnsi="Times New Roman" w:hint="eastAsia"/>
          <w:b/>
          <w:bCs/>
          <w:color w:val="000000" w:themeColor="text1"/>
          <w:kern w:val="0"/>
          <w:sz w:val="24"/>
        </w:rPr>
        <w:t>九</w:t>
      </w:r>
      <w:r w:rsidRPr="00EE578A">
        <w:rPr>
          <w:rFonts w:ascii="Times New Roman" w:hAnsi="Times New Roman"/>
          <w:b/>
          <w:bCs/>
          <w:color w:val="000000" w:themeColor="text1"/>
          <w:kern w:val="0"/>
          <w:sz w:val="24"/>
        </w:rPr>
        <w:t>、结论意见</w:t>
      </w:r>
      <w:bookmarkStart w:id="16" w:name="bookmark26"/>
      <w:bookmarkEnd w:id="15"/>
      <w:r w:rsidRPr="00EE578A">
        <w:rPr>
          <w:rFonts w:ascii="Times New Roman" w:eastAsia="MS Gothic" w:hAnsi="Times New Roman"/>
          <w:b/>
          <w:bCs/>
          <w:color w:val="000000" w:themeColor="text1"/>
          <w:kern w:val="0"/>
          <w:sz w:val="24"/>
        </w:rPr>
        <w:t>‌</w:t>
      </w:r>
      <w:bookmarkEnd w:id="16"/>
    </w:p>
    <w:p w14:paraId="2073842B"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综上所述，本所律师认为：</w:t>
      </w:r>
    </w:p>
    <w:p w14:paraId="0AA21C19"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lastRenderedPageBreak/>
        <w:t>1</w:t>
      </w:r>
      <w:r w:rsidRPr="00EE578A">
        <w:rPr>
          <w:rFonts w:ascii="Times New Roman" w:hAnsi="Times New Roman"/>
          <w:color w:val="000000" w:themeColor="text1"/>
          <w:kern w:val="0"/>
          <w:sz w:val="24"/>
        </w:rPr>
        <w:t>、本次交易已经取得现阶段所需的相关批准和授权，相关交易协议约定的全部生效条件已得到满足，本次交易可以依法实施。</w:t>
      </w:r>
    </w:p>
    <w:p w14:paraId="081CA096"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2</w:t>
      </w:r>
      <w:r w:rsidRPr="00EE578A">
        <w:rPr>
          <w:rFonts w:ascii="Times New Roman" w:hAnsi="Times New Roman"/>
          <w:color w:val="000000" w:themeColor="text1"/>
          <w:kern w:val="0"/>
          <w:sz w:val="24"/>
        </w:rPr>
        <w:t>、本次发行股份及支付现金购买资产项下标的资产过户、新增注册资本验资以及新增股份登记手续已办理完毕，本次募集配套资金项下询价、新增注册资本验资及新增股份登记手续已办理完毕，符合《重组管理办法》等法律、法规及规范性文件、</w:t>
      </w:r>
      <w:r w:rsidRPr="00EE578A">
        <w:rPr>
          <w:rFonts w:ascii="Times New Roman" w:hAnsi="Times New Roman" w:hint="eastAsia"/>
          <w:color w:val="000000" w:themeColor="text1"/>
          <w:kern w:val="0"/>
          <w:sz w:val="24"/>
        </w:rPr>
        <w:t>京城股份</w:t>
      </w:r>
      <w:r w:rsidRPr="00EE578A">
        <w:rPr>
          <w:rFonts w:ascii="Times New Roman" w:hAnsi="Times New Roman"/>
          <w:color w:val="000000" w:themeColor="text1"/>
          <w:kern w:val="0"/>
          <w:sz w:val="24"/>
        </w:rPr>
        <w:t>股东大会决议的规定以及本次交易相关协议的约定。</w:t>
      </w:r>
    </w:p>
    <w:p w14:paraId="4D494221"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3</w:t>
      </w:r>
      <w:r w:rsidRPr="00EE578A">
        <w:rPr>
          <w:rFonts w:ascii="Times New Roman" w:hAnsi="Times New Roman"/>
          <w:color w:val="000000" w:themeColor="text1"/>
          <w:kern w:val="0"/>
          <w:sz w:val="24"/>
        </w:rPr>
        <w:t>、本次交易不涉及北洋天青的债权债务转移。</w:t>
      </w:r>
    </w:p>
    <w:p w14:paraId="0E7AC934"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4</w:t>
      </w:r>
      <w:r w:rsidRPr="00EE578A">
        <w:rPr>
          <w:rFonts w:ascii="Times New Roman" w:hAnsi="Times New Roman"/>
          <w:color w:val="000000" w:themeColor="text1"/>
          <w:kern w:val="0"/>
          <w:sz w:val="24"/>
        </w:rPr>
        <w:t>、本次交易实施过程中，京城股份的董事、监事、高级管理人员不存在因本次交易而发生更换的情况。</w:t>
      </w:r>
    </w:p>
    <w:p w14:paraId="178581DF"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5</w:t>
      </w:r>
      <w:r w:rsidRPr="00EE578A">
        <w:rPr>
          <w:rFonts w:ascii="Times New Roman" w:hAnsi="Times New Roman"/>
          <w:color w:val="000000" w:themeColor="text1"/>
          <w:kern w:val="0"/>
          <w:sz w:val="24"/>
        </w:rPr>
        <w:t>、本次交易实施过程中，京城股份不存在资金、资产被实际控制人或其他关联人非经营性占用的情形，亦不存在京城股份为实际控制人及其关联人提供担保的情形。</w:t>
      </w:r>
    </w:p>
    <w:p w14:paraId="77D40167"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6</w:t>
      </w:r>
      <w:r w:rsidRPr="00EE578A">
        <w:rPr>
          <w:rFonts w:ascii="Times New Roman" w:hAnsi="Times New Roman"/>
          <w:color w:val="000000" w:themeColor="text1"/>
          <w:kern w:val="0"/>
          <w:sz w:val="24"/>
        </w:rPr>
        <w:t>、本次交易的交易各方正在按照本次交易的相关协议的约定履行相关义务，本次交易的相关承诺均正常履行，未出现违反本次交易的相关协议约定或本次交易中出具的相关承诺的情形。</w:t>
      </w:r>
    </w:p>
    <w:p w14:paraId="1B46D1DE"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7</w:t>
      </w:r>
      <w:r w:rsidRPr="00EE578A">
        <w:rPr>
          <w:rFonts w:ascii="Times New Roman" w:hAnsi="Times New Roman"/>
          <w:color w:val="000000" w:themeColor="text1"/>
          <w:kern w:val="0"/>
          <w:sz w:val="24"/>
        </w:rPr>
        <w:t>、本次交易相关方尚需办理的后续事项，在本次交易相关方按照已签署的相关协议与承诺完全履行各自义务的情况下，该等后续事项的办理不存在实质性法律障碍。</w:t>
      </w:r>
    </w:p>
    <w:p w14:paraId="06EDF876"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kern w:val="0"/>
          <w:sz w:val="24"/>
        </w:rPr>
      </w:pPr>
      <w:r w:rsidRPr="00EE578A">
        <w:rPr>
          <w:rFonts w:ascii="Times New Roman" w:hAnsi="Times New Roman"/>
          <w:color w:val="000000" w:themeColor="text1"/>
          <w:kern w:val="0"/>
          <w:sz w:val="24"/>
        </w:rPr>
        <w:t>8</w:t>
      </w:r>
      <w:r w:rsidRPr="00EE578A">
        <w:rPr>
          <w:rFonts w:ascii="Times New Roman" w:hAnsi="Times New Roman"/>
          <w:color w:val="000000" w:themeColor="text1"/>
          <w:kern w:val="0"/>
          <w:sz w:val="24"/>
        </w:rPr>
        <w:t>、京城股份已就本次交易的实施依法履行相关信息披露义务，未发生相关实际情况与此前披露的信息存在重大差异的情形。</w:t>
      </w:r>
    </w:p>
    <w:p w14:paraId="72616CEE" w14:textId="77777777" w:rsidR="00227E48" w:rsidRPr="00EE578A" w:rsidRDefault="00000000">
      <w:pPr>
        <w:tabs>
          <w:tab w:val="left" w:pos="-454"/>
        </w:tabs>
        <w:adjustRightInd w:val="0"/>
        <w:snapToGrid w:val="0"/>
        <w:spacing w:beforeLines="50" w:before="156" w:afterLines="50" w:after="156" w:line="440" w:lineRule="exact"/>
        <w:ind w:firstLineChars="200" w:firstLine="480"/>
        <w:rPr>
          <w:rFonts w:ascii="Times New Roman" w:hAnsi="Times New Roman"/>
          <w:color w:val="000000" w:themeColor="text1"/>
          <w:sz w:val="24"/>
          <w:szCs w:val="22"/>
        </w:rPr>
      </w:pPr>
      <w:r w:rsidRPr="00EE578A">
        <w:rPr>
          <w:rFonts w:ascii="Times New Roman" w:hAnsi="Times New Roman"/>
          <w:color w:val="000000" w:themeColor="text1"/>
          <w:kern w:val="0"/>
          <w:sz w:val="24"/>
        </w:rPr>
        <w:t>本法律意见书正本一式六份，由经办律师签署</w:t>
      </w:r>
      <w:r w:rsidRPr="00EE578A">
        <w:rPr>
          <w:rFonts w:ascii="Times New Roman" w:hAnsi="Times New Roman"/>
          <w:color w:val="000000" w:themeColor="text1"/>
          <w:sz w:val="24"/>
          <w:szCs w:val="22"/>
        </w:rPr>
        <w:t>并加盖本所公章后生效。</w:t>
      </w:r>
    </w:p>
    <w:p w14:paraId="1E9CCACB" w14:textId="77777777" w:rsidR="00227E48" w:rsidRPr="00EE578A" w:rsidRDefault="00000000">
      <w:pPr>
        <w:widowControl/>
        <w:adjustRightInd w:val="0"/>
        <w:snapToGrid w:val="0"/>
        <w:spacing w:beforeLines="50" w:before="156" w:afterLines="50" w:after="156" w:line="360" w:lineRule="auto"/>
        <w:ind w:firstLine="200"/>
        <w:jc w:val="left"/>
        <w:rPr>
          <w:rFonts w:ascii="Times New Roman" w:hAnsi="Times New Roman"/>
          <w:color w:val="000000" w:themeColor="text1"/>
          <w:sz w:val="24"/>
          <w:szCs w:val="24"/>
          <w:lang w:bidi="ar"/>
        </w:rPr>
      </w:pPr>
      <w:r w:rsidRPr="00EE578A">
        <w:rPr>
          <w:rFonts w:ascii="Times New Roman" w:hAnsi="Times New Roman"/>
          <w:color w:val="000000" w:themeColor="text1"/>
          <w:sz w:val="24"/>
        </w:rPr>
        <w:t>（以下无正文）</w:t>
      </w:r>
      <w:r w:rsidRPr="00EE578A">
        <w:rPr>
          <w:rFonts w:ascii="Times New Roman" w:hAnsi="Times New Roman"/>
          <w:color w:val="000000" w:themeColor="text1"/>
          <w:sz w:val="24"/>
          <w:szCs w:val="24"/>
          <w:lang w:bidi="ar"/>
        </w:rPr>
        <w:br w:type="page"/>
      </w:r>
    </w:p>
    <w:p w14:paraId="001C899E" w14:textId="77777777" w:rsidR="00227E48" w:rsidRPr="00EE578A" w:rsidRDefault="00000000">
      <w:pPr>
        <w:adjustRightInd w:val="0"/>
        <w:snapToGrid w:val="0"/>
        <w:spacing w:beforeLines="50" w:before="156" w:afterLines="50" w:after="156" w:line="360" w:lineRule="auto"/>
        <w:rPr>
          <w:rFonts w:ascii="Times New Roman" w:hAnsi="Times New Roman"/>
          <w:color w:val="000000" w:themeColor="text1"/>
          <w:sz w:val="24"/>
        </w:rPr>
      </w:pPr>
      <w:r w:rsidRPr="00EE578A">
        <w:rPr>
          <w:rFonts w:ascii="Times New Roman" w:hAnsi="Times New Roman"/>
          <w:color w:val="000000" w:themeColor="text1"/>
          <w:sz w:val="24"/>
        </w:rPr>
        <w:lastRenderedPageBreak/>
        <w:t>（此页无正文，仅为《北京市康达律师事务所关于北京京城机电股份有限公司发行股份及支付现金购买资产并募集配套资金之实施情况的法律意见书</w:t>
      </w:r>
      <w:r w:rsidRPr="00EE578A">
        <w:rPr>
          <w:rFonts w:ascii="Times New Roman" w:hAnsi="Times New Roman" w:hint="eastAsia"/>
          <w:color w:val="000000" w:themeColor="text1"/>
          <w:sz w:val="24"/>
        </w:rPr>
        <w:t>（二）</w:t>
      </w:r>
      <w:r w:rsidRPr="00EE578A">
        <w:rPr>
          <w:rFonts w:ascii="Times New Roman" w:hAnsi="Times New Roman"/>
          <w:color w:val="000000" w:themeColor="text1"/>
          <w:sz w:val="24"/>
        </w:rPr>
        <w:t>》之专用签章页）</w:t>
      </w:r>
    </w:p>
    <w:p w14:paraId="61D82AE5" w14:textId="77777777" w:rsidR="00227E48" w:rsidRPr="00EE578A" w:rsidRDefault="00227E48">
      <w:pPr>
        <w:spacing w:line="360" w:lineRule="auto"/>
        <w:rPr>
          <w:rFonts w:ascii="Times New Roman" w:hAnsi="Times New Roman"/>
          <w:color w:val="000000" w:themeColor="text1"/>
          <w:sz w:val="24"/>
        </w:rPr>
      </w:pPr>
      <w:bookmarkStart w:id="17" w:name="_Hlk110876253"/>
    </w:p>
    <w:p w14:paraId="3CF26B62" w14:textId="77777777" w:rsidR="00227E48" w:rsidRPr="00EE578A" w:rsidRDefault="00227E48">
      <w:pPr>
        <w:spacing w:line="360" w:lineRule="auto"/>
        <w:rPr>
          <w:rFonts w:ascii="Times New Roman" w:hAnsi="Times New Roman"/>
          <w:color w:val="000000" w:themeColor="text1"/>
          <w:sz w:val="24"/>
        </w:rPr>
      </w:pPr>
    </w:p>
    <w:p w14:paraId="3B0E6ECF" w14:textId="77777777" w:rsidR="00227E48" w:rsidRPr="00EE578A" w:rsidRDefault="00000000">
      <w:pPr>
        <w:spacing w:beforeLines="100" w:before="312" w:afterLines="100" w:after="312" w:line="360" w:lineRule="auto"/>
        <w:rPr>
          <w:rFonts w:ascii="Times New Roman" w:hAnsi="Times New Roman"/>
          <w:b/>
          <w:color w:val="000000" w:themeColor="text1"/>
          <w:sz w:val="24"/>
        </w:rPr>
      </w:pPr>
      <w:r w:rsidRPr="00EE578A">
        <w:rPr>
          <w:rFonts w:ascii="Times New Roman" w:hAnsi="Times New Roman"/>
          <w:b/>
          <w:color w:val="000000" w:themeColor="text1"/>
          <w:sz w:val="24"/>
        </w:rPr>
        <w:t>北京市康达律师事务所（公章）</w:t>
      </w:r>
    </w:p>
    <w:p w14:paraId="33BDDDBB" w14:textId="77777777" w:rsidR="00227E48" w:rsidRPr="00EE578A" w:rsidRDefault="00227E48">
      <w:pPr>
        <w:spacing w:before="50" w:after="50" w:line="360" w:lineRule="auto"/>
        <w:rPr>
          <w:rFonts w:ascii="Times New Roman" w:hAnsi="Times New Roman"/>
          <w:b/>
          <w:color w:val="000000" w:themeColor="text1"/>
          <w:sz w:val="24"/>
        </w:rPr>
      </w:pPr>
    </w:p>
    <w:p w14:paraId="15F0234E" w14:textId="77777777" w:rsidR="00227E48" w:rsidRPr="00EE578A" w:rsidRDefault="00000000">
      <w:pPr>
        <w:spacing w:before="50" w:after="50" w:line="360" w:lineRule="auto"/>
        <w:rPr>
          <w:rFonts w:ascii="Times New Roman" w:hAnsi="Times New Roman"/>
          <w:color w:val="000000" w:themeColor="text1"/>
          <w:sz w:val="24"/>
        </w:rPr>
      </w:pPr>
      <w:r w:rsidRPr="00EE578A">
        <w:rPr>
          <w:rFonts w:ascii="Times New Roman" w:hAnsi="Times New Roman"/>
          <w:b/>
          <w:color w:val="000000" w:themeColor="text1"/>
          <w:sz w:val="24"/>
        </w:rPr>
        <w:t>单位负责人：</w:t>
      </w:r>
      <w:r w:rsidRPr="00EE578A">
        <w:rPr>
          <w:rFonts w:ascii="Times New Roman" w:hAnsi="Times New Roman"/>
          <w:bCs/>
          <w:color w:val="000000" w:themeColor="text1"/>
          <w:sz w:val="24"/>
        </w:rPr>
        <w:t>______________</w:t>
      </w:r>
      <w:r w:rsidRPr="00EE578A">
        <w:rPr>
          <w:rFonts w:ascii="Times New Roman" w:hAnsi="Times New Roman"/>
          <w:bCs/>
          <w:color w:val="000000" w:themeColor="text1"/>
          <w:sz w:val="24"/>
        </w:rPr>
        <w:tab/>
      </w:r>
      <w:r w:rsidRPr="00EE578A">
        <w:rPr>
          <w:rFonts w:ascii="Times New Roman" w:hAnsi="Times New Roman"/>
          <w:b/>
          <w:color w:val="000000" w:themeColor="text1"/>
          <w:sz w:val="24"/>
        </w:rPr>
        <w:tab/>
      </w:r>
      <w:r w:rsidRPr="00EE578A">
        <w:rPr>
          <w:rFonts w:ascii="Times New Roman" w:hAnsi="Times New Roman"/>
          <w:b/>
          <w:color w:val="000000" w:themeColor="text1"/>
          <w:sz w:val="24"/>
        </w:rPr>
        <w:tab/>
      </w:r>
      <w:r w:rsidRPr="00EE578A">
        <w:rPr>
          <w:rFonts w:ascii="Times New Roman" w:hAnsi="Times New Roman"/>
          <w:b/>
          <w:color w:val="000000" w:themeColor="text1"/>
          <w:sz w:val="24"/>
        </w:rPr>
        <w:tab/>
      </w:r>
      <w:r w:rsidRPr="00EE578A">
        <w:rPr>
          <w:rFonts w:ascii="Times New Roman" w:hAnsi="Times New Roman"/>
          <w:b/>
          <w:color w:val="000000" w:themeColor="text1"/>
          <w:sz w:val="24"/>
        </w:rPr>
        <w:t>经办律师：</w:t>
      </w:r>
      <w:r w:rsidRPr="00EE578A">
        <w:rPr>
          <w:rFonts w:ascii="Times New Roman" w:hAnsi="Times New Roman"/>
          <w:b/>
          <w:color w:val="000000" w:themeColor="text1"/>
          <w:sz w:val="24"/>
        </w:rPr>
        <w:tab/>
      </w:r>
      <w:r w:rsidRPr="00EE578A">
        <w:rPr>
          <w:rFonts w:ascii="Times New Roman" w:hAnsi="Times New Roman"/>
          <w:b/>
          <w:color w:val="000000" w:themeColor="text1"/>
          <w:sz w:val="24"/>
        </w:rPr>
        <w:tab/>
      </w:r>
      <w:r w:rsidRPr="00EE578A">
        <w:rPr>
          <w:rFonts w:ascii="Times New Roman" w:hAnsi="Times New Roman"/>
          <w:bCs/>
          <w:color w:val="000000" w:themeColor="text1"/>
          <w:sz w:val="24"/>
        </w:rPr>
        <w:t>______________</w:t>
      </w:r>
    </w:p>
    <w:p w14:paraId="38872F0B" w14:textId="77777777" w:rsidR="00227E48" w:rsidRPr="00EE578A" w:rsidRDefault="00000000">
      <w:pPr>
        <w:spacing w:before="50" w:after="50" w:line="360" w:lineRule="auto"/>
        <w:rPr>
          <w:rFonts w:ascii="Times New Roman" w:hAnsi="Times New Roman"/>
          <w:color w:val="000000" w:themeColor="text1"/>
          <w:sz w:val="24"/>
        </w:rPr>
      </w:pPr>
      <w:r w:rsidRPr="00EE578A">
        <w:rPr>
          <w:rFonts w:ascii="Times New Roman" w:hAnsi="Times New Roman"/>
          <w:color w:val="000000" w:themeColor="text1"/>
          <w:sz w:val="24"/>
        </w:rPr>
        <w:t xml:space="preserve">                </w:t>
      </w:r>
      <w:proofErr w:type="gramStart"/>
      <w:r w:rsidRPr="00EE578A">
        <w:rPr>
          <w:rFonts w:ascii="Times New Roman" w:hAnsi="Times New Roman"/>
          <w:color w:val="000000" w:themeColor="text1"/>
          <w:sz w:val="24"/>
        </w:rPr>
        <w:t>乔佳平</w:t>
      </w:r>
      <w:proofErr w:type="gramEnd"/>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王盛军</w:t>
      </w:r>
    </w:p>
    <w:p w14:paraId="35248C51" w14:textId="77777777" w:rsidR="00227E48" w:rsidRPr="00EE578A" w:rsidRDefault="00000000">
      <w:pPr>
        <w:spacing w:before="50" w:after="50" w:line="360" w:lineRule="auto"/>
        <w:ind w:firstLineChars="650" w:firstLine="1560"/>
        <w:rPr>
          <w:rFonts w:ascii="Times New Roman" w:hAnsi="Times New Roman"/>
          <w:color w:val="000000" w:themeColor="text1"/>
          <w:sz w:val="24"/>
        </w:rPr>
      </w:pP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r w:rsidRPr="00EE578A">
        <w:rPr>
          <w:rFonts w:ascii="Times New Roman" w:hAnsi="Times New Roman"/>
          <w:color w:val="000000" w:themeColor="text1"/>
          <w:sz w:val="24"/>
        </w:rPr>
        <w:tab/>
      </w:r>
    </w:p>
    <w:p w14:paraId="5627D8AA" w14:textId="77777777" w:rsidR="00227E48" w:rsidRPr="00EE578A" w:rsidRDefault="00000000">
      <w:pPr>
        <w:spacing w:before="50" w:after="50" w:line="360" w:lineRule="auto"/>
        <w:ind w:firstLineChars="2600" w:firstLine="6240"/>
        <w:rPr>
          <w:rFonts w:ascii="Times New Roman" w:hAnsi="Times New Roman"/>
          <w:color w:val="000000" w:themeColor="text1"/>
          <w:sz w:val="24"/>
        </w:rPr>
      </w:pPr>
      <w:r w:rsidRPr="00EE578A">
        <w:rPr>
          <w:rFonts w:ascii="Times New Roman" w:hAnsi="Times New Roman"/>
          <w:color w:val="000000" w:themeColor="text1"/>
          <w:sz w:val="24"/>
        </w:rPr>
        <w:t>______________</w:t>
      </w:r>
    </w:p>
    <w:p w14:paraId="51AFD869" w14:textId="77777777" w:rsidR="00227E48" w:rsidRPr="00EE578A" w:rsidRDefault="00000000">
      <w:pPr>
        <w:tabs>
          <w:tab w:val="left" w:pos="7088"/>
        </w:tabs>
        <w:spacing w:before="50" w:after="50" w:line="360" w:lineRule="auto"/>
        <w:rPr>
          <w:rFonts w:ascii="Times New Roman" w:hAnsi="Times New Roman"/>
          <w:color w:val="000000" w:themeColor="text1"/>
          <w:sz w:val="24"/>
        </w:rPr>
      </w:pPr>
      <w:r w:rsidRPr="00EE578A">
        <w:rPr>
          <w:rFonts w:ascii="Times New Roman" w:hAnsi="Times New Roman"/>
          <w:color w:val="000000" w:themeColor="text1"/>
          <w:sz w:val="24"/>
        </w:rPr>
        <w:t xml:space="preserve">                                                        </w:t>
      </w:r>
      <w:r w:rsidRPr="00EE578A">
        <w:rPr>
          <w:rFonts w:ascii="Times New Roman" w:hAnsi="Times New Roman"/>
          <w:color w:val="000000" w:themeColor="text1"/>
          <w:sz w:val="24"/>
        </w:rPr>
        <w:t>纪勇健</w:t>
      </w:r>
    </w:p>
    <w:p w14:paraId="620E0823" w14:textId="77777777" w:rsidR="00227E48" w:rsidRPr="00EE578A" w:rsidRDefault="00227E48">
      <w:pPr>
        <w:ind w:right="630"/>
        <w:jc w:val="right"/>
        <w:rPr>
          <w:rFonts w:ascii="Times New Roman" w:hAnsi="Times New Roman"/>
          <w:color w:val="000000" w:themeColor="text1"/>
          <w:sz w:val="24"/>
        </w:rPr>
      </w:pPr>
    </w:p>
    <w:p w14:paraId="4F5B184E" w14:textId="77777777" w:rsidR="00227E48" w:rsidRPr="00EE578A" w:rsidRDefault="00000000">
      <w:pPr>
        <w:spacing w:before="50" w:after="50" w:line="360" w:lineRule="auto"/>
        <w:ind w:firstLineChars="2600" w:firstLine="6240"/>
        <w:rPr>
          <w:rFonts w:ascii="Times New Roman" w:hAnsi="Times New Roman"/>
          <w:color w:val="000000" w:themeColor="text1"/>
          <w:sz w:val="24"/>
        </w:rPr>
      </w:pPr>
      <w:r w:rsidRPr="00EE578A">
        <w:rPr>
          <w:rFonts w:ascii="Times New Roman" w:hAnsi="Times New Roman"/>
          <w:color w:val="000000" w:themeColor="text1"/>
          <w:sz w:val="24"/>
        </w:rPr>
        <w:t>______________</w:t>
      </w:r>
    </w:p>
    <w:p w14:paraId="74C05042" w14:textId="77777777" w:rsidR="00227E48" w:rsidRPr="00EE578A" w:rsidRDefault="00000000">
      <w:pPr>
        <w:tabs>
          <w:tab w:val="left" w:pos="7088"/>
        </w:tabs>
        <w:spacing w:before="50" w:after="50" w:line="360" w:lineRule="auto"/>
        <w:rPr>
          <w:rFonts w:ascii="Times New Roman" w:hAnsi="Times New Roman"/>
          <w:color w:val="000000" w:themeColor="text1"/>
          <w:sz w:val="24"/>
        </w:rPr>
      </w:pPr>
      <w:r w:rsidRPr="00EE578A">
        <w:rPr>
          <w:rFonts w:ascii="Times New Roman" w:hAnsi="Times New Roman"/>
          <w:color w:val="000000" w:themeColor="text1"/>
          <w:sz w:val="24"/>
        </w:rPr>
        <w:t xml:space="preserve">                                                        </w:t>
      </w:r>
      <w:proofErr w:type="gramStart"/>
      <w:r w:rsidRPr="00EE578A">
        <w:rPr>
          <w:rFonts w:ascii="Times New Roman" w:hAnsi="Times New Roman"/>
          <w:color w:val="000000" w:themeColor="text1"/>
          <w:sz w:val="24"/>
        </w:rPr>
        <w:t>韦沛雨</w:t>
      </w:r>
      <w:proofErr w:type="gramEnd"/>
    </w:p>
    <w:p w14:paraId="10D3F1B6" w14:textId="77777777" w:rsidR="00227E48" w:rsidRPr="00EE578A" w:rsidRDefault="00227E48">
      <w:pPr>
        <w:ind w:right="630"/>
        <w:jc w:val="right"/>
        <w:rPr>
          <w:rFonts w:ascii="Times New Roman" w:hAnsi="Times New Roman"/>
          <w:color w:val="000000" w:themeColor="text1"/>
          <w:sz w:val="24"/>
        </w:rPr>
      </w:pPr>
    </w:p>
    <w:p w14:paraId="2DEC7ECD" w14:textId="77777777" w:rsidR="00227E48" w:rsidRPr="00EE578A" w:rsidRDefault="00227E48">
      <w:pPr>
        <w:ind w:right="630"/>
        <w:jc w:val="right"/>
        <w:rPr>
          <w:rFonts w:ascii="Times New Roman" w:hAnsi="Times New Roman"/>
          <w:color w:val="000000" w:themeColor="text1"/>
          <w:sz w:val="24"/>
        </w:rPr>
      </w:pPr>
    </w:p>
    <w:p w14:paraId="64C95457" w14:textId="77777777" w:rsidR="00227E48" w:rsidRPr="00EE578A" w:rsidRDefault="00227E48">
      <w:pPr>
        <w:ind w:right="630"/>
        <w:jc w:val="right"/>
        <w:rPr>
          <w:rFonts w:ascii="Times New Roman" w:hAnsi="Times New Roman"/>
          <w:color w:val="000000" w:themeColor="text1"/>
          <w:sz w:val="24"/>
        </w:rPr>
      </w:pPr>
    </w:p>
    <w:p w14:paraId="1AB56D97" w14:textId="77777777" w:rsidR="00227E48" w:rsidRPr="00EE578A" w:rsidRDefault="00000000">
      <w:pPr>
        <w:ind w:right="630"/>
        <w:jc w:val="right"/>
        <w:rPr>
          <w:rFonts w:ascii="Times New Roman" w:hAnsi="Times New Roman"/>
          <w:color w:val="000000" w:themeColor="text1"/>
          <w:sz w:val="24"/>
        </w:rPr>
      </w:pPr>
      <w:r w:rsidRPr="00EE578A">
        <w:rPr>
          <w:rFonts w:ascii="Times New Roman" w:hAnsi="Times New Roman"/>
          <w:color w:val="000000" w:themeColor="text1"/>
          <w:sz w:val="24"/>
        </w:rPr>
        <w:t>年</w:t>
      </w:r>
      <w:r w:rsidRPr="00EE578A">
        <w:rPr>
          <w:rFonts w:ascii="Times New Roman" w:hAnsi="Times New Roman"/>
          <w:color w:val="000000" w:themeColor="text1"/>
          <w:sz w:val="24"/>
        </w:rPr>
        <w:t xml:space="preserve">    </w:t>
      </w:r>
      <w:r w:rsidRPr="00EE578A">
        <w:rPr>
          <w:rFonts w:ascii="Times New Roman" w:hAnsi="Times New Roman"/>
          <w:color w:val="000000" w:themeColor="text1"/>
          <w:sz w:val="24"/>
        </w:rPr>
        <w:t>月</w:t>
      </w:r>
      <w:r w:rsidRPr="00EE578A">
        <w:rPr>
          <w:rFonts w:ascii="Times New Roman" w:hAnsi="Times New Roman"/>
          <w:color w:val="000000" w:themeColor="text1"/>
          <w:sz w:val="24"/>
        </w:rPr>
        <w:t xml:space="preserve">     </w:t>
      </w:r>
      <w:r w:rsidRPr="00EE578A">
        <w:rPr>
          <w:rFonts w:ascii="Times New Roman" w:hAnsi="Times New Roman"/>
          <w:color w:val="000000" w:themeColor="text1"/>
          <w:sz w:val="24"/>
        </w:rPr>
        <w:t>日</w:t>
      </w:r>
    </w:p>
    <w:p w14:paraId="3D3A077B" w14:textId="77777777" w:rsidR="00227E48" w:rsidRPr="00EE578A" w:rsidRDefault="00227E48">
      <w:pPr>
        <w:rPr>
          <w:rFonts w:ascii="Times New Roman" w:hAnsi="Times New Roman"/>
          <w:color w:val="000000" w:themeColor="text1"/>
          <w:sz w:val="24"/>
        </w:rPr>
      </w:pPr>
    </w:p>
    <w:bookmarkEnd w:id="17"/>
    <w:p w14:paraId="763DDA6A" w14:textId="77777777" w:rsidR="00227E48" w:rsidRPr="00EE578A" w:rsidRDefault="00227E48">
      <w:pPr>
        <w:rPr>
          <w:rFonts w:ascii="Times New Roman" w:hAnsi="Times New Roman"/>
          <w:color w:val="000000" w:themeColor="text1"/>
          <w:sz w:val="28"/>
          <w:szCs w:val="28"/>
        </w:rPr>
      </w:pPr>
    </w:p>
    <w:p w14:paraId="3DF10174" w14:textId="77777777" w:rsidR="00227E48" w:rsidRPr="00EE578A" w:rsidRDefault="00227E48">
      <w:pPr>
        <w:rPr>
          <w:rFonts w:ascii="Times New Roman" w:hAnsi="Times New Roman"/>
          <w:color w:val="000000" w:themeColor="text1"/>
          <w:sz w:val="28"/>
          <w:szCs w:val="28"/>
        </w:rPr>
      </w:pPr>
    </w:p>
    <w:bookmarkEnd w:id="0"/>
    <w:bookmarkEnd w:id="1"/>
    <w:bookmarkEnd w:id="2"/>
    <w:p w14:paraId="61D19D2D" w14:textId="77777777" w:rsidR="00227E48" w:rsidRPr="00EE578A" w:rsidRDefault="00227E48">
      <w:pPr>
        <w:adjustRightInd w:val="0"/>
        <w:snapToGrid w:val="0"/>
        <w:spacing w:beforeLines="50" w:before="156" w:afterLines="50" w:after="156" w:line="360" w:lineRule="auto"/>
        <w:ind w:firstLineChars="200" w:firstLine="480"/>
        <w:outlineLvl w:val="0"/>
        <w:rPr>
          <w:rFonts w:ascii="Times New Roman" w:hAnsi="Times New Roman"/>
          <w:color w:val="000000" w:themeColor="text1"/>
          <w:sz w:val="24"/>
          <w:szCs w:val="24"/>
        </w:rPr>
      </w:pPr>
    </w:p>
    <w:sectPr w:rsidR="00227E48" w:rsidRPr="00EE578A">
      <w:headerReference w:type="default" r:id="rId9"/>
      <w:footerReference w:type="even" r:id="rId10"/>
      <w:footerReference w:type="default" r:id="rId11"/>
      <w:footnotePr>
        <w:numFmt w:val="decimalEnclosedCircleChinese"/>
      </w:footnotePr>
      <w:pgSz w:w="11906" w:h="16838"/>
      <w:pgMar w:top="1440" w:right="1531" w:bottom="1440"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53A0C" w14:textId="77777777" w:rsidR="00BB4BBC" w:rsidRDefault="00BB4BBC">
      <w:r>
        <w:separator/>
      </w:r>
    </w:p>
  </w:endnote>
  <w:endnote w:type="continuationSeparator" w:id="0">
    <w:p w14:paraId="7E0AAA72" w14:textId="77777777" w:rsidR="00BB4BBC" w:rsidRDefault="00BB4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MS Sans Serif">
    <w:altName w:val="Arial"/>
    <w:charset w:val="4D"/>
    <w:family w:val="swiss"/>
    <w:pitch w:val="default"/>
    <w:sig w:usb0="00000000" w:usb1="00000000" w:usb2="00000000" w:usb3="00000000" w:csb0="00000001" w:csb1="00000000"/>
  </w:font>
  <w:font w:name="Courier">
    <w:panose1 w:val="02070409020205020404"/>
    <w:charset w:val="00"/>
    <w:family w:val="modern"/>
    <w:pitch w:val="default"/>
    <w:sig w:usb0="00000000"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Helvetica Neue">
    <w:altName w:val="Corbel"/>
    <w:charset w:val="00"/>
    <w:family w:val="auto"/>
    <w:pitch w:val="default"/>
    <w:sig w:usb0="E50002FF" w:usb1="500079DB" w:usb2="00000010" w:usb3="00000000" w:csb0="0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方正仿宋简体">
    <w:charset w:val="86"/>
    <w:family w:val="auto"/>
    <w:pitch w:val="variable"/>
    <w:sig w:usb0="00000000"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華康簡楷">
    <w:charset w:val="88"/>
    <w:family w:val="script"/>
    <w:pitch w:val="default"/>
    <w:sig w:usb0="00000000" w:usb1="0000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Helvetica-Narrow">
    <w:altName w:val="Segoe Print"/>
    <w:charset w:val="00"/>
    <w:family w:val="auto"/>
    <w:pitch w:val="default"/>
    <w:sig w:usb0="00000000" w:usb1="00000000" w:usb2="00000000" w:usb3="00000000" w:csb0="0000019F" w:csb1="00000000"/>
  </w:font>
  <w:font w:name="ˎ̥">
    <w:altName w:val="宋体"/>
    <w:panose1 w:val="00000000000000000000"/>
    <w:charset w:val="00"/>
    <w:family w:val="roman"/>
    <w:notTrueType/>
    <w:pitch w:val="default"/>
  </w:font>
  <w:font w:name="..ì.">
    <w:altName w:val="宋体"/>
    <w:charset w:val="86"/>
    <w:family w:val="roman"/>
    <w:pitch w:val="default"/>
  </w:font>
  <w:font w:name="oúì.">
    <w:altName w:val="仿宋"/>
    <w:charset w:val="86"/>
    <w:family w:val="modern"/>
    <w:pitch w:val="default"/>
    <w:sig w:usb0="00000000" w:usb1="00000000" w:usb2="00000010" w:usb3="00000000" w:csb0="00040000" w:csb1="00000000"/>
  </w:font>
  <w:font w:name="TimesNewRomanPSMT">
    <w:altName w:val="Times New Roman"/>
    <w:charset w:val="00"/>
    <w:family w:val="roman"/>
    <w:pitch w:val="default"/>
  </w:font>
  <w:font w:name="方正书宋简体">
    <w:altName w:val="宋体"/>
    <w:charset w:val="86"/>
    <w:family w:val="script"/>
    <w:pitch w:val="default"/>
    <w:sig w:usb0="00000000" w:usb1="00000000" w:usb2="00000010" w:usb3="00000000" w:csb0="00040000" w:csb1="00000000"/>
  </w:font>
  <w:font w:name="汉鼎简中黑">
    <w:altName w:val="宋体"/>
    <w:charset w:val="86"/>
    <w:family w:val="modern"/>
    <w:pitch w:val="default"/>
    <w:sig w:usb0="00000000" w:usb1="00000000" w:usb2="00000010" w:usb3="00000000" w:csb0="00040000" w:csb1="00000000"/>
  </w:font>
  <w:font w:name="MS Shell Dlg">
    <w:panose1 w:val="020B0604020202020204"/>
    <w:charset w:val="00"/>
    <w:family w:val="swiss"/>
    <w:pitch w:val="variable"/>
    <w:sig w:usb0="E5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Vrinda">
    <w:panose1 w:val="00000400000000000000"/>
    <w:charset w:val="00"/>
    <w:family w:val="swiss"/>
    <w:pitch w:val="variable"/>
    <w:sig w:usb0="00010003" w:usb1="00000000" w:usb2="00000000" w:usb3="00000000" w:csb0="00000001" w:csb1="00000000"/>
  </w:font>
  <w:font w:name="New York">
    <w:panose1 w:val="02040503060506020304"/>
    <w:charset w:val="00"/>
    <w:family w:val="roman"/>
    <w:pitch w:val="default"/>
    <w:sig w:usb0="00000000"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Tms Rmn">
    <w:panose1 w:val="02020603040505020304"/>
    <w:charset w:val="00"/>
    <w:family w:val="roman"/>
    <w:pitch w:val="variable"/>
    <w:sig w:usb0="00000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TimesNewRomanPS-BoldMT">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36803" w14:textId="77777777" w:rsidR="00227E48" w:rsidRDefault="00000000">
    <w:pPr>
      <w:pStyle w:val="aff0"/>
      <w:framePr w:wrap="around" w:vAnchor="text" w:hAnchor="margin" w:xAlign="center" w:y="2"/>
      <w:rPr>
        <w:rStyle w:val="afff4"/>
      </w:rPr>
    </w:pPr>
    <w:r>
      <w:fldChar w:fldCharType="begin"/>
    </w:r>
    <w:r>
      <w:rPr>
        <w:rStyle w:val="afff4"/>
      </w:rPr>
      <w:instrText xml:space="preserve">PAGE  </w:instrText>
    </w:r>
    <w:r>
      <w:fldChar w:fldCharType="end"/>
    </w:r>
  </w:p>
  <w:p w14:paraId="76EA1A3F" w14:textId="77777777" w:rsidR="00227E48" w:rsidRDefault="00227E48">
    <w:pPr>
      <w:pStyle w:val="aff0"/>
    </w:pPr>
  </w:p>
  <w:p w14:paraId="0DFDD6F4" w14:textId="77777777" w:rsidR="00227E48" w:rsidRDefault="00227E48"/>
  <w:p w14:paraId="5E2C100D" w14:textId="77777777" w:rsidR="00227E48" w:rsidRDefault="00227E48"/>
  <w:p w14:paraId="5B70B284" w14:textId="77777777" w:rsidR="00227E48" w:rsidRDefault="00227E48"/>
  <w:p w14:paraId="0D7D4C18" w14:textId="77777777" w:rsidR="00227E48" w:rsidRDefault="00227E48"/>
  <w:p w14:paraId="1ADCFBE7" w14:textId="77777777" w:rsidR="00227E48" w:rsidRDefault="00227E48"/>
  <w:p w14:paraId="2AB895D3" w14:textId="77777777" w:rsidR="00227E48" w:rsidRDefault="00227E48"/>
  <w:p w14:paraId="06588F61" w14:textId="77777777" w:rsidR="00227E48" w:rsidRDefault="00227E48"/>
  <w:p w14:paraId="0E8139E8" w14:textId="77777777" w:rsidR="00227E48" w:rsidRDefault="00227E48"/>
  <w:p w14:paraId="0E973F91" w14:textId="77777777" w:rsidR="00227E48" w:rsidRDefault="00227E48"/>
  <w:p w14:paraId="5B6E5FB0" w14:textId="77777777" w:rsidR="00227E48" w:rsidRDefault="00227E4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4378095"/>
      <w:docPartObj>
        <w:docPartGallery w:val="AutoText"/>
      </w:docPartObj>
    </w:sdtPr>
    <w:sdtEndPr>
      <w:rPr>
        <w:rFonts w:ascii="Times New Roman" w:hAnsi="Times New Roman"/>
      </w:rPr>
    </w:sdtEndPr>
    <w:sdtContent>
      <w:p w14:paraId="71D14E48" w14:textId="5DA6AD31" w:rsidR="00227E48" w:rsidRDefault="00000000">
        <w:pPr>
          <w:pStyle w:val="aff0"/>
          <w:jc w:val="cen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B97F9" w14:textId="77777777" w:rsidR="00BB4BBC" w:rsidRDefault="00BB4BBC">
      <w:r>
        <w:separator/>
      </w:r>
    </w:p>
  </w:footnote>
  <w:footnote w:type="continuationSeparator" w:id="0">
    <w:p w14:paraId="526C16C7" w14:textId="77777777" w:rsidR="00BB4BBC" w:rsidRDefault="00BB4B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AB9EC" w14:textId="77777777" w:rsidR="00227E48" w:rsidRDefault="00000000">
    <w:pPr>
      <w:pStyle w:val="aff2"/>
      <w:wordWrap w:val="0"/>
      <w:jc w:val="right"/>
    </w:pPr>
    <w:r>
      <w:rPr>
        <w:noProof/>
      </w:rPr>
      <w:drawing>
        <wp:anchor distT="0" distB="0" distL="114300" distR="114300" simplePos="0" relativeHeight="251659264" behindDoc="0" locked="0" layoutInCell="1" allowOverlap="1" wp14:anchorId="731C2DB3" wp14:editId="1B1216CE">
          <wp:simplePos x="0" y="0"/>
          <wp:positionH relativeFrom="column">
            <wp:posOffset>-32385</wp:posOffset>
          </wp:positionH>
          <wp:positionV relativeFrom="paragraph">
            <wp:posOffset>-111125</wp:posOffset>
          </wp:positionV>
          <wp:extent cx="1032510" cy="363855"/>
          <wp:effectExtent l="0" t="0" r="0" b="0"/>
          <wp:wrapNone/>
          <wp:docPr id="1" name="图片 2" descr="C:\Users\john\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john\Desktop\图片1.png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32510" cy="363855"/>
                  </a:xfrm>
                  <a:prstGeom prst="rect">
                    <a:avLst/>
                  </a:prstGeom>
                  <a:noFill/>
                  <a:ln>
                    <a:noFill/>
                  </a:ln>
                </pic:spPr>
              </pic:pic>
            </a:graphicData>
          </a:graphic>
        </wp:anchor>
      </w:drawing>
    </w:r>
    <w:r>
      <w:rPr>
        <w:rFonts w:hint="eastAsia"/>
      </w:rPr>
      <w:t>法律意见书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8"/>
    <w:multiLevelType w:val="singleLevel"/>
    <w:tmpl w:val="FFFFFF88"/>
    <w:lvl w:ilvl="0">
      <w:start w:val="1"/>
      <w:numFmt w:val="decimal"/>
      <w:lvlText w:val="%1."/>
      <w:lvlJc w:val="left"/>
      <w:pPr>
        <w:tabs>
          <w:tab w:val="left" w:pos="360"/>
        </w:tabs>
        <w:ind w:left="360" w:hangingChars="200" w:hanging="360"/>
      </w:pPr>
    </w:lvl>
  </w:abstractNum>
  <w:abstractNum w:abstractNumId="8" w15:restartNumberingAfterBreak="0">
    <w:nsid w:val="0000000C"/>
    <w:multiLevelType w:val="multilevel"/>
    <w:tmpl w:val="0000000C"/>
    <w:lvl w:ilvl="0">
      <w:start w:val="1"/>
      <w:numFmt w:val="bullet"/>
      <w:pStyle w:val="CharChar1CharCharCharCharCharChar"/>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06105183"/>
    <w:multiLevelType w:val="multilevel"/>
    <w:tmpl w:val="06105183"/>
    <w:lvl w:ilvl="0">
      <w:start w:val="1"/>
      <w:numFmt w:val="decimal"/>
      <w:pStyle w:val="CharChar9"/>
      <w:lvlText w:val="(%1)"/>
      <w:lvlJc w:val="left"/>
      <w:pPr>
        <w:tabs>
          <w:tab w:val="left" w:pos="1473"/>
        </w:tabs>
        <w:ind w:left="566" w:firstLine="454"/>
      </w:pPr>
      <w:rPr>
        <w:rFonts w:cs="Times New Roman" w:hint="eastAsia"/>
      </w:rPr>
    </w:lvl>
    <w:lvl w:ilvl="1">
      <w:start w:val="1"/>
      <w:numFmt w:val="decimal"/>
      <w:lvlText w:val="(%2)"/>
      <w:lvlJc w:val="left"/>
      <w:pPr>
        <w:tabs>
          <w:tab w:val="left" w:pos="1353"/>
        </w:tabs>
        <w:ind w:left="446" w:firstLine="454"/>
      </w:pPr>
      <w:rPr>
        <w:rFonts w:cs="Times New Roman" w:hint="eastAsia"/>
      </w:rPr>
    </w:lvl>
    <w:lvl w:ilvl="2">
      <w:start w:val="1"/>
      <w:numFmt w:val="lowerRoman"/>
      <w:lvlText w:val="%3."/>
      <w:lvlJc w:val="right"/>
      <w:pPr>
        <w:tabs>
          <w:tab w:val="left" w:pos="1740"/>
        </w:tabs>
        <w:ind w:left="1740" w:hanging="420"/>
      </w:pPr>
      <w:rPr>
        <w:rFonts w:cs="Times New Roman"/>
      </w:rPr>
    </w:lvl>
    <w:lvl w:ilvl="3">
      <w:start w:val="1"/>
      <w:numFmt w:val="decimal"/>
      <w:lvlText w:val="%4."/>
      <w:lvlJc w:val="left"/>
      <w:pPr>
        <w:tabs>
          <w:tab w:val="left" w:pos="2160"/>
        </w:tabs>
        <w:ind w:left="2160" w:hanging="420"/>
      </w:pPr>
      <w:rPr>
        <w:rFonts w:cs="Times New Roman"/>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10" w15:restartNumberingAfterBreak="0">
    <w:nsid w:val="066D3492"/>
    <w:multiLevelType w:val="multilevel"/>
    <w:tmpl w:val="066D3492"/>
    <w:lvl w:ilvl="0">
      <w:start w:val="1"/>
      <w:numFmt w:val="decimal"/>
      <w:pStyle w:val="1ZZZ"/>
      <w:lvlText w:val="(%1)"/>
      <w:lvlJc w:val="left"/>
      <w:pPr>
        <w:tabs>
          <w:tab w:val="left" w:pos="907"/>
        </w:tabs>
        <w:ind w:left="0" w:firstLine="454"/>
      </w:pPr>
      <w:rPr>
        <w:rFonts w:hint="eastAsia"/>
      </w:rPr>
    </w:lvl>
    <w:lvl w:ilvl="1">
      <w:start w:val="1"/>
      <w:numFmt w:val="japaneseCounting"/>
      <w:lvlText w:val="（%2）"/>
      <w:lvlJc w:val="left"/>
      <w:pPr>
        <w:ind w:left="1663" w:hanging="765"/>
      </w:pPr>
      <w:rPr>
        <w:rFonts w:hint="default"/>
      </w:rPr>
    </w:lvl>
    <w:lvl w:ilvl="2">
      <w:start w:val="1"/>
      <w:numFmt w:val="lowerRoman"/>
      <w:lvlText w:val="%3."/>
      <w:lvlJc w:val="right"/>
      <w:pPr>
        <w:tabs>
          <w:tab w:val="left" w:pos="1738"/>
        </w:tabs>
        <w:ind w:left="1738" w:hanging="420"/>
      </w:pPr>
    </w:lvl>
    <w:lvl w:ilvl="3">
      <w:start w:val="1"/>
      <w:numFmt w:val="decimal"/>
      <w:lvlText w:val="%4."/>
      <w:lvlJc w:val="left"/>
      <w:pPr>
        <w:tabs>
          <w:tab w:val="left" w:pos="2158"/>
        </w:tabs>
        <w:ind w:left="2158" w:hanging="420"/>
      </w:pPr>
    </w:lvl>
    <w:lvl w:ilvl="4">
      <w:start w:val="1"/>
      <w:numFmt w:val="lowerLetter"/>
      <w:lvlText w:val="%5)"/>
      <w:lvlJc w:val="left"/>
      <w:pPr>
        <w:tabs>
          <w:tab w:val="left" w:pos="2578"/>
        </w:tabs>
        <w:ind w:left="2578" w:hanging="420"/>
      </w:pPr>
    </w:lvl>
    <w:lvl w:ilvl="5">
      <w:start w:val="1"/>
      <w:numFmt w:val="lowerRoman"/>
      <w:lvlText w:val="%6."/>
      <w:lvlJc w:val="right"/>
      <w:pPr>
        <w:tabs>
          <w:tab w:val="left" w:pos="2998"/>
        </w:tabs>
        <w:ind w:left="2998" w:hanging="420"/>
      </w:pPr>
    </w:lvl>
    <w:lvl w:ilvl="6">
      <w:start w:val="1"/>
      <w:numFmt w:val="decimal"/>
      <w:lvlText w:val="%7."/>
      <w:lvlJc w:val="left"/>
      <w:pPr>
        <w:tabs>
          <w:tab w:val="left" w:pos="3418"/>
        </w:tabs>
        <w:ind w:left="3418" w:hanging="420"/>
      </w:pPr>
    </w:lvl>
    <w:lvl w:ilvl="7">
      <w:start w:val="1"/>
      <w:numFmt w:val="lowerLetter"/>
      <w:lvlText w:val="%8)"/>
      <w:lvlJc w:val="left"/>
      <w:pPr>
        <w:tabs>
          <w:tab w:val="left" w:pos="3838"/>
        </w:tabs>
        <w:ind w:left="3838" w:hanging="420"/>
      </w:pPr>
    </w:lvl>
    <w:lvl w:ilvl="8">
      <w:start w:val="1"/>
      <w:numFmt w:val="lowerRoman"/>
      <w:lvlText w:val="%9."/>
      <w:lvlJc w:val="right"/>
      <w:pPr>
        <w:tabs>
          <w:tab w:val="left" w:pos="4258"/>
        </w:tabs>
        <w:ind w:left="4258" w:hanging="420"/>
      </w:pPr>
    </w:lvl>
  </w:abstractNum>
  <w:abstractNum w:abstractNumId="11" w15:restartNumberingAfterBreak="0">
    <w:nsid w:val="09E40F38"/>
    <w:multiLevelType w:val="multilevel"/>
    <w:tmpl w:val="09E40F38"/>
    <w:lvl w:ilvl="0">
      <w:start w:val="1"/>
      <w:numFmt w:val="decimal"/>
      <w:pStyle w:val="a"/>
      <w:lvlText w:val="表－%1"/>
      <w:lvlJc w:val="left"/>
      <w:pPr>
        <w:tabs>
          <w:tab w:val="left" w:pos="720"/>
        </w:tabs>
        <w:ind w:left="288" w:hanging="288"/>
      </w:pPr>
      <w:rPr>
        <w:rFonts w:eastAsia="宋体" w:hint="eastAsia"/>
        <w:b/>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12491C06"/>
    <w:multiLevelType w:val="multilevel"/>
    <w:tmpl w:val="12491C06"/>
    <w:lvl w:ilvl="0">
      <w:start w:val="1"/>
      <w:numFmt w:val="upperLetter"/>
      <w:pStyle w:val="10"/>
      <w:lvlText w:val="%1"/>
      <w:lvlJc w:val="left"/>
      <w:pPr>
        <w:tabs>
          <w:tab w:val="left" w:pos="927"/>
        </w:tabs>
        <w:ind w:left="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13C0610C"/>
    <w:multiLevelType w:val="multilevel"/>
    <w:tmpl w:val="13C0610C"/>
    <w:lvl w:ilvl="0">
      <w:start w:val="1"/>
      <w:numFmt w:val="japaneseCounting"/>
      <w:pStyle w:val="a0"/>
      <w:lvlText w:val="%1、"/>
      <w:lvlJc w:val="left"/>
      <w:pPr>
        <w:tabs>
          <w:tab w:val="left" w:pos="480"/>
        </w:tabs>
        <w:ind w:left="480" w:hanging="480"/>
      </w:pPr>
      <w:rPr>
        <w:rFonts w:hint="default"/>
      </w:rPr>
    </w:lvl>
    <w:lvl w:ilvl="1">
      <w:start w:val="1"/>
      <w:numFmt w:val="chineseCountingThousand"/>
      <w:lvlText w:val="（%2）"/>
      <w:lvlJc w:val="left"/>
      <w:pPr>
        <w:tabs>
          <w:tab w:val="left" w:pos="420"/>
        </w:tabs>
        <w:ind w:left="420" w:hanging="420"/>
      </w:pPr>
      <w:rPr>
        <w:rFonts w:hint="eastAsia"/>
      </w:rPr>
    </w:lvl>
    <w:lvl w:ilvl="2">
      <w:start w:val="1"/>
      <w:numFmt w:val="decimal"/>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17F70A00"/>
    <w:multiLevelType w:val="multilevel"/>
    <w:tmpl w:val="17F70A00"/>
    <w:lvl w:ilvl="0">
      <w:start w:val="1"/>
      <w:numFmt w:val="decimalEnclosedCircle"/>
      <w:lvlText w:val="%1"/>
      <w:lvlJc w:val="left"/>
      <w:pPr>
        <w:ind w:left="760" w:hanging="360"/>
      </w:pPr>
      <w:rPr>
        <w:rFonts w:ascii="宋体" w:hAnsi="宋体" w:cs="宋体" w:hint="default"/>
        <w:color w:val="333333"/>
        <w:sz w:val="20"/>
      </w:r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abstractNum w:abstractNumId="15" w15:restartNumberingAfterBreak="0">
    <w:nsid w:val="19515E16"/>
    <w:multiLevelType w:val="multilevel"/>
    <w:tmpl w:val="19515E16"/>
    <w:lvl w:ilvl="0">
      <w:start w:val="1"/>
      <w:numFmt w:val="chineseCountingThousand"/>
      <w:pStyle w:val="Z"/>
      <w:lvlText w:val="（%1）"/>
      <w:lvlJc w:val="left"/>
      <w:pPr>
        <w:ind w:left="902" w:hanging="420"/>
      </w:pPr>
      <w:rPr>
        <w:rFonts w:ascii="黑体" w:eastAsia="黑体" w:hint="eastAsia"/>
        <w:b/>
        <w:i w:val="0"/>
        <w:sz w:val="28"/>
        <w:szCs w:val="28"/>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6" w15:restartNumberingAfterBreak="0">
    <w:nsid w:val="1DB30806"/>
    <w:multiLevelType w:val="multilevel"/>
    <w:tmpl w:val="1DB30806"/>
    <w:lvl w:ilvl="0">
      <w:start w:val="1"/>
      <w:numFmt w:val="japaneseCounting"/>
      <w:lvlText w:val="%1、"/>
      <w:lvlJc w:val="left"/>
      <w:pPr>
        <w:tabs>
          <w:tab w:val="left" w:pos="720"/>
        </w:tabs>
        <w:ind w:left="720" w:hanging="720"/>
      </w:pPr>
      <w:rPr>
        <w:rFonts w:hint="default"/>
      </w:rPr>
    </w:lvl>
    <w:lvl w:ilvl="1">
      <w:start w:val="1"/>
      <w:numFmt w:val="japaneseCounting"/>
      <w:pStyle w:val="a1"/>
      <w:lvlText w:val="%2、"/>
      <w:lvlJc w:val="left"/>
      <w:pPr>
        <w:tabs>
          <w:tab w:val="left" w:pos="1140"/>
        </w:tabs>
        <w:ind w:left="1140" w:hanging="720"/>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298D4E24"/>
    <w:multiLevelType w:val="multilevel"/>
    <w:tmpl w:val="298D4E24"/>
    <w:lvl w:ilvl="0">
      <w:start w:val="1"/>
      <w:numFmt w:val="chineseCountingThousand"/>
      <w:pStyle w:val="a2"/>
      <w:lvlText w:val="(%1)"/>
      <w:lvlJc w:val="left"/>
      <w:pPr>
        <w:ind w:left="900" w:hanging="420"/>
      </w:p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2FE22374"/>
    <w:multiLevelType w:val="singleLevel"/>
    <w:tmpl w:val="2FE22374"/>
    <w:lvl w:ilvl="0">
      <w:start w:val="1"/>
      <w:numFmt w:val="decimal"/>
      <w:pStyle w:val="a3"/>
      <w:lvlText w:val="%1)"/>
      <w:legacy w:legacy="1" w:legacySpace="0" w:legacyIndent="425"/>
      <w:lvlJc w:val="left"/>
      <w:pPr>
        <w:ind w:left="1503" w:hanging="425"/>
      </w:pPr>
    </w:lvl>
  </w:abstractNum>
  <w:abstractNum w:abstractNumId="19" w15:restartNumberingAfterBreak="0">
    <w:nsid w:val="349F05E8"/>
    <w:multiLevelType w:val="multilevel"/>
    <w:tmpl w:val="349F05E8"/>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3FE2766"/>
    <w:multiLevelType w:val="multilevel"/>
    <w:tmpl w:val="43FE2766"/>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54EA5C50"/>
    <w:multiLevelType w:val="multilevel"/>
    <w:tmpl w:val="54EA5C5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5832786A"/>
    <w:multiLevelType w:val="multilevel"/>
    <w:tmpl w:val="5832786A"/>
    <w:lvl w:ilvl="0">
      <w:start w:val="1"/>
      <w:numFmt w:val="decimal"/>
      <w:suff w:val="nothing"/>
      <w:lvlText w:val="%1"/>
      <w:lvlJc w:val="left"/>
      <w:pPr>
        <w:ind w:left="420" w:hanging="420"/>
      </w:pPr>
      <w:rPr>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15:restartNumberingAfterBreak="0">
    <w:nsid w:val="5D473238"/>
    <w:multiLevelType w:val="multilevel"/>
    <w:tmpl w:val="5D47323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4" w15:restartNumberingAfterBreak="0">
    <w:nsid w:val="5E471A80"/>
    <w:multiLevelType w:val="multilevel"/>
    <w:tmpl w:val="5E471A80"/>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5F871A97"/>
    <w:multiLevelType w:val="multilevel"/>
    <w:tmpl w:val="5F871A97"/>
    <w:lvl w:ilvl="0">
      <w:start w:val="1"/>
      <w:numFmt w:val="chineseCountingThousand"/>
      <w:pStyle w:val="2-61"/>
      <w:lvlText w:val="(%1)"/>
      <w:lvlJc w:val="left"/>
      <w:pPr>
        <w:tabs>
          <w:tab w:val="left" w:pos="902"/>
        </w:tabs>
        <w:ind w:left="902" w:hanging="420"/>
      </w:pPr>
    </w:lvl>
    <w:lvl w:ilvl="1">
      <w:start w:val="1"/>
      <w:numFmt w:val="lowerLetter"/>
      <w:lvlText w:val="%2)"/>
      <w:lvlJc w:val="left"/>
      <w:pPr>
        <w:tabs>
          <w:tab w:val="left" w:pos="1322"/>
        </w:tabs>
        <w:ind w:left="1322" w:hanging="420"/>
      </w:pPr>
    </w:lvl>
    <w:lvl w:ilvl="2">
      <w:start w:val="1"/>
      <w:numFmt w:val="lowerRoman"/>
      <w:lvlText w:val="%3."/>
      <w:lvlJc w:val="right"/>
      <w:pPr>
        <w:tabs>
          <w:tab w:val="left" w:pos="1742"/>
        </w:tabs>
        <w:ind w:left="1742" w:hanging="420"/>
      </w:pPr>
    </w:lvl>
    <w:lvl w:ilvl="3">
      <w:start w:val="1"/>
      <w:numFmt w:val="decimal"/>
      <w:lvlText w:val="%4."/>
      <w:lvlJc w:val="left"/>
      <w:pPr>
        <w:tabs>
          <w:tab w:val="left" w:pos="2162"/>
        </w:tabs>
        <w:ind w:left="2162" w:hanging="420"/>
      </w:pPr>
    </w:lvl>
    <w:lvl w:ilvl="4">
      <w:start w:val="1"/>
      <w:numFmt w:val="lowerLetter"/>
      <w:lvlText w:val="%5)"/>
      <w:lvlJc w:val="left"/>
      <w:pPr>
        <w:tabs>
          <w:tab w:val="left" w:pos="2582"/>
        </w:tabs>
        <w:ind w:left="2582" w:hanging="420"/>
      </w:pPr>
    </w:lvl>
    <w:lvl w:ilvl="5">
      <w:start w:val="1"/>
      <w:numFmt w:val="lowerRoman"/>
      <w:lvlText w:val="%6."/>
      <w:lvlJc w:val="right"/>
      <w:pPr>
        <w:tabs>
          <w:tab w:val="left" w:pos="3002"/>
        </w:tabs>
        <w:ind w:left="3002" w:hanging="420"/>
      </w:pPr>
    </w:lvl>
    <w:lvl w:ilvl="6">
      <w:start w:val="1"/>
      <w:numFmt w:val="decimal"/>
      <w:lvlText w:val="%7."/>
      <w:lvlJc w:val="left"/>
      <w:pPr>
        <w:tabs>
          <w:tab w:val="left" w:pos="3422"/>
        </w:tabs>
        <w:ind w:left="3422" w:hanging="420"/>
      </w:pPr>
    </w:lvl>
    <w:lvl w:ilvl="7">
      <w:start w:val="1"/>
      <w:numFmt w:val="lowerLetter"/>
      <w:lvlText w:val="%8)"/>
      <w:lvlJc w:val="left"/>
      <w:pPr>
        <w:tabs>
          <w:tab w:val="left" w:pos="3842"/>
        </w:tabs>
        <w:ind w:left="3842" w:hanging="420"/>
      </w:pPr>
    </w:lvl>
    <w:lvl w:ilvl="8">
      <w:start w:val="1"/>
      <w:numFmt w:val="lowerRoman"/>
      <w:lvlText w:val="%9."/>
      <w:lvlJc w:val="right"/>
      <w:pPr>
        <w:tabs>
          <w:tab w:val="left" w:pos="4262"/>
        </w:tabs>
        <w:ind w:left="4262" w:hanging="420"/>
      </w:pPr>
    </w:lvl>
  </w:abstractNum>
  <w:abstractNum w:abstractNumId="26" w15:restartNumberingAfterBreak="0">
    <w:nsid w:val="63DB01BE"/>
    <w:multiLevelType w:val="multilevel"/>
    <w:tmpl w:val="63DB01BE"/>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7" w15:restartNumberingAfterBreak="0">
    <w:nsid w:val="655E0F6A"/>
    <w:multiLevelType w:val="multilevel"/>
    <w:tmpl w:val="655E0F6A"/>
    <w:lvl w:ilvl="0">
      <w:start w:val="1"/>
      <w:numFmt w:val="decimal"/>
      <w:pStyle w:val="CharCharChar2CharCharCharCharCharChar1CharCharCharCharCharCharCharCharCharCharCharCharCharCharCharChar"/>
      <w:lvlText w:val="%1."/>
      <w:lvlJc w:val="left"/>
      <w:pPr>
        <w:tabs>
          <w:tab w:val="left" w:pos="397"/>
        </w:tabs>
        <w:ind w:left="397" w:hanging="397"/>
      </w:pPr>
      <w:rPr>
        <w:rFonts w:hint="default"/>
        <w:b/>
        <w:i w:val="0"/>
      </w:rPr>
    </w:lvl>
    <w:lvl w:ilvl="1">
      <w:start w:val="1"/>
      <w:numFmt w:val="decimal"/>
      <w:lvlText w:val="%1.%2."/>
      <w:lvlJc w:val="left"/>
      <w:pPr>
        <w:tabs>
          <w:tab w:val="left" w:pos="648"/>
        </w:tabs>
        <w:ind w:left="648" w:hanging="648"/>
      </w:pPr>
      <w:rPr>
        <w:rFonts w:hint="default"/>
      </w:rPr>
    </w:lvl>
    <w:lvl w:ilvl="2">
      <w:start w:val="1"/>
      <w:numFmt w:val="decimal"/>
      <w:lvlText w:val="%1.%2.%3."/>
      <w:lvlJc w:val="left"/>
      <w:pPr>
        <w:tabs>
          <w:tab w:val="left" w:pos="1584"/>
        </w:tabs>
        <w:ind w:left="1584" w:hanging="936"/>
      </w:pPr>
      <w:rPr>
        <w:rFonts w:hint="default"/>
      </w:rPr>
    </w:lvl>
    <w:lvl w:ilvl="3">
      <w:start w:val="1"/>
      <w:numFmt w:val="decimal"/>
      <w:lvlText w:val="%1.%2.%3.%4."/>
      <w:lvlJc w:val="left"/>
      <w:pPr>
        <w:tabs>
          <w:tab w:val="left" w:pos="2520"/>
        </w:tabs>
        <w:ind w:left="2520" w:hanging="1080"/>
      </w:pPr>
      <w:rPr>
        <w:rFonts w:hint="default"/>
      </w:rPr>
    </w:lvl>
    <w:lvl w:ilvl="4">
      <w:start w:val="1"/>
      <w:numFmt w:val="decimal"/>
      <w:lvlText w:val="%1.%2.%3.%4.%5."/>
      <w:lvlJc w:val="left"/>
      <w:pPr>
        <w:tabs>
          <w:tab w:val="left" w:pos="2232"/>
        </w:tabs>
        <w:ind w:left="2232" w:hanging="792"/>
      </w:pPr>
      <w:rPr>
        <w:rFonts w:hint="default"/>
      </w:rPr>
    </w:lvl>
    <w:lvl w:ilvl="5">
      <w:start w:val="1"/>
      <w:numFmt w:val="decimal"/>
      <w:lvlText w:val="%1.%2.%3.%4.%5.%6."/>
      <w:lvlJc w:val="left"/>
      <w:pPr>
        <w:tabs>
          <w:tab w:val="left" w:pos="2736"/>
        </w:tabs>
        <w:ind w:left="2736" w:hanging="936"/>
      </w:pPr>
      <w:rPr>
        <w:rFonts w:hint="default"/>
      </w:rPr>
    </w:lvl>
    <w:lvl w:ilvl="6">
      <w:start w:val="1"/>
      <w:numFmt w:val="decimal"/>
      <w:lvlText w:val="%1.%2.%3.%4.%5.%6.%7."/>
      <w:lvlJc w:val="left"/>
      <w:pPr>
        <w:tabs>
          <w:tab w:val="left" w:pos="3240"/>
        </w:tabs>
        <w:ind w:left="3240" w:hanging="1080"/>
      </w:pPr>
      <w:rPr>
        <w:rFonts w:hint="default"/>
      </w:rPr>
    </w:lvl>
    <w:lvl w:ilvl="7">
      <w:start w:val="1"/>
      <w:numFmt w:val="decimal"/>
      <w:lvlText w:val="%1.%2.%3.%4.%5.%6.%7.%8."/>
      <w:lvlJc w:val="left"/>
      <w:pPr>
        <w:tabs>
          <w:tab w:val="left" w:pos="3744"/>
        </w:tabs>
        <w:ind w:left="3744" w:hanging="1224"/>
      </w:pPr>
      <w:rPr>
        <w:rFonts w:hint="default"/>
      </w:rPr>
    </w:lvl>
    <w:lvl w:ilvl="8">
      <w:start w:val="1"/>
      <w:numFmt w:val="decimal"/>
      <w:lvlText w:val="%1.%2.%3.%4.%5.%6.%7.%8.%9."/>
      <w:lvlJc w:val="left"/>
      <w:pPr>
        <w:tabs>
          <w:tab w:val="left" w:pos="4320"/>
        </w:tabs>
        <w:ind w:left="4320" w:hanging="1440"/>
      </w:pPr>
      <w:rPr>
        <w:rFonts w:hint="default"/>
      </w:rPr>
    </w:lvl>
  </w:abstractNum>
  <w:abstractNum w:abstractNumId="28" w15:restartNumberingAfterBreak="0">
    <w:nsid w:val="699013B6"/>
    <w:multiLevelType w:val="multilevel"/>
    <w:tmpl w:val="699013B6"/>
    <w:lvl w:ilvl="0">
      <w:start w:val="1"/>
      <w:numFmt w:val="decimal"/>
      <w:suff w:val="nothing"/>
      <w:lvlText w:val="%1"/>
      <w:lvlJc w:val="left"/>
      <w:pPr>
        <w:ind w:left="420" w:hanging="420"/>
      </w:pPr>
      <w:rPr>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15:restartNumberingAfterBreak="0">
    <w:nsid w:val="6C6F3E43"/>
    <w:multiLevelType w:val="multilevel"/>
    <w:tmpl w:val="6C6F3E43"/>
    <w:lvl w:ilvl="0">
      <w:start w:val="1"/>
      <w:numFmt w:val="none"/>
      <w:suff w:val="space"/>
      <w:lvlText w:val=""/>
      <w:lvlJc w:val="left"/>
      <w:pPr>
        <w:ind w:left="-420" w:firstLine="420"/>
      </w:pPr>
      <w:rPr>
        <w:rFonts w:ascii="黑体" w:eastAsia="黑体" w:hint="eastAsia"/>
        <w:b/>
        <w:bCs w:val="0"/>
        <w:i w:val="0"/>
        <w:iCs w:val="0"/>
        <w:caps w:val="0"/>
        <w:strike w:val="0"/>
        <w:dstrike w:val="0"/>
        <w:vanish w:val="0"/>
        <w:color w:val="0000FF"/>
        <w:spacing w:val="0"/>
        <w:position w:val="0"/>
        <w:sz w:val="24"/>
        <w:szCs w:val="24"/>
        <w:u w:val="none"/>
        <w:vertAlign w:val="baseline"/>
        <w14:shadow w14:blurRad="0" w14:dist="0" w14:dir="0" w14:sx="0" w14:sy="0" w14:kx="0" w14:ky="0" w14:algn="none">
          <w14:srgbClr w14:val="000000"/>
        </w14:shadow>
      </w:rPr>
    </w:lvl>
    <w:lvl w:ilvl="1">
      <w:start w:val="2"/>
      <w:numFmt w:val="chineseCountingThousand"/>
      <w:pStyle w:val="20"/>
      <w:suff w:val="space"/>
      <w:lvlText w:val="%2、"/>
      <w:lvlJc w:val="left"/>
      <w:pPr>
        <w:ind w:left="900" w:firstLine="0"/>
      </w:pPr>
      <w:rPr>
        <w:rFonts w:ascii="宋体" w:eastAsia="宋体" w:cs="Times New Roman" w:hint="eastAsia"/>
        <w:b/>
        <w:bCs w:val="0"/>
        <w:i w:val="0"/>
        <w:iCs w:val="0"/>
        <w:caps w:val="0"/>
        <w:strike w:val="0"/>
        <w:dstrike w:val="0"/>
        <w:vanish w:val="0"/>
        <w:color w:val="auto"/>
        <w:spacing w:val="0"/>
        <w:position w:val="0"/>
        <w:sz w:val="21"/>
        <w:szCs w:val="21"/>
        <w:u w:val="none"/>
        <w:vertAlign w:val="baseline"/>
        <w14:shadow w14:blurRad="0" w14:dist="0" w14:dir="0" w14:sx="0" w14:sy="0" w14:kx="0" w14:ky="0" w14:algn="none">
          <w14:srgbClr w14:val="000000"/>
        </w14:shadow>
      </w:rPr>
    </w:lvl>
    <w:lvl w:ilvl="2">
      <w:start w:val="1"/>
      <w:numFmt w:val="decimal"/>
      <w:pStyle w:val="31"/>
      <w:suff w:val="space"/>
      <w:lvlText w:val="%3."/>
      <w:lvlJc w:val="left"/>
      <w:pPr>
        <w:ind w:left="540" w:firstLine="0"/>
      </w:pPr>
      <w:rPr>
        <w:rFonts w:ascii="宋体" w:eastAsia="宋体" w:hAnsi="Times New Roman" w:cs="Times New Roman" w:hint="eastAsia"/>
        <w:b/>
        <w:bCs w:val="0"/>
        <w:i w:val="0"/>
        <w:iCs w:val="0"/>
        <w:caps w:val="0"/>
        <w:smallCaps w:val="0"/>
        <w:strike w:val="0"/>
        <w:dstrike w:val="0"/>
        <w:snapToGrid w:val="0"/>
        <w:vanish w:val="0"/>
        <w:color w:val="auto"/>
        <w:spacing w:val="0"/>
        <w:w w:val="0"/>
        <w:kern w:val="0"/>
        <w:position w:val="0"/>
        <w:sz w:val="21"/>
        <w:szCs w:val="21"/>
        <w:u w:val="none"/>
        <w:vertAlign w:val="baseline"/>
        <w14:shadow w14:blurRad="0" w14:dist="0" w14:dir="0" w14:sx="0" w14:sy="0" w14:kx="0" w14:ky="0" w14:algn="none">
          <w14:srgbClr w14:val="000000"/>
        </w14:shadow>
      </w:rPr>
    </w:lvl>
    <w:lvl w:ilvl="3">
      <w:start w:val="1"/>
      <w:numFmt w:val="none"/>
      <w:suff w:val="space"/>
      <w:lvlText w:val=""/>
      <w:lvlJc w:val="left"/>
      <w:pPr>
        <w:ind w:left="-420" w:firstLine="420"/>
      </w:pPr>
      <w:rPr>
        <w:rFonts w:ascii="宋体" w:eastAsia="宋体" w:hint="eastAsia"/>
        <w:b w:val="0"/>
        <w:i w:val="0"/>
        <w:color w:val="0000FF"/>
        <w:sz w:val="21"/>
        <w:szCs w:val="21"/>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30" w15:restartNumberingAfterBreak="0">
    <w:nsid w:val="6CBC3613"/>
    <w:multiLevelType w:val="multilevel"/>
    <w:tmpl w:val="6CBC3613"/>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6F8630E3"/>
    <w:multiLevelType w:val="multilevel"/>
    <w:tmpl w:val="6F8630E3"/>
    <w:lvl w:ilvl="0">
      <w:start w:val="1"/>
      <w:numFmt w:val="decimal"/>
      <w:pStyle w:val="Z0"/>
      <w:lvlText w:val="%1、"/>
      <w:lvlJc w:val="left"/>
      <w:pPr>
        <w:ind w:left="902" w:hanging="420"/>
      </w:pPr>
      <w:rPr>
        <w:rFonts w:ascii="Arial" w:eastAsia="宋体" w:hAnsi="Arial"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7DD47AB9"/>
    <w:multiLevelType w:val="multilevel"/>
    <w:tmpl w:val="7DD47AB9"/>
    <w:lvl w:ilvl="0">
      <w:start w:val="1"/>
      <w:numFmt w:val="decimal"/>
      <w:pStyle w:val="a4"/>
      <w:lvlText w:val="图－%1"/>
      <w:lvlJc w:val="center"/>
      <w:pPr>
        <w:tabs>
          <w:tab w:val="left" w:pos="360"/>
        </w:tabs>
        <w:ind w:left="132" w:hanging="132"/>
      </w:pPr>
      <w:rPr>
        <w:rFonts w:eastAsia="宋体" w:hint="eastAsia"/>
        <w:b/>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15:restartNumberingAfterBreak="0">
    <w:nsid w:val="7FE4206D"/>
    <w:multiLevelType w:val="multilevel"/>
    <w:tmpl w:val="7FE4206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66005533">
    <w:abstractNumId w:val="3"/>
  </w:num>
  <w:num w:numId="2" w16cid:durableId="1503467034">
    <w:abstractNumId w:val="5"/>
  </w:num>
  <w:num w:numId="3" w16cid:durableId="1970238402">
    <w:abstractNumId w:val="6"/>
  </w:num>
  <w:num w:numId="4" w16cid:durableId="1638876052">
    <w:abstractNumId w:val="2"/>
  </w:num>
  <w:num w:numId="5" w16cid:durableId="2083217210">
    <w:abstractNumId w:val="4"/>
  </w:num>
  <w:num w:numId="6" w16cid:durableId="213273709">
    <w:abstractNumId w:val="1"/>
  </w:num>
  <w:num w:numId="7" w16cid:durableId="305086057">
    <w:abstractNumId w:val="0"/>
  </w:num>
  <w:num w:numId="8" w16cid:durableId="991568488">
    <w:abstractNumId w:val="27"/>
  </w:num>
  <w:num w:numId="9" w16cid:durableId="1829244798">
    <w:abstractNumId w:val="25"/>
  </w:num>
  <w:num w:numId="10" w16cid:durableId="138301629">
    <w:abstractNumId w:val="9"/>
  </w:num>
  <w:num w:numId="11" w16cid:durableId="1086417020">
    <w:abstractNumId w:val="10"/>
  </w:num>
  <w:num w:numId="12" w16cid:durableId="525211740">
    <w:abstractNumId w:val="12"/>
  </w:num>
  <w:num w:numId="13" w16cid:durableId="1535851181">
    <w:abstractNumId w:val="11"/>
  </w:num>
  <w:num w:numId="14" w16cid:durableId="905798226">
    <w:abstractNumId w:val="32"/>
  </w:num>
  <w:num w:numId="15" w16cid:durableId="1629238264">
    <w:abstractNumId w:val="16"/>
  </w:num>
  <w:num w:numId="16" w16cid:durableId="1688479407">
    <w:abstractNumId w:val="29"/>
  </w:num>
  <w:num w:numId="17" w16cid:durableId="2102219276">
    <w:abstractNumId w:val="15"/>
  </w:num>
  <w:num w:numId="18" w16cid:durableId="1184200112">
    <w:abstractNumId w:val="17"/>
  </w:num>
  <w:num w:numId="19" w16cid:durableId="702443522">
    <w:abstractNumId w:val="31"/>
  </w:num>
  <w:num w:numId="20" w16cid:durableId="1611929508">
    <w:abstractNumId w:val="28"/>
  </w:num>
  <w:num w:numId="21" w16cid:durableId="1763604418">
    <w:abstractNumId w:val="8"/>
  </w:num>
  <w:num w:numId="22" w16cid:durableId="2023698441">
    <w:abstractNumId w:val="13"/>
  </w:num>
  <w:num w:numId="23" w16cid:durableId="1583179037">
    <w:abstractNumId w:val="20"/>
  </w:num>
  <w:num w:numId="24" w16cid:durableId="25837571">
    <w:abstractNumId w:val="30"/>
  </w:num>
  <w:num w:numId="25" w16cid:durableId="444276787">
    <w:abstractNumId w:val="24"/>
  </w:num>
  <w:num w:numId="26" w16cid:durableId="1570580949">
    <w:abstractNumId w:val="22"/>
  </w:num>
  <w:num w:numId="27" w16cid:durableId="1575355062">
    <w:abstractNumId w:val="14"/>
  </w:num>
  <w:num w:numId="28" w16cid:durableId="2069955859">
    <w:abstractNumId w:val="21"/>
  </w:num>
  <w:num w:numId="29" w16cid:durableId="840509733">
    <w:abstractNumId w:val="19"/>
  </w:num>
  <w:num w:numId="30" w16cid:durableId="265508339">
    <w:abstractNumId w:val="18"/>
  </w:num>
  <w:num w:numId="31" w16cid:durableId="894926350">
    <w:abstractNumId w:val="33"/>
  </w:num>
  <w:num w:numId="32" w16cid:durableId="1676614559">
    <w:abstractNumId w:val="7"/>
  </w:num>
  <w:num w:numId="33" w16cid:durableId="560167470">
    <w:abstractNumId w:val="26"/>
  </w:num>
  <w:num w:numId="34" w16cid:durableId="101523100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hideSpelling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744A7F"/>
    <w:rsid w:val="0000019E"/>
    <w:rsid w:val="00001F3D"/>
    <w:rsid w:val="00002477"/>
    <w:rsid w:val="00002E94"/>
    <w:rsid w:val="00003FF6"/>
    <w:rsid w:val="00004B5B"/>
    <w:rsid w:val="00005601"/>
    <w:rsid w:val="00006337"/>
    <w:rsid w:val="00006A22"/>
    <w:rsid w:val="000120C1"/>
    <w:rsid w:val="00012420"/>
    <w:rsid w:val="0001495F"/>
    <w:rsid w:val="0001593E"/>
    <w:rsid w:val="00016B7F"/>
    <w:rsid w:val="0001736E"/>
    <w:rsid w:val="00017DD8"/>
    <w:rsid w:val="00021067"/>
    <w:rsid w:val="00022205"/>
    <w:rsid w:val="000222CF"/>
    <w:rsid w:val="0002238C"/>
    <w:rsid w:val="00022518"/>
    <w:rsid w:val="000227C1"/>
    <w:rsid w:val="00023E9A"/>
    <w:rsid w:val="000243A9"/>
    <w:rsid w:val="000250BA"/>
    <w:rsid w:val="0002543C"/>
    <w:rsid w:val="000254BB"/>
    <w:rsid w:val="000260EC"/>
    <w:rsid w:val="0002621E"/>
    <w:rsid w:val="000274CE"/>
    <w:rsid w:val="000300A7"/>
    <w:rsid w:val="000302AF"/>
    <w:rsid w:val="000308F5"/>
    <w:rsid w:val="00031070"/>
    <w:rsid w:val="00031C4D"/>
    <w:rsid w:val="00033D0F"/>
    <w:rsid w:val="00035EFA"/>
    <w:rsid w:val="00036651"/>
    <w:rsid w:val="00037180"/>
    <w:rsid w:val="000415D8"/>
    <w:rsid w:val="000418A7"/>
    <w:rsid w:val="0004194E"/>
    <w:rsid w:val="00041F7C"/>
    <w:rsid w:val="0004212C"/>
    <w:rsid w:val="000451E2"/>
    <w:rsid w:val="0004589A"/>
    <w:rsid w:val="000458CC"/>
    <w:rsid w:val="000465D5"/>
    <w:rsid w:val="00050342"/>
    <w:rsid w:val="000507CA"/>
    <w:rsid w:val="000509C0"/>
    <w:rsid w:val="00050D7D"/>
    <w:rsid w:val="0005175F"/>
    <w:rsid w:val="00052221"/>
    <w:rsid w:val="00052768"/>
    <w:rsid w:val="00053DDD"/>
    <w:rsid w:val="00054E4B"/>
    <w:rsid w:val="000550FA"/>
    <w:rsid w:val="00055D18"/>
    <w:rsid w:val="000568A3"/>
    <w:rsid w:val="00061ED6"/>
    <w:rsid w:val="0006241A"/>
    <w:rsid w:val="0006410D"/>
    <w:rsid w:val="000644FE"/>
    <w:rsid w:val="00064639"/>
    <w:rsid w:val="0006488E"/>
    <w:rsid w:val="00064E68"/>
    <w:rsid w:val="000662D6"/>
    <w:rsid w:val="0006788D"/>
    <w:rsid w:val="00067F35"/>
    <w:rsid w:val="000706CA"/>
    <w:rsid w:val="0007080B"/>
    <w:rsid w:val="00070FA8"/>
    <w:rsid w:val="00071133"/>
    <w:rsid w:val="000711E7"/>
    <w:rsid w:val="0007142B"/>
    <w:rsid w:val="0007172C"/>
    <w:rsid w:val="00071896"/>
    <w:rsid w:val="00071D09"/>
    <w:rsid w:val="00072794"/>
    <w:rsid w:val="0007355C"/>
    <w:rsid w:val="00073DC7"/>
    <w:rsid w:val="00075519"/>
    <w:rsid w:val="00075D25"/>
    <w:rsid w:val="00077205"/>
    <w:rsid w:val="000772F1"/>
    <w:rsid w:val="00077CAF"/>
    <w:rsid w:val="00077CF1"/>
    <w:rsid w:val="00081206"/>
    <w:rsid w:val="0008185D"/>
    <w:rsid w:val="00081F7F"/>
    <w:rsid w:val="00082F8B"/>
    <w:rsid w:val="000843E5"/>
    <w:rsid w:val="00084EC8"/>
    <w:rsid w:val="00084F33"/>
    <w:rsid w:val="0008638C"/>
    <w:rsid w:val="0009007F"/>
    <w:rsid w:val="00091F1B"/>
    <w:rsid w:val="0009232D"/>
    <w:rsid w:val="00092998"/>
    <w:rsid w:val="00092A5C"/>
    <w:rsid w:val="00092FC8"/>
    <w:rsid w:val="00093F7C"/>
    <w:rsid w:val="00095134"/>
    <w:rsid w:val="00095D50"/>
    <w:rsid w:val="0009686C"/>
    <w:rsid w:val="000971E2"/>
    <w:rsid w:val="0009733E"/>
    <w:rsid w:val="00097418"/>
    <w:rsid w:val="000A0088"/>
    <w:rsid w:val="000A215A"/>
    <w:rsid w:val="000A2C60"/>
    <w:rsid w:val="000A3C20"/>
    <w:rsid w:val="000A3DB8"/>
    <w:rsid w:val="000A48E3"/>
    <w:rsid w:val="000A51EE"/>
    <w:rsid w:val="000A65DD"/>
    <w:rsid w:val="000B00B9"/>
    <w:rsid w:val="000B0378"/>
    <w:rsid w:val="000B07C2"/>
    <w:rsid w:val="000B083D"/>
    <w:rsid w:val="000B1745"/>
    <w:rsid w:val="000B2BD4"/>
    <w:rsid w:val="000B4AF5"/>
    <w:rsid w:val="000B517B"/>
    <w:rsid w:val="000B636F"/>
    <w:rsid w:val="000B66AE"/>
    <w:rsid w:val="000B6D69"/>
    <w:rsid w:val="000B6DB4"/>
    <w:rsid w:val="000B70DC"/>
    <w:rsid w:val="000B7743"/>
    <w:rsid w:val="000C07FE"/>
    <w:rsid w:val="000C0FA5"/>
    <w:rsid w:val="000C1483"/>
    <w:rsid w:val="000C1BEB"/>
    <w:rsid w:val="000C4D9E"/>
    <w:rsid w:val="000C58FB"/>
    <w:rsid w:val="000C5C63"/>
    <w:rsid w:val="000C5DA6"/>
    <w:rsid w:val="000C61D2"/>
    <w:rsid w:val="000C64C1"/>
    <w:rsid w:val="000C67DC"/>
    <w:rsid w:val="000C6C81"/>
    <w:rsid w:val="000C6E78"/>
    <w:rsid w:val="000D0905"/>
    <w:rsid w:val="000D0AF3"/>
    <w:rsid w:val="000D0D80"/>
    <w:rsid w:val="000D11DB"/>
    <w:rsid w:val="000D16A2"/>
    <w:rsid w:val="000D2C93"/>
    <w:rsid w:val="000D31D4"/>
    <w:rsid w:val="000D4B10"/>
    <w:rsid w:val="000E06BD"/>
    <w:rsid w:val="000E081D"/>
    <w:rsid w:val="000E1A84"/>
    <w:rsid w:val="000E24BD"/>
    <w:rsid w:val="000E3E78"/>
    <w:rsid w:val="000E4740"/>
    <w:rsid w:val="000E53EC"/>
    <w:rsid w:val="000E7144"/>
    <w:rsid w:val="000E7E08"/>
    <w:rsid w:val="000F0498"/>
    <w:rsid w:val="000F04A5"/>
    <w:rsid w:val="000F0D14"/>
    <w:rsid w:val="000F1CD1"/>
    <w:rsid w:val="000F21C2"/>
    <w:rsid w:val="000F228B"/>
    <w:rsid w:val="000F5183"/>
    <w:rsid w:val="000F52F0"/>
    <w:rsid w:val="000F6A16"/>
    <w:rsid w:val="000F6F57"/>
    <w:rsid w:val="000F7973"/>
    <w:rsid w:val="001016D5"/>
    <w:rsid w:val="00101B25"/>
    <w:rsid w:val="0010203C"/>
    <w:rsid w:val="00102286"/>
    <w:rsid w:val="001034C9"/>
    <w:rsid w:val="00103F12"/>
    <w:rsid w:val="00103F16"/>
    <w:rsid w:val="00104A26"/>
    <w:rsid w:val="00106350"/>
    <w:rsid w:val="00106F45"/>
    <w:rsid w:val="001077EB"/>
    <w:rsid w:val="00107C9D"/>
    <w:rsid w:val="00110608"/>
    <w:rsid w:val="00110C1F"/>
    <w:rsid w:val="00111D71"/>
    <w:rsid w:val="00113EA8"/>
    <w:rsid w:val="001143B3"/>
    <w:rsid w:val="001144E6"/>
    <w:rsid w:val="00114B35"/>
    <w:rsid w:val="00115122"/>
    <w:rsid w:val="00117B2A"/>
    <w:rsid w:val="00117FB4"/>
    <w:rsid w:val="00121880"/>
    <w:rsid w:val="001220D2"/>
    <w:rsid w:val="00122189"/>
    <w:rsid w:val="00122412"/>
    <w:rsid w:val="001236A8"/>
    <w:rsid w:val="00123943"/>
    <w:rsid w:val="00124BA8"/>
    <w:rsid w:val="00124BFD"/>
    <w:rsid w:val="00124C0C"/>
    <w:rsid w:val="001256AA"/>
    <w:rsid w:val="00126595"/>
    <w:rsid w:val="00130A7C"/>
    <w:rsid w:val="00130C1D"/>
    <w:rsid w:val="001312CE"/>
    <w:rsid w:val="00132F9E"/>
    <w:rsid w:val="00133B7D"/>
    <w:rsid w:val="00133C2B"/>
    <w:rsid w:val="00133C87"/>
    <w:rsid w:val="00134C2F"/>
    <w:rsid w:val="00134E35"/>
    <w:rsid w:val="00135F86"/>
    <w:rsid w:val="00137471"/>
    <w:rsid w:val="001378C8"/>
    <w:rsid w:val="00140938"/>
    <w:rsid w:val="00140A49"/>
    <w:rsid w:val="00141423"/>
    <w:rsid w:val="00143D69"/>
    <w:rsid w:val="00144326"/>
    <w:rsid w:val="00145262"/>
    <w:rsid w:val="001454A3"/>
    <w:rsid w:val="001459F2"/>
    <w:rsid w:val="00145BF7"/>
    <w:rsid w:val="00146651"/>
    <w:rsid w:val="00146AAD"/>
    <w:rsid w:val="0014705B"/>
    <w:rsid w:val="00147A50"/>
    <w:rsid w:val="00150E80"/>
    <w:rsid w:val="00152498"/>
    <w:rsid w:val="00154F97"/>
    <w:rsid w:val="0015544B"/>
    <w:rsid w:val="0015751C"/>
    <w:rsid w:val="00157868"/>
    <w:rsid w:val="00160445"/>
    <w:rsid w:val="00160EB8"/>
    <w:rsid w:val="00161D29"/>
    <w:rsid w:val="00162CC5"/>
    <w:rsid w:val="00163DF3"/>
    <w:rsid w:val="001642B7"/>
    <w:rsid w:val="00164A47"/>
    <w:rsid w:val="001659FA"/>
    <w:rsid w:val="001661DC"/>
    <w:rsid w:val="00166E11"/>
    <w:rsid w:val="00167749"/>
    <w:rsid w:val="0016779C"/>
    <w:rsid w:val="0016780F"/>
    <w:rsid w:val="00170907"/>
    <w:rsid w:val="00172393"/>
    <w:rsid w:val="001725F8"/>
    <w:rsid w:val="001727FC"/>
    <w:rsid w:val="001728D9"/>
    <w:rsid w:val="00172D7C"/>
    <w:rsid w:val="001734E3"/>
    <w:rsid w:val="001742D9"/>
    <w:rsid w:val="001744C5"/>
    <w:rsid w:val="00174A95"/>
    <w:rsid w:val="00176462"/>
    <w:rsid w:val="001765B4"/>
    <w:rsid w:val="001772BE"/>
    <w:rsid w:val="001773AA"/>
    <w:rsid w:val="00181D96"/>
    <w:rsid w:val="00182294"/>
    <w:rsid w:val="00182513"/>
    <w:rsid w:val="00182833"/>
    <w:rsid w:val="00182BAF"/>
    <w:rsid w:val="00183DAB"/>
    <w:rsid w:val="00184D24"/>
    <w:rsid w:val="00184D77"/>
    <w:rsid w:val="001853F3"/>
    <w:rsid w:val="00185B34"/>
    <w:rsid w:val="0018757E"/>
    <w:rsid w:val="001908F5"/>
    <w:rsid w:val="00191134"/>
    <w:rsid w:val="001913D0"/>
    <w:rsid w:val="00191B1C"/>
    <w:rsid w:val="00194242"/>
    <w:rsid w:val="001954E3"/>
    <w:rsid w:val="00195667"/>
    <w:rsid w:val="00195852"/>
    <w:rsid w:val="00195A34"/>
    <w:rsid w:val="001963A1"/>
    <w:rsid w:val="00196886"/>
    <w:rsid w:val="00196B19"/>
    <w:rsid w:val="00197529"/>
    <w:rsid w:val="001979EE"/>
    <w:rsid w:val="001A039E"/>
    <w:rsid w:val="001A04BD"/>
    <w:rsid w:val="001A057E"/>
    <w:rsid w:val="001A1683"/>
    <w:rsid w:val="001A1E56"/>
    <w:rsid w:val="001A20AD"/>
    <w:rsid w:val="001A2FBA"/>
    <w:rsid w:val="001A523B"/>
    <w:rsid w:val="001A6186"/>
    <w:rsid w:val="001A6604"/>
    <w:rsid w:val="001A7133"/>
    <w:rsid w:val="001B107C"/>
    <w:rsid w:val="001B39D7"/>
    <w:rsid w:val="001B41F3"/>
    <w:rsid w:val="001B5BB9"/>
    <w:rsid w:val="001C152E"/>
    <w:rsid w:val="001C18AC"/>
    <w:rsid w:val="001C2065"/>
    <w:rsid w:val="001C22A6"/>
    <w:rsid w:val="001C253A"/>
    <w:rsid w:val="001C273B"/>
    <w:rsid w:val="001C2F35"/>
    <w:rsid w:val="001C3030"/>
    <w:rsid w:val="001C4EB1"/>
    <w:rsid w:val="001C5124"/>
    <w:rsid w:val="001C56D6"/>
    <w:rsid w:val="001C5E77"/>
    <w:rsid w:val="001C66DD"/>
    <w:rsid w:val="001C710E"/>
    <w:rsid w:val="001C74CC"/>
    <w:rsid w:val="001D042C"/>
    <w:rsid w:val="001D063E"/>
    <w:rsid w:val="001D19A5"/>
    <w:rsid w:val="001D1E91"/>
    <w:rsid w:val="001D2666"/>
    <w:rsid w:val="001D4102"/>
    <w:rsid w:val="001D447D"/>
    <w:rsid w:val="001D49EF"/>
    <w:rsid w:val="001D67C9"/>
    <w:rsid w:val="001D72A8"/>
    <w:rsid w:val="001D73AA"/>
    <w:rsid w:val="001D7430"/>
    <w:rsid w:val="001E13CB"/>
    <w:rsid w:val="001E15A6"/>
    <w:rsid w:val="001E1C68"/>
    <w:rsid w:val="001E2343"/>
    <w:rsid w:val="001E2DDC"/>
    <w:rsid w:val="001E36E9"/>
    <w:rsid w:val="001E44FB"/>
    <w:rsid w:val="001E701B"/>
    <w:rsid w:val="001F0B03"/>
    <w:rsid w:val="001F1147"/>
    <w:rsid w:val="001F204C"/>
    <w:rsid w:val="001F2341"/>
    <w:rsid w:val="001F3CD3"/>
    <w:rsid w:val="001F4548"/>
    <w:rsid w:val="001F4933"/>
    <w:rsid w:val="001F51D4"/>
    <w:rsid w:val="001F7440"/>
    <w:rsid w:val="0020035F"/>
    <w:rsid w:val="002004AA"/>
    <w:rsid w:val="00200D04"/>
    <w:rsid w:val="00201F7D"/>
    <w:rsid w:val="00202589"/>
    <w:rsid w:val="00202F96"/>
    <w:rsid w:val="00205A32"/>
    <w:rsid w:val="00205CB1"/>
    <w:rsid w:val="0020626A"/>
    <w:rsid w:val="0020654E"/>
    <w:rsid w:val="00206DBE"/>
    <w:rsid w:val="002074E8"/>
    <w:rsid w:val="002076A9"/>
    <w:rsid w:val="00211392"/>
    <w:rsid w:val="0021264E"/>
    <w:rsid w:val="00212ABD"/>
    <w:rsid w:val="002132B6"/>
    <w:rsid w:val="00213984"/>
    <w:rsid w:val="0021399B"/>
    <w:rsid w:val="00214693"/>
    <w:rsid w:val="00214D2B"/>
    <w:rsid w:val="00215EC9"/>
    <w:rsid w:val="0021613D"/>
    <w:rsid w:val="002162E9"/>
    <w:rsid w:val="00216E7D"/>
    <w:rsid w:val="0021740F"/>
    <w:rsid w:val="0021778C"/>
    <w:rsid w:val="00217AF0"/>
    <w:rsid w:val="0022078E"/>
    <w:rsid w:val="00220D11"/>
    <w:rsid w:val="0022187D"/>
    <w:rsid w:val="00222F4D"/>
    <w:rsid w:val="00223337"/>
    <w:rsid w:val="00223CC0"/>
    <w:rsid w:val="00224E6C"/>
    <w:rsid w:val="0022690E"/>
    <w:rsid w:val="002274DB"/>
    <w:rsid w:val="00227E48"/>
    <w:rsid w:val="00230ADC"/>
    <w:rsid w:val="0023171E"/>
    <w:rsid w:val="00232B4E"/>
    <w:rsid w:val="002350B2"/>
    <w:rsid w:val="0023718E"/>
    <w:rsid w:val="00237DE1"/>
    <w:rsid w:val="00241110"/>
    <w:rsid w:val="00241DBB"/>
    <w:rsid w:val="00242107"/>
    <w:rsid w:val="002421AA"/>
    <w:rsid w:val="002427A4"/>
    <w:rsid w:val="00242DE3"/>
    <w:rsid w:val="002444ED"/>
    <w:rsid w:val="00244B2B"/>
    <w:rsid w:val="002462D2"/>
    <w:rsid w:val="002478DE"/>
    <w:rsid w:val="00247ECE"/>
    <w:rsid w:val="0025068C"/>
    <w:rsid w:val="00250761"/>
    <w:rsid w:val="0025197E"/>
    <w:rsid w:val="0025223D"/>
    <w:rsid w:val="002522A6"/>
    <w:rsid w:val="00254387"/>
    <w:rsid w:val="0025469F"/>
    <w:rsid w:val="002546A5"/>
    <w:rsid w:val="00256F3A"/>
    <w:rsid w:val="00257D49"/>
    <w:rsid w:val="002602FF"/>
    <w:rsid w:val="002606DF"/>
    <w:rsid w:val="002608BA"/>
    <w:rsid w:val="00261753"/>
    <w:rsid w:val="00261BD0"/>
    <w:rsid w:val="0026208B"/>
    <w:rsid w:val="002639E2"/>
    <w:rsid w:val="00263E13"/>
    <w:rsid w:val="00263ECD"/>
    <w:rsid w:val="002646CE"/>
    <w:rsid w:val="00264A38"/>
    <w:rsid w:val="002655AE"/>
    <w:rsid w:val="00270186"/>
    <w:rsid w:val="00271251"/>
    <w:rsid w:val="002719C5"/>
    <w:rsid w:val="00271AFC"/>
    <w:rsid w:val="00273435"/>
    <w:rsid w:val="00274B81"/>
    <w:rsid w:val="00276261"/>
    <w:rsid w:val="0027671E"/>
    <w:rsid w:val="002770AB"/>
    <w:rsid w:val="002773B4"/>
    <w:rsid w:val="00277977"/>
    <w:rsid w:val="002825FB"/>
    <w:rsid w:val="00283614"/>
    <w:rsid w:val="0028409F"/>
    <w:rsid w:val="00284CB0"/>
    <w:rsid w:val="00287279"/>
    <w:rsid w:val="00287C17"/>
    <w:rsid w:val="00291134"/>
    <w:rsid w:val="00291207"/>
    <w:rsid w:val="002914C3"/>
    <w:rsid w:val="002915F0"/>
    <w:rsid w:val="00293292"/>
    <w:rsid w:val="0029354C"/>
    <w:rsid w:val="002942A1"/>
    <w:rsid w:val="00294343"/>
    <w:rsid w:val="002948FA"/>
    <w:rsid w:val="002950B5"/>
    <w:rsid w:val="002952AF"/>
    <w:rsid w:val="00295583"/>
    <w:rsid w:val="00295C34"/>
    <w:rsid w:val="0029685B"/>
    <w:rsid w:val="0029694E"/>
    <w:rsid w:val="00297E8B"/>
    <w:rsid w:val="002A0619"/>
    <w:rsid w:val="002A0695"/>
    <w:rsid w:val="002A0EC1"/>
    <w:rsid w:val="002A14E9"/>
    <w:rsid w:val="002A24EE"/>
    <w:rsid w:val="002A270D"/>
    <w:rsid w:val="002A409D"/>
    <w:rsid w:val="002A53B3"/>
    <w:rsid w:val="002A5F30"/>
    <w:rsid w:val="002A75AA"/>
    <w:rsid w:val="002B0111"/>
    <w:rsid w:val="002B0150"/>
    <w:rsid w:val="002B08FA"/>
    <w:rsid w:val="002B10C1"/>
    <w:rsid w:val="002B13BA"/>
    <w:rsid w:val="002B1BD0"/>
    <w:rsid w:val="002B2B2B"/>
    <w:rsid w:val="002B377E"/>
    <w:rsid w:val="002B3A12"/>
    <w:rsid w:val="002B4628"/>
    <w:rsid w:val="002B507B"/>
    <w:rsid w:val="002B5497"/>
    <w:rsid w:val="002B628E"/>
    <w:rsid w:val="002B7327"/>
    <w:rsid w:val="002B7935"/>
    <w:rsid w:val="002C099A"/>
    <w:rsid w:val="002C0CC3"/>
    <w:rsid w:val="002C195D"/>
    <w:rsid w:val="002C2120"/>
    <w:rsid w:val="002C386D"/>
    <w:rsid w:val="002C3A07"/>
    <w:rsid w:val="002C3AD2"/>
    <w:rsid w:val="002C42AE"/>
    <w:rsid w:val="002C4C7A"/>
    <w:rsid w:val="002C4E04"/>
    <w:rsid w:val="002C5917"/>
    <w:rsid w:val="002C6460"/>
    <w:rsid w:val="002C6702"/>
    <w:rsid w:val="002C70CA"/>
    <w:rsid w:val="002C7405"/>
    <w:rsid w:val="002D03D0"/>
    <w:rsid w:val="002D0A13"/>
    <w:rsid w:val="002D2937"/>
    <w:rsid w:val="002D3363"/>
    <w:rsid w:val="002D46AD"/>
    <w:rsid w:val="002D4768"/>
    <w:rsid w:val="002D5743"/>
    <w:rsid w:val="002D7AF0"/>
    <w:rsid w:val="002D7ECD"/>
    <w:rsid w:val="002E0001"/>
    <w:rsid w:val="002E2F01"/>
    <w:rsid w:val="002E32D9"/>
    <w:rsid w:val="002E57DB"/>
    <w:rsid w:val="002F1D3F"/>
    <w:rsid w:val="002F333B"/>
    <w:rsid w:val="002F33B5"/>
    <w:rsid w:val="002F361A"/>
    <w:rsid w:val="002F46E1"/>
    <w:rsid w:val="002F4F4F"/>
    <w:rsid w:val="002F56B5"/>
    <w:rsid w:val="002F5DFF"/>
    <w:rsid w:val="002F7FDB"/>
    <w:rsid w:val="0030105B"/>
    <w:rsid w:val="0030142F"/>
    <w:rsid w:val="00302E55"/>
    <w:rsid w:val="00302EAA"/>
    <w:rsid w:val="00303413"/>
    <w:rsid w:val="00304B39"/>
    <w:rsid w:val="00305661"/>
    <w:rsid w:val="003059B4"/>
    <w:rsid w:val="00306D8B"/>
    <w:rsid w:val="003109B6"/>
    <w:rsid w:val="00311B93"/>
    <w:rsid w:val="00313275"/>
    <w:rsid w:val="003133CF"/>
    <w:rsid w:val="00313416"/>
    <w:rsid w:val="00313730"/>
    <w:rsid w:val="00313859"/>
    <w:rsid w:val="003139FE"/>
    <w:rsid w:val="00313C96"/>
    <w:rsid w:val="00314415"/>
    <w:rsid w:val="00314D7F"/>
    <w:rsid w:val="00315ABE"/>
    <w:rsid w:val="0031749A"/>
    <w:rsid w:val="00317686"/>
    <w:rsid w:val="0031783C"/>
    <w:rsid w:val="00321760"/>
    <w:rsid w:val="00324364"/>
    <w:rsid w:val="00326DF4"/>
    <w:rsid w:val="00330F15"/>
    <w:rsid w:val="0033121D"/>
    <w:rsid w:val="0033180C"/>
    <w:rsid w:val="0033216B"/>
    <w:rsid w:val="00332240"/>
    <w:rsid w:val="00332D22"/>
    <w:rsid w:val="00334BFD"/>
    <w:rsid w:val="00335B2E"/>
    <w:rsid w:val="00335BFB"/>
    <w:rsid w:val="00335CA2"/>
    <w:rsid w:val="00336911"/>
    <w:rsid w:val="003379B0"/>
    <w:rsid w:val="00337B0F"/>
    <w:rsid w:val="00340B3B"/>
    <w:rsid w:val="003420E1"/>
    <w:rsid w:val="003450B4"/>
    <w:rsid w:val="00345335"/>
    <w:rsid w:val="00345B45"/>
    <w:rsid w:val="00347D22"/>
    <w:rsid w:val="0035038F"/>
    <w:rsid w:val="00350A45"/>
    <w:rsid w:val="0035127D"/>
    <w:rsid w:val="003514A3"/>
    <w:rsid w:val="0035413A"/>
    <w:rsid w:val="00354FE8"/>
    <w:rsid w:val="0035591C"/>
    <w:rsid w:val="003561E7"/>
    <w:rsid w:val="00360AE4"/>
    <w:rsid w:val="00361517"/>
    <w:rsid w:val="003616C0"/>
    <w:rsid w:val="00363928"/>
    <w:rsid w:val="003641A9"/>
    <w:rsid w:val="00364339"/>
    <w:rsid w:val="003654A0"/>
    <w:rsid w:val="003658FD"/>
    <w:rsid w:val="00365AC6"/>
    <w:rsid w:val="00367A45"/>
    <w:rsid w:val="00367D5A"/>
    <w:rsid w:val="00370BF1"/>
    <w:rsid w:val="00372E4E"/>
    <w:rsid w:val="00373C2C"/>
    <w:rsid w:val="00374C7D"/>
    <w:rsid w:val="00374E94"/>
    <w:rsid w:val="0037739A"/>
    <w:rsid w:val="00380E5B"/>
    <w:rsid w:val="00380EBD"/>
    <w:rsid w:val="003812E3"/>
    <w:rsid w:val="003826A5"/>
    <w:rsid w:val="00382747"/>
    <w:rsid w:val="00382878"/>
    <w:rsid w:val="0038295F"/>
    <w:rsid w:val="003830B0"/>
    <w:rsid w:val="00383249"/>
    <w:rsid w:val="00383C34"/>
    <w:rsid w:val="00383CBE"/>
    <w:rsid w:val="00385A80"/>
    <w:rsid w:val="00386000"/>
    <w:rsid w:val="00386B99"/>
    <w:rsid w:val="00387964"/>
    <w:rsid w:val="00387E57"/>
    <w:rsid w:val="00390032"/>
    <w:rsid w:val="00391846"/>
    <w:rsid w:val="00392875"/>
    <w:rsid w:val="00392906"/>
    <w:rsid w:val="00393363"/>
    <w:rsid w:val="00393554"/>
    <w:rsid w:val="00393D24"/>
    <w:rsid w:val="00393F91"/>
    <w:rsid w:val="0039435E"/>
    <w:rsid w:val="00394990"/>
    <w:rsid w:val="00395058"/>
    <w:rsid w:val="003958F2"/>
    <w:rsid w:val="003969AD"/>
    <w:rsid w:val="0039722B"/>
    <w:rsid w:val="003A1284"/>
    <w:rsid w:val="003A169E"/>
    <w:rsid w:val="003A1D7F"/>
    <w:rsid w:val="003A2024"/>
    <w:rsid w:val="003A29F4"/>
    <w:rsid w:val="003A4308"/>
    <w:rsid w:val="003A5095"/>
    <w:rsid w:val="003A5E81"/>
    <w:rsid w:val="003A6506"/>
    <w:rsid w:val="003A7331"/>
    <w:rsid w:val="003A73C4"/>
    <w:rsid w:val="003B0072"/>
    <w:rsid w:val="003B0683"/>
    <w:rsid w:val="003B112B"/>
    <w:rsid w:val="003B2EB0"/>
    <w:rsid w:val="003B30E1"/>
    <w:rsid w:val="003B33C6"/>
    <w:rsid w:val="003B3CC3"/>
    <w:rsid w:val="003B3F06"/>
    <w:rsid w:val="003B4ED2"/>
    <w:rsid w:val="003B4F63"/>
    <w:rsid w:val="003B58AA"/>
    <w:rsid w:val="003B6390"/>
    <w:rsid w:val="003B7A15"/>
    <w:rsid w:val="003C09EF"/>
    <w:rsid w:val="003C0C07"/>
    <w:rsid w:val="003C17AD"/>
    <w:rsid w:val="003C2360"/>
    <w:rsid w:val="003C2AA2"/>
    <w:rsid w:val="003C3C51"/>
    <w:rsid w:val="003C3C57"/>
    <w:rsid w:val="003C5825"/>
    <w:rsid w:val="003C5851"/>
    <w:rsid w:val="003C6160"/>
    <w:rsid w:val="003C6D6C"/>
    <w:rsid w:val="003D01D0"/>
    <w:rsid w:val="003D2A9E"/>
    <w:rsid w:val="003D3501"/>
    <w:rsid w:val="003D38B7"/>
    <w:rsid w:val="003D3F39"/>
    <w:rsid w:val="003D4159"/>
    <w:rsid w:val="003D479F"/>
    <w:rsid w:val="003D5762"/>
    <w:rsid w:val="003D634A"/>
    <w:rsid w:val="003D6656"/>
    <w:rsid w:val="003D7AD1"/>
    <w:rsid w:val="003D7E4F"/>
    <w:rsid w:val="003E0500"/>
    <w:rsid w:val="003E1597"/>
    <w:rsid w:val="003E1953"/>
    <w:rsid w:val="003E1DAB"/>
    <w:rsid w:val="003E27D5"/>
    <w:rsid w:val="003E3E54"/>
    <w:rsid w:val="003E5A22"/>
    <w:rsid w:val="003E5C8C"/>
    <w:rsid w:val="003E6263"/>
    <w:rsid w:val="003E6409"/>
    <w:rsid w:val="003E66E2"/>
    <w:rsid w:val="003E6AFE"/>
    <w:rsid w:val="003E758A"/>
    <w:rsid w:val="003E7696"/>
    <w:rsid w:val="003E7B02"/>
    <w:rsid w:val="003F05BD"/>
    <w:rsid w:val="003F09EA"/>
    <w:rsid w:val="003F16CD"/>
    <w:rsid w:val="003F1ADA"/>
    <w:rsid w:val="003F1D67"/>
    <w:rsid w:val="003F2C4B"/>
    <w:rsid w:val="003F4CB0"/>
    <w:rsid w:val="003F4D72"/>
    <w:rsid w:val="003F6268"/>
    <w:rsid w:val="003F752F"/>
    <w:rsid w:val="003F7824"/>
    <w:rsid w:val="003F7883"/>
    <w:rsid w:val="004003D5"/>
    <w:rsid w:val="00400DED"/>
    <w:rsid w:val="00403217"/>
    <w:rsid w:val="00403D7D"/>
    <w:rsid w:val="00404852"/>
    <w:rsid w:val="00404C50"/>
    <w:rsid w:val="00404C5F"/>
    <w:rsid w:val="0040680E"/>
    <w:rsid w:val="00407EC8"/>
    <w:rsid w:val="00410476"/>
    <w:rsid w:val="0041117F"/>
    <w:rsid w:val="00411BBC"/>
    <w:rsid w:val="00412312"/>
    <w:rsid w:val="004136E7"/>
    <w:rsid w:val="004151CB"/>
    <w:rsid w:val="00416DD7"/>
    <w:rsid w:val="00416FC4"/>
    <w:rsid w:val="00417064"/>
    <w:rsid w:val="004213D1"/>
    <w:rsid w:val="00421B6F"/>
    <w:rsid w:val="00424727"/>
    <w:rsid w:val="004249C1"/>
    <w:rsid w:val="00425655"/>
    <w:rsid w:val="00426444"/>
    <w:rsid w:val="00426E35"/>
    <w:rsid w:val="00430DEA"/>
    <w:rsid w:val="00430F95"/>
    <w:rsid w:val="004319BB"/>
    <w:rsid w:val="00435312"/>
    <w:rsid w:val="004354D7"/>
    <w:rsid w:val="00435595"/>
    <w:rsid w:val="00435A54"/>
    <w:rsid w:val="004375EE"/>
    <w:rsid w:val="00437BC3"/>
    <w:rsid w:val="00440757"/>
    <w:rsid w:val="00440914"/>
    <w:rsid w:val="00440ABD"/>
    <w:rsid w:val="00441026"/>
    <w:rsid w:val="004420D7"/>
    <w:rsid w:val="00443853"/>
    <w:rsid w:val="004454EE"/>
    <w:rsid w:val="00445D57"/>
    <w:rsid w:val="00446E5A"/>
    <w:rsid w:val="0045019C"/>
    <w:rsid w:val="00450CA8"/>
    <w:rsid w:val="00451E6D"/>
    <w:rsid w:val="00452F81"/>
    <w:rsid w:val="00453918"/>
    <w:rsid w:val="0045416E"/>
    <w:rsid w:val="00454BDC"/>
    <w:rsid w:val="004571FC"/>
    <w:rsid w:val="00457701"/>
    <w:rsid w:val="00460A52"/>
    <w:rsid w:val="00461A14"/>
    <w:rsid w:val="004620C9"/>
    <w:rsid w:val="004625B6"/>
    <w:rsid w:val="004657C6"/>
    <w:rsid w:val="00465A9E"/>
    <w:rsid w:val="00467C2B"/>
    <w:rsid w:val="004700FB"/>
    <w:rsid w:val="00470F3E"/>
    <w:rsid w:val="00472648"/>
    <w:rsid w:val="00472654"/>
    <w:rsid w:val="0047294B"/>
    <w:rsid w:val="004734E1"/>
    <w:rsid w:val="0047384D"/>
    <w:rsid w:val="00474A3E"/>
    <w:rsid w:val="00475DB5"/>
    <w:rsid w:val="004802CC"/>
    <w:rsid w:val="004811D9"/>
    <w:rsid w:val="004813F6"/>
    <w:rsid w:val="00482931"/>
    <w:rsid w:val="00483C78"/>
    <w:rsid w:val="00483FFD"/>
    <w:rsid w:val="00484B0A"/>
    <w:rsid w:val="00485140"/>
    <w:rsid w:val="00485688"/>
    <w:rsid w:val="00490C5F"/>
    <w:rsid w:val="00491400"/>
    <w:rsid w:val="00491FFD"/>
    <w:rsid w:val="00492D6A"/>
    <w:rsid w:val="00492DEE"/>
    <w:rsid w:val="00493B24"/>
    <w:rsid w:val="00494609"/>
    <w:rsid w:val="004952F0"/>
    <w:rsid w:val="0049616A"/>
    <w:rsid w:val="00496605"/>
    <w:rsid w:val="00497194"/>
    <w:rsid w:val="00497737"/>
    <w:rsid w:val="004A0521"/>
    <w:rsid w:val="004A0DAD"/>
    <w:rsid w:val="004A1CBA"/>
    <w:rsid w:val="004A28FA"/>
    <w:rsid w:val="004A38CE"/>
    <w:rsid w:val="004A42CD"/>
    <w:rsid w:val="004A637E"/>
    <w:rsid w:val="004A6660"/>
    <w:rsid w:val="004A67A8"/>
    <w:rsid w:val="004A6B86"/>
    <w:rsid w:val="004A6C0A"/>
    <w:rsid w:val="004A7141"/>
    <w:rsid w:val="004B0A77"/>
    <w:rsid w:val="004B2A89"/>
    <w:rsid w:val="004B2CC1"/>
    <w:rsid w:val="004B398C"/>
    <w:rsid w:val="004B4C57"/>
    <w:rsid w:val="004B4F5F"/>
    <w:rsid w:val="004B557C"/>
    <w:rsid w:val="004B55D1"/>
    <w:rsid w:val="004B5FE1"/>
    <w:rsid w:val="004B7098"/>
    <w:rsid w:val="004B74BD"/>
    <w:rsid w:val="004B7807"/>
    <w:rsid w:val="004B7A65"/>
    <w:rsid w:val="004C0418"/>
    <w:rsid w:val="004C12C9"/>
    <w:rsid w:val="004C2782"/>
    <w:rsid w:val="004C27D4"/>
    <w:rsid w:val="004C2C32"/>
    <w:rsid w:val="004C2FD9"/>
    <w:rsid w:val="004C418B"/>
    <w:rsid w:val="004C4FFB"/>
    <w:rsid w:val="004C5BFE"/>
    <w:rsid w:val="004C6ED0"/>
    <w:rsid w:val="004C70D4"/>
    <w:rsid w:val="004D031A"/>
    <w:rsid w:val="004D110E"/>
    <w:rsid w:val="004D2786"/>
    <w:rsid w:val="004D27E8"/>
    <w:rsid w:val="004D2EF2"/>
    <w:rsid w:val="004D3369"/>
    <w:rsid w:val="004D562C"/>
    <w:rsid w:val="004D5708"/>
    <w:rsid w:val="004D5709"/>
    <w:rsid w:val="004D7241"/>
    <w:rsid w:val="004D74D2"/>
    <w:rsid w:val="004E0401"/>
    <w:rsid w:val="004E1ED8"/>
    <w:rsid w:val="004E274A"/>
    <w:rsid w:val="004E3154"/>
    <w:rsid w:val="004E3601"/>
    <w:rsid w:val="004E372D"/>
    <w:rsid w:val="004E3B82"/>
    <w:rsid w:val="004E3D2A"/>
    <w:rsid w:val="004E4D9A"/>
    <w:rsid w:val="004E4E0D"/>
    <w:rsid w:val="004E542B"/>
    <w:rsid w:val="004E569C"/>
    <w:rsid w:val="004E6448"/>
    <w:rsid w:val="004E69CA"/>
    <w:rsid w:val="004E6CFF"/>
    <w:rsid w:val="004E7D4B"/>
    <w:rsid w:val="004E7DAF"/>
    <w:rsid w:val="004E7E37"/>
    <w:rsid w:val="004F109D"/>
    <w:rsid w:val="004F1A11"/>
    <w:rsid w:val="004F2071"/>
    <w:rsid w:val="004F366C"/>
    <w:rsid w:val="004F4830"/>
    <w:rsid w:val="004F5860"/>
    <w:rsid w:val="004F7095"/>
    <w:rsid w:val="0050002C"/>
    <w:rsid w:val="005009E0"/>
    <w:rsid w:val="00500B06"/>
    <w:rsid w:val="00500C69"/>
    <w:rsid w:val="00500D18"/>
    <w:rsid w:val="00500E17"/>
    <w:rsid w:val="0050109F"/>
    <w:rsid w:val="005030E8"/>
    <w:rsid w:val="005039F5"/>
    <w:rsid w:val="005042BF"/>
    <w:rsid w:val="00504CE0"/>
    <w:rsid w:val="00505068"/>
    <w:rsid w:val="005056FA"/>
    <w:rsid w:val="00505B85"/>
    <w:rsid w:val="0050669D"/>
    <w:rsid w:val="00506D8D"/>
    <w:rsid w:val="005072E4"/>
    <w:rsid w:val="0050770B"/>
    <w:rsid w:val="00507D40"/>
    <w:rsid w:val="0051068F"/>
    <w:rsid w:val="00510A3B"/>
    <w:rsid w:val="00510A69"/>
    <w:rsid w:val="00511AD7"/>
    <w:rsid w:val="00512A89"/>
    <w:rsid w:val="005170EF"/>
    <w:rsid w:val="00517A85"/>
    <w:rsid w:val="00517D3E"/>
    <w:rsid w:val="0052046A"/>
    <w:rsid w:val="00520701"/>
    <w:rsid w:val="0052077F"/>
    <w:rsid w:val="005217C5"/>
    <w:rsid w:val="0052214C"/>
    <w:rsid w:val="0052233F"/>
    <w:rsid w:val="00522619"/>
    <w:rsid w:val="00522706"/>
    <w:rsid w:val="00522B3F"/>
    <w:rsid w:val="00525327"/>
    <w:rsid w:val="0052549C"/>
    <w:rsid w:val="00525CCF"/>
    <w:rsid w:val="00527216"/>
    <w:rsid w:val="00527D6F"/>
    <w:rsid w:val="00532E99"/>
    <w:rsid w:val="00533C3D"/>
    <w:rsid w:val="00533D28"/>
    <w:rsid w:val="00534C03"/>
    <w:rsid w:val="00535B09"/>
    <w:rsid w:val="00535BD2"/>
    <w:rsid w:val="00535D1E"/>
    <w:rsid w:val="00535F80"/>
    <w:rsid w:val="00536B61"/>
    <w:rsid w:val="00536D17"/>
    <w:rsid w:val="00536E26"/>
    <w:rsid w:val="00540139"/>
    <w:rsid w:val="0054030B"/>
    <w:rsid w:val="00540FDC"/>
    <w:rsid w:val="00541569"/>
    <w:rsid w:val="00541973"/>
    <w:rsid w:val="00541BCA"/>
    <w:rsid w:val="00541D66"/>
    <w:rsid w:val="00542D49"/>
    <w:rsid w:val="005431AA"/>
    <w:rsid w:val="005433CA"/>
    <w:rsid w:val="00543805"/>
    <w:rsid w:val="00544560"/>
    <w:rsid w:val="00544A86"/>
    <w:rsid w:val="005458E1"/>
    <w:rsid w:val="00545A48"/>
    <w:rsid w:val="005479E0"/>
    <w:rsid w:val="00551528"/>
    <w:rsid w:val="005517E2"/>
    <w:rsid w:val="005527C4"/>
    <w:rsid w:val="00554592"/>
    <w:rsid w:val="00555609"/>
    <w:rsid w:val="00555A97"/>
    <w:rsid w:val="005565D8"/>
    <w:rsid w:val="0055672A"/>
    <w:rsid w:val="0055693F"/>
    <w:rsid w:val="0055700D"/>
    <w:rsid w:val="005570B7"/>
    <w:rsid w:val="00557658"/>
    <w:rsid w:val="00560029"/>
    <w:rsid w:val="00562047"/>
    <w:rsid w:val="0056233E"/>
    <w:rsid w:val="00562792"/>
    <w:rsid w:val="00562D22"/>
    <w:rsid w:val="00562F3E"/>
    <w:rsid w:val="00564347"/>
    <w:rsid w:val="005649F6"/>
    <w:rsid w:val="00564C28"/>
    <w:rsid w:val="005652D3"/>
    <w:rsid w:val="00565620"/>
    <w:rsid w:val="00565CE4"/>
    <w:rsid w:val="0056649C"/>
    <w:rsid w:val="005668AF"/>
    <w:rsid w:val="005707AD"/>
    <w:rsid w:val="0057080F"/>
    <w:rsid w:val="0057112B"/>
    <w:rsid w:val="00571552"/>
    <w:rsid w:val="00572134"/>
    <w:rsid w:val="0057366B"/>
    <w:rsid w:val="00574532"/>
    <w:rsid w:val="005748F0"/>
    <w:rsid w:val="00574A4B"/>
    <w:rsid w:val="00577149"/>
    <w:rsid w:val="00577CBA"/>
    <w:rsid w:val="00577CE8"/>
    <w:rsid w:val="0058023B"/>
    <w:rsid w:val="00580501"/>
    <w:rsid w:val="0058280D"/>
    <w:rsid w:val="005847B0"/>
    <w:rsid w:val="00584F98"/>
    <w:rsid w:val="0058703D"/>
    <w:rsid w:val="00587D12"/>
    <w:rsid w:val="00591A78"/>
    <w:rsid w:val="0059427B"/>
    <w:rsid w:val="0059430C"/>
    <w:rsid w:val="005947F6"/>
    <w:rsid w:val="00595158"/>
    <w:rsid w:val="005973E6"/>
    <w:rsid w:val="00597B91"/>
    <w:rsid w:val="005A0567"/>
    <w:rsid w:val="005A1065"/>
    <w:rsid w:val="005A120D"/>
    <w:rsid w:val="005A1D7C"/>
    <w:rsid w:val="005A2AD7"/>
    <w:rsid w:val="005A2FCF"/>
    <w:rsid w:val="005A3038"/>
    <w:rsid w:val="005A33BA"/>
    <w:rsid w:val="005A4169"/>
    <w:rsid w:val="005A5BCF"/>
    <w:rsid w:val="005A6AFD"/>
    <w:rsid w:val="005B053D"/>
    <w:rsid w:val="005B20DD"/>
    <w:rsid w:val="005B22AC"/>
    <w:rsid w:val="005B3997"/>
    <w:rsid w:val="005B4B64"/>
    <w:rsid w:val="005B67E9"/>
    <w:rsid w:val="005B74BF"/>
    <w:rsid w:val="005B7FD7"/>
    <w:rsid w:val="005C1910"/>
    <w:rsid w:val="005C199E"/>
    <w:rsid w:val="005C2963"/>
    <w:rsid w:val="005C2A69"/>
    <w:rsid w:val="005C44BE"/>
    <w:rsid w:val="005C4E22"/>
    <w:rsid w:val="005C6409"/>
    <w:rsid w:val="005C7A54"/>
    <w:rsid w:val="005D0392"/>
    <w:rsid w:val="005D173D"/>
    <w:rsid w:val="005D3E15"/>
    <w:rsid w:val="005D595E"/>
    <w:rsid w:val="005D6668"/>
    <w:rsid w:val="005D737F"/>
    <w:rsid w:val="005D7DAC"/>
    <w:rsid w:val="005E0123"/>
    <w:rsid w:val="005E10D0"/>
    <w:rsid w:val="005E131B"/>
    <w:rsid w:val="005E13F1"/>
    <w:rsid w:val="005E16E8"/>
    <w:rsid w:val="005E176A"/>
    <w:rsid w:val="005E1F3D"/>
    <w:rsid w:val="005E24B9"/>
    <w:rsid w:val="005E2869"/>
    <w:rsid w:val="005E3847"/>
    <w:rsid w:val="005E3EA6"/>
    <w:rsid w:val="005E3FAC"/>
    <w:rsid w:val="005E51D7"/>
    <w:rsid w:val="005E5B03"/>
    <w:rsid w:val="005E7826"/>
    <w:rsid w:val="005E7E18"/>
    <w:rsid w:val="005E7E84"/>
    <w:rsid w:val="005F0027"/>
    <w:rsid w:val="005F0508"/>
    <w:rsid w:val="005F0575"/>
    <w:rsid w:val="005F08F6"/>
    <w:rsid w:val="005F0D3F"/>
    <w:rsid w:val="005F1903"/>
    <w:rsid w:val="005F3240"/>
    <w:rsid w:val="005F33AC"/>
    <w:rsid w:val="005F39B0"/>
    <w:rsid w:val="005F50FF"/>
    <w:rsid w:val="005F7852"/>
    <w:rsid w:val="005F7D1B"/>
    <w:rsid w:val="00600278"/>
    <w:rsid w:val="00600293"/>
    <w:rsid w:val="0060085C"/>
    <w:rsid w:val="00600A8F"/>
    <w:rsid w:val="00600B6F"/>
    <w:rsid w:val="00600EDD"/>
    <w:rsid w:val="00600F6B"/>
    <w:rsid w:val="0060162F"/>
    <w:rsid w:val="0060166C"/>
    <w:rsid w:val="00601F68"/>
    <w:rsid w:val="00603EC7"/>
    <w:rsid w:val="006067DC"/>
    <w:rsid w:val="0061021F"/>
    <w:rsid w:val="00610751"/>
    <w:rsid w:val="006123B1"/>
    <w:rsid w:val="0061240A"/>
    <w:rsid w:val="006126EC"/>
    <w:rsid w:val="006128E7"/>
    <w:rsid w:val="0061341A"/>
    <w:rsid w:val="006134C0"/>
    <w:rsid w:val="00613C45"/>
    <w:rsid w:val="0061649A"/>
    <w:rsid w:val="00617D43"/>
    <w:rsid w:val="00620D3C"/>
    <w:rsid w:val="0062192A"/>
    <w:rsid w:val="00621C6D"/>
    <w:rsid w:val="0062224D"/>
    <w:rsid w:val="00622266"/>
    <w:rsid w:val="006231EB"/>
    <w:rsid w:val="006234FD"/>
    <w:rsid w:val="00623C37"/>
    <w:rsid w:val="006251C1"/>
    <w:rsid w:val="0062531A"/>
    <w:rsid w:val="00625A84"/>
    <w:rsid w:val="00625BBD"/>
    <w:rsid w:val="00626940"/>
    <w:rsid w:val="0062776B"/>
    <w:rsid w:val="00627B59"/>
    <w:rsid w:val="00633CC4"/>
    <w:rsid w:val="006364D7"/>
    <w:rsid w:val="0063660E"/>
    <w:rsid w:val="00636641"/>
    <w:rsid w:val="00637909"/>
    <w:rsid w:val="006408BE"/>
    <w:rsid w:val="00640BC9"/>
    <w:rsid w:val="00641FA3"/>
    <w:rsid w:val="00644BFF"/>
    <w:rsid w:val="00645CCC"/>
    <w:rsid w:val="00646D6B"/>
    <w:rsid w:val="006477D9"/>
    <w:rsid w:val="00647B9C"/>
    <w:rsid w:val="00650562"/>
    <w:rsid w:val="0065072D"/>
    <w:rsid w:val="00651698"/>
    <w:rsid w:val="0065364E"/>
    <w:rsid w:val="0065376B"/>
    <w:rsid w:val="00654F17"/>
    <w:rsid w:val="00656181"/>
    <w:rsid w:val="00656CD8"/>
    <w:rsid w:val="00660090"/>
    <w:rsid w:val="00662028"/>
    <w:rsid w:val="006625DF"/>
    <w:rsid w:val="00662E8E"/>
    <w:rsid w:val="006647E1"/>
    <w:rsid w:val="006649B1"/>
    <w:rsid w:val="00664D83"/>
    <w:rsid w:val="0066565C"/>
    <w:rsid w:val="006668BF"/>
    <w:rsid w:val="00666F30"/>
    <w:rsid w:val="00667A0E"/>
    <w:rsid w:val="00671271"/>
    <w:rsid w:val="00673AA5"/>
    <w:rsid w:val="0067481E"/>
    <w:rsid w:val="00674E79"/>
    <w:rsid w:val="00675EB0"/>
    <w:rsid w:val="006768F7"/>
    <w:rsid w:val="00677785"/>
    <w:rsid w:val="00677DDC"/>
    <w:rsid w:val="00680148"/>
    <w:rsid w:val="0068047E"/>
    <w:rsid w:val="00680DD0"/>
    <w:rsid w:val="00682780"/>
    <w:rsid w:val="00682ACB"/>
    <w:rsid w:val="00682BC8"/>
    <w:rsid w:val="006853BA"/>
    <w:rsid w:val="006855F6"/>
    <w:rsid w:val="00685B62"/>
    <w:rsid w:val="00687923"/>
    <w:rsid w:val="00690425"/>
    <w:rsid w:val="00690A19"/>
    <w:rsid w:val="00691A5E"/>
    <w:rsid w:val="00692B51"/>
    <w:rsid w:val="00692CC1"/>
    <w:rsid w:val="0069365D"/>
    <w:rsid w:val="00694851"/>
    <w:rsid w:val="00695B67"/>
    <w:rsid w:val="00696A12"/>
    <w:rsid w:val="00696F77"/>
    <w:rsid w:val="00697AAA"/>
    <w:rsid w:val="00697B97"/>
    <w:rsid w:val="006A031A"/>
    <w:rsid w:val="006A121C"/>
    <w:rsid w:val="006A29A0"/>
    <w:rsid w:val="006A55D2"/>
    <w:rsid w:val="006A5844"/>
    <w:rsid w:val="006A680B"/>
    <w:rsid w:val="006A6819"/>
    <w:rsid w:val="006A7A1B"/>
    <w:rsid w:val="006B13CF"/>
    <w:rsid w:val="006B1949"/>
    <w:rsid w:val="006B236E"/>
    <w:rsid w:val="006B2753"/>
    <w:rsid w:val="006B393A"/>
    <w:rsid w:val="006B3A14"/>
    <w:rsid w:val="006B3C8E"/>
    <w:rsid w:val="006B3D67"/>
    <w:rsid w:val="006B63B4"/>
    <w:rsid w:val="006B7B82"/>
    <w:rsid w:val="006B7CA9"/>
    <w:rsid w:val="006C2E7A"/>
    <w:rsid w:val="006C32F2"/>
    <w:rsid w:val="006C5BF4"/>
    <w:rsid w:val="006C5DE9"/>
    <w:rsid w:val="006C7FC0"/>
    <w:rsid w:val="006D20A9"/>
    <w:rsid w:val="006D22B3"/>
    <w:rsid w:val="006D2CA2"/>
    <w:rsid w:val="006D317E"/>
    <w:rsid w:val="006D3C7E"/>
    <w:rsid w:val="006D3CEC"/>
    <w:rsid w:val="006D4808"/>
    <w:rsid w:val="006D491F"/>
    <w:rsid w:val="006D4E9A"/>
    <w:rsid w:val="006D53FE"/>
    <w:rsid w:val="006D57AB"/>
    <w:rsid w:val="006D5DA5"/>
    <w:rsid w:val="006D5EE8"/>
    <w:rsid w:val="006D60AC"/>
    <w:rsid w:val="006D6728"/>
    <w:rsid w:val="006D6B4E"/>
    <w:rsid w:val="006D6C3A"/>
    <w:rsid w:val="006D7702"/>
    <w:rsid w:val="006D7884"/>
    <w:rsid w:val="006D7B6B"/>
    <w:rsid w:val="006E1623"/>
    <w:rsid w:val="006E1F70"/>
    <w:rsid w:val="006E5834"/>
    <w:rsid w:val="006E7E35"/>
    <w:rsid w:val="006F0E0E"/>
    <w:rsid w:val="006F11FF"/>
    <w:rsid w:val="006F19E8"/>
    <w:rsid w:val="006F24B6"/>
    <w:rsid w:val="006F3443"/>
    <w:rsid w:val="006F53C0"/>
    <w:rsid w:val="006F6A84"/>
    <w:rsid w:val="00701684"/>
    <w:rsid w:val="007020C5"/>
    <w:rsid w:val="00703BC2"/>
    <w:rsid w:val="00705843"/>
    <w:rsid w:val="00707711"/>
    <w:rsid w:val="00711800"/>
    <w:rsid w:val="00711873"/>
    <w:rsid w:val="00712205"/>
    <w:rsid w:val="00712F2D"/>
    <w:rsid w:val="007203AE"/>
    <w:rsid w:val="00721D17"/>
    <w:rsid w:val="00721EA2"/>
    <w:rsid w:val="00722D20"/>
    <w:rsid w:val="007239F8"/>
    <w:rsid w:val="00723FE4"/>
    <w:rsid w:val="0072532B"/>
    <w:rsid w:val="007255D5"/>
    <w:rsid w:val="00725B0F"/>
    <w:rsid w:val="00726EBB"/>
    <w:rsid w:val="0072701F"/>
    <w:rsid w:val="007277B2"/>
    <w:rsid w:val="007302AE"/>
    <w:rsid w:val="007305C7"/>
    <w:rsid w:val="00730A56"/>
    <w:rsid w:val="0073187B"/>
    <w:rsid w:val="007319E6"/>
    <w:rsid w:val="00732264"/>
    <w:rsid w:val="007328F3"/>
    <w:rsid w:val="007328FD"/>
    <w:rsid w:val="00732F3B"/>
    <w:rsid w:val="00734371"/>
    <w:rsid w:val="00735785"/>
    <w:rsid w:val="00735ADA"/>
    <w:rsid w:val="0073619E"/>
    <w:rsid w:val="007365A6"/>
    <w:rsid w:val="00737BC1"/>
    <w:rsid w:val="007416CD"/>
    <w:rsid w:val="00741C6B"/>
    <w:rsid w:val="00741F48"/>
    <w:rsid w:val="00742BCC"/>
    <w:rsid w:val="007445C4"/>
    <w:rsid w:val="007463F6"/>
    <w:rsid w:val="00747609"/>
    <w:rsid w:val="00747985"/>
    <w:rsid w:val="007514E8"/>
    <w:rsid w:val="00751E08"/>
    <w:rsid w:val="007522E6"/>
    <w:rsid w:val="00752B1C"/>
    <w:rsid w:val="00752ED5"/>
    <w:rsid w:val="00753964"/>
    <w:rsid w:val="00753E53"/>
    <w:rsid w:val="00755B10"/>
    <w:rsid w:val="007565D6"/>
    <w:rsid w:val="00757E1A"/>
    <w:rsid w:val="00760848"/>
    <w:rsid w:val="0076154F"/>
    <w:rsid w:val="00762021"/>
    <w:rsid w:val="00762213"/>
    <w:rsid w:val="007627EB"/>
    <w:rsid w:val="007630AD"/>
    <w:rsid w:val="0076442B"/>
    <w:rsid w:val="00764AFD"/>
    <w:rsid w:val="0076506F"/>
    <w:rsid w:val="00765960"/>
    <w:rsid w:val="00767E93"/>
    <w:rsid w:val="007712F5"/>
    <w:rsid w:val="00771E2C"/>
    <w:rsid w:val="007720F7"/>
    <w:rsid w:val="00772820"/>
    <w:rsid w:val="00772BF1"/>
    <w:rsid w:val="00772C98"/>
    <w:rsid w:val="007730DB"/>
    <w:rsid w:val="0077347D"/>
    <w:rsid w:val="00774C8B"/>
    <w:rsid w:val="007801CD"/>
    <w:rsid w:val="00780E40"/>
    <w:rsid w:val="00781A01"/>
    <w:rsid w:val="00781A04"/>
    <w:rsid w:val="00781DA8"/>
    <w:rsid w:val="007822F2"/>
    <w:rsid w:val="00783F6C"/>
    <w:rsid w:val="007853AE"/>
    <w:rsid w:val="007859FC"/>
    <w:rsid w:val="00785A2C"/>
    <w:rsid w:val="00785AB5"/>
    <w:rsid w:val="00786F91"/>
    <w:rsid w:val="00787822"/>
    <w:rsid w:val="00787C46"/>
    <w:rsid w:val="007902F5"/>
    <w:rsid w:val="00791B3E"/>
    <w:rsid w:val="0079248F"/>
    <w:rsid w:val="00793746"/>
    <w:rsid w:val="00795DD8"/>
    <w:rsid w:val="007963BE"/>
    <w:rsid w:val="007965A8"/>
    <w:rsid w:val="00796F24"/>
    <w:rsid w:val="00797338"/>
    <w:rsid w:val="007973E2"/>
    <w:rsid w:val="007A0844"/>
    <w:rsid w:val="007A3874"/>
    <w:rsid w:val="007A3978"/>
    <w:rsid w:val="007A3CFA"/>
    <w:rsid w:val="007A4DD0"/>
    <w:rsid w:val="007A752A"/>
    <w:rsid w:val="007A7669"/>
    <w:rsid w:val="007B1526"/>
    <w:rsid w:val="007B1F24"/>
    <w:rsid w:val="007B355D"/>
    <w:rsid w:val="007B35B1"/>
    <w:rsid w:val="007B4104"/>
    <w:rsid w:val="007B4D58"/>
    <w:rsid w:val="007B544A"/>
    <w:rsid w:val="007B6D18"/>
    <w:rsid w:val="007B78AF"/>
    <w:rsid w:val="007B79B4"/>
    <w:rsid w:val="007B7BFF"/>
    <w:rsid w:val="007C005D"/>
    <w:rsid w:val="007C0B7B"/>
    <w:rsid w:val="007C0E37"/>
    <w:rsid w:val="007C22A6"/>
    <w:rsid w:val="007C2597"/>
    <w:rsid w:val="007C2BDC"/>
    <w:rsid w:val="007C348A"/>
    <w:rsid w:val="007C4118"/>
    <w:rsid w:val="007C48B7"/>
    <w:rsid w:val="007C4AAD"/>
    <w:rsid w:val="007C4BCB"/>
    <w:rsid w:val="007C5455"/>
    <w:rsid w:val="007C6281"/>
    <w:rsid w:val="007C656E"/>
    <w:rsid w:val="007C66E5"/>
    <w:rsid w:val="007C7F23"/>
    <w:rsid w:val="007D016F"/>
    <w:rsid w:val="007D04C5"/>
    <w:rsid w:val="007D0EAE"/>
    <w:rsid w:val="007D17FF"/>
    <w:rsid w:val="007D1BD0"/>
    <w:rsid w:val="007D3650"/>
    <w:rsid w:val="007D4F28"/>
    <w:rsid w:val="007D4F48"/>
    <w:rsid w:val="007D6593"/>
    <w:rsid w:val="007D6979"/>
    <w:rsid w:val="007D6E2B"/>
    <w:rsid w:val="007D6F5C"/>
    <w:rsid w:val="007E0D2E"/>
    <w:rsid w:val="007E2D85"/>
    <w:rsid w:val="007E30F1"/>
    <w:rsid w:val="007E3EA1"/>
    <w:rsid w:val="007E458A"/>
    <w:rsid w:val="007E4AEA"/>
    <w:rsid w:val="007E54B3"/>
    <w:rsid w:val="007E63D9"/>
    <w:rsid w:val="007F0287"/>
    <w:rsid w:val="007F1A62"/>
    <w:rsid w:val="007F1BA7"/>
    <w:rsid w:val="007F1FB8"/>
    <w:rsid w:val="007F28CF"/>
    <w:rsid w:val="007F3AE4"/>
    <w:rsid w:val="007F3F76"/>
    <w:rsid w:val="007F409A"/>
    <w:rsid w:val="007F4161"/>
    <w:rsid w:val="007F5B12"/>
    <w:rsid w:val="007F7D53"/>
    <w:rsid w:val="00802532"/>
    <w:rsid w:val="008028B4"/>
    <w:rsid w:val="00802D87"/>
    <w:rsid w:val="00802E5A"/>
    <w:rsid w:val="00805530"/>
    <w:rsid w:val="00805645"/>
    <w:rsid w:val="0080662F"/>
    <w:rsid w:val="008068C5"/>
    <w:rsid w:val="00806B34"/>
    <w:rsid w:val="00806BA6"/>
    <w:rsid w:val="008073C7"/>
    <w:rsid w:val="008073F0"/>
    <w:rsid w:val="008079C5"/>
    <w:rsid w:val="00807A36"/>
    <w:rsid w:val="00810F2A"/>
    <w:rsid w:val="008114A3"/>
    <w:rsid w:val="00811C4E"/>
    <w:rsid w:val="00812345"/>
    <w:rsid w:val="008125DC"/>
    <w:rsid w:val="00814D98"/>
    <w:rsid w:val="008154DB"/>
    <w:rsid w:val="0081576F"/>
    <w:rsid w:val="00816E0D"/>
    <w:rsid w:val="008170C4"/>
    <w:rsid w:val="00820B77"/>
    <w:rsid w:val="00820F41"/>
    <w:rsid w:val="00821AE5"/>
    <w:rsid w:val="00821B60"/>
    <w:rsid w:val="00821E06"/>
    <w:rsid w:val="0082349D"/>
    <w:rsid w:val="00823810"/>
    <w:rsid w:val="0082400B"/>
    <w:rsid w:val="00824A07"/>
    <w:rsid w:val="00825701"/>
    <w:rsid w:val="00827A6A"/>
    <w:rsid w:val="00830378"/>
    <w:rsid w:val="00830D29"/>
    <w:rsid w:val="008311C4"/>
    <w:rsid w:val="0083241A"/>
    <w:rsid w:val="00833E17"/>
    <w:rsid w:val="00835629"/>
    <w:rsid w:val="00835CE7"/>
    <w:rsid w:val="008364B6"/>
    <w:rsid w:val="00836560"/>
    <w:rsid w:val="00836663"/>
    <w:rsid w:val="00836D38"/>
    <w:rsid w:val="0083709A"/>
    <w:rsid w:val="00837812"/>
    <w:rsid w:val="008401F3"/>
    <w:rsid w:val="008409D1"/>
    <w:rsid w:val="00842A1A"/>
    <w:rsid w:val="00843AFD"/>
    <w:rsid w:val="00844198"/>
    <w:rsid w:val="0084573A"/>
    <w:rsid w:val="00845F15"/>
    <w:rsid w:val="0084718F"/>
    <w:rsid w:val="00847B04"/>
    <w:rsid w:val="00847D1C"/>
    <w:rsid w:val="00850217"/>
    <w:rsid w:val="00850C6B"/>
    <w:rsid w:val="00851043"/>
    <w:rsid w:val="0085117F"/>
    <w:rsid w:val="00851A5D"/>
    <w:rsid w:val="00851F41"/>
    <w:rsid w:val="008520B5"/>
    <w:rsid w:val="0085286A"/>
    <w:rsid w:val="008530E9"/>
    <w:rsid w:val="00853949"/>
    <w:rsid w:val="00854AFC"/>
    <w:rsid w:val="008558D9"/>
    <w:rsid w:val="00855D85"/>
    <w:rsid w:val="00855EE8"/>
    <w:rsid w:val="00856896"/>
    <w:rsid w:val="00857220"/>
    <w:rsid w:val="008616F2"/>
    <w:rsid w:val="00862545"/>
    <w:rsid w:val="00863086"/>
    <w:rsid w:val="008630EB"/>
    <w:rsid w:val="0086607D"/>
    <w:rsid w:val="008667D4"/>
    <w:rsid w:val="00866F92"/>
    <w:rsid w:val="00867271"/>
    <w:rsid w:val="00867583"/>
    <w:rsid w:val="0086779F"/>
    <w:rsid w:val="008703A7"/>
    <w:rsid w:val="00870510"/>
    <w:rsid w:val="00870AFD"/>
    <w:rsid w:val="00871513"/>
    <w:rsid w:val="00872921"/>
    <w:rsid w:val="008729C0"/>
    <w:rsid w:val="00873052"/>
    <w:rsid w:val="00873647"/>
    <w:rsid w:val="00873DCD"/>
    <w:rsid w:val="0087504F"/>
    <w:rsid w:val="00875600"/>
    <w:rsid w:val="008769FC"/>
    <w:rsid w:val="00880CDB"/>
    <w:rsid w:val="00880FAA"/>
    <w:rsid w:val="00881275"/>
    <w:rsid w:val="00882387"/>
    <w:rsid w:val="00882EAE"/>
    <w:rsid w:val="008833C6"/>
    <w:rsid w:val="00884676"/>
    <w:rsid w:val="00890589"/>
    <w:rsid w:val="008910F0"/>
    <w:rsid w:val="008924B8"/>
    <w:rsid w:val="00892D0E"/>
    <w:rsid w:val="008935DB"/>
    <w:rsid w:val="0089372D"/>
    <w:rsid w:val="008942F9"/>
    <w:rsid w:val="008944EE"/>
    <w:rsid w:val="0089610D"/>
    <w:rsid w:val="008976A7"/>
    <w:rsid w:val="008A0F4C"/>
    <w:rsid w:val="008A114E"/>
    <w:rsid w:val="008A2485"/>
    <w:rsid w:val="008A25F3"/>
    <w:rsid w:val="008A4D73"/>
    <w:rsid w:val="008A4D95"/>
    <w:rsid w:val="008A60FE"/>
    <w:rsid w:val="008A6471"/>
    <w:rsid w:val="008A6596"/>
    <w:rsid w:val="008A7F83"/>
    <w:rsid w:val="008B047C"/>
    <w:rsid w:val="008B0DD4"/>
    <w:rsid w:val="008B1213"/>
    <w:rsid w:val="008B2398"/>
    <w:rsid w:val="008B4877"/>
    <w:rsid w:val="008B5DE3"/>
    <w:rsid w:val="008B6AF4"/>
    <w:rsid w:val="008C18A3"/>
    <w:rsid w:val="008C1EDE"/>
    <w:rsid w:val="008C3DAE"/>
    <w:rsid w:val="008C643E"/>
    <w:rsid w:val="008C6B9E"/>
    <w:rsid w:val="008C78D3"/>
    <w:rsid w:val="008D06F8"/>
    <w:rsid w:val="008D0B3E"/>
    <w:rsid w:val="008D0F6E"/>
    <w:rsid w:val="008D1775"/>
    <w:rsid w:val="008D17CF"/>
    <w:rsid w:val="008D1B0E"/>
    <w:rsid w:val="008D4332"/>
    <w:rsid w:val="008D5BC7"/>
    <w:rsid w:val="008D6F28"/>
    <w:rsid w:val="008E166B"/>
    <w:rsid w:val="008E1D36"/>
    <w:rsid w:val="008E252F"/>
    <w:rsid w:val="008E2B87"/>
    <w:rsid w:val="008E35FE"/>
    <w:rsid w:val="008E4CD1"/>
    <w:rsid w:val="008E57DB"/>
    <w:rsid w:val="008E6082"/>
    <w:rsid w:val="008E65C2"/>
    <w:rsid w:val="008F024C"/>
    <w:rsid w:val="008F1461"/>
    <w:rsid w:val="008F1B9D"/>
    <w:rsid w:val="008F2385"/>
    <w:rsid w:val="008F336C"/>
    <w:rsid w:val="008F43A3"/>
    <w:rsid w:val="008F5660"/>
    <w:rsid w:val="008F6D9C"/>
    <w:rsid w:val="008F794B"/>
    <w:rsid w:val="008F7DEB"/>
    <w:rsid w:val="00900E51"/>
    <w:rsid w:val="00900F79"/>
    <w:rsid w:val="0090120B"/>
    <w:rsid w:val="009018E0"/>
    <w:rsid w:val="0090275C"/>
    <w:rsid w:val="0090338F"/>
    <w:rsid w:val="00903AA3"/>
    <w:rsid w:val="00905E6F"/>
    <w:rsid w:val="009062CC"/>
    <w:rsid w:val="00907B4E"/>
    <w:rsid w:val="00907F5B"/>
    <w:rsid w:val="00910F14"/>
    <w:rsid w:val="00911812"/>
    <w:rsid w:val="00911EE9"/>
    <w:rsid w:val="00912EC8"/>
    <w:rsid w:val="00913E17"/>
    <w:rsid w:val="0091419E"/>
    <w:rsid w:val="009155E9"/>
    <w:rsid w:val="00915A56"/>
    <w:rsid w:val="00917322"/>
    <w:rsid w:val="0092013F"/>
    <w:rsid w:val="00920BF2"/>
    <w:rsid w:val="00921A73"/>
    <w:rsid w:val="00921DC6"/>
    <w:rsid w:val="009220B8"/>
    <w:rsid w:val="00922654"/>
    <w:rsid w:val="00922C5F"/>
    <w:rsid w:val="00922DB5"/>
    <w:rsid w:val="009238CF"/>
    <w:rsid w:val="00923BF0"/>
    <w:rsid w:val="00923DD9"/>
    <w:rsid w:val="00923F52"/>
    <w:rsid w:val="0092567B"/>
    <w:rsid w:val="009269C9"/>
    <w:rsid w:val="00926B48"/>
    <w:rsid w:val="00927CAD"/>
    <w:rsid w:val="00927EBA"/>
    <w:rsid w:val="00930ACC"/>
    <w:rsid w:val="009310DD"/>
    <w:rsid w:val="00931118"/>
    <w:rsid w:val="0093293A"/>
    <w:rsid w:val="009336CB"/>
    <w:rsid w:val="009338F3"/>
    <w:rsid w:val="00934AAB"/>
    <w:rsid w:val="0093680C"/>
    <w:rsid w:val="00937802"/>
    <w:rsid w:val="00937B75"/>
    <w:rsid w:val="009408B9"/>
    <w:rsid w:val="00940CB2"/>
    <w:rsid w:val="009435A8"/>
    <w:rsid w:val="0094403D"/>
    <w:rsid w:val="00945C2D"/>
    <w:rsid w:val="00945F60"/>
    <w:rsid w:val="00946439"/>
    <w:rsid w:val="00946893"/>
    <w:rsid w:val="00946C4E"/>
    <w:rsid w:val="009478DD"/>
    <w:rsid w:val="00947A76"/>
    <w:rsid w:val="00950FC5"/>
    <w:rsid w:val="009513B4"/>
    <w:rsid w:val="009547B5"/>
    <w:rsid w:val="00954A3F"/>
    <w:rsid w:val="00954D92"/>
    <w:rsid w:val="00955CC8"/>
    <w:rsid w:val="009567BB"/>
    <w:rsid w:val="009573C6"/>
    <w:rsid w:val="00957871"/>
    <w:rsid w:val="00957EE0"/>
    <w:rsid w:val="00960717"/>
    <w:rsid w:val="00960B87"/>
    <w:rsid w:val="009618BD"/>
    <w:rsid w:val="009629BB"/>
    <w:rsid w:val="009634FF"/>
    <w:rsid w:val="00964433"/>
    <w:rsid w:val="00965CA5"/>
    <w:rsid w:val="009668FB"/>
    <w:rsid w:val="00966EF3"/>
    <w:rsid w:val="0096748F"/>
    <w:rsid w:val="00970087"/>
    <w:rsid w:val="00971F3C"/>
    <w:rsid w:val="00972C5A"/>
    <w:rsid w:val="00973E07"/>
    <w:rsid w:val="00975B75"/>
    <w:rsid w:val="009764D5"/>
    <w:rsid w:val="00976A12"/>
    <w:rsid w:val="00976C39"/>
    <w:rsid w:val="00976CEB"/>
    <w:rsid w:val="00980372"/>
    <w:rsid w:val="009814E6"/>
    <w:rsid w:val="00981729"/>
    <w:rsid w:val="009823AA"/>
    <w:rsid w:val="0098275F"/>
    <w:rsid w:val="009846AD"/>
    <w:rsid w:val="009847B0"/>
    <w:rsid w:val="009848B0"/>
    <w:rsid w:val="0098521E"/>
    <w:rsid w:val="00985840"/>
    <w:rsid w:val="00985D15"/>
    <w:rsid w:val="00987851"/>
    <w:rsid w:val="0099060C"/>
    <w:rsid w:val="00990B44"/>
    <w:rsid w:val="00992ADB"/>
    <w:rsid w:val="009942D2"/>
    <w:rsid w:val="0099687B"/>
    <w:rsid w:val="00996BB2"/>
    <w:rsid w:val="009979B2"/>
    <w:rsid w:val="009A116F"/>
    <w:rsid w:val="009A1CA0"/>
    <w:rsid w:val="009A235F"/>
    <w:rsid w:val="009A454B"/>
    <w:rsid w:val="009A5442"/>
    <w:rsid w:val="009A58FC"/>
    <w:rsid w:val="009A59F8"/>
    <w:rsid w:val="009B08C8"/>
    <w:rsid w:val="009B1359"/>
    <w:rsid w:val="009B1960"/>
    <w:rsid w:val="009B20AE"/>
    <w:rsid w:val="009B3890"/>
    <w:rsid w:val="009B3918"/>
    <w:rsid w:val="009B4219"/>
    <w:rsid w:val="009B45CB"/>
    <w:rsid w:val="009B4B3F"/>
    <w:rsid w:val="009B4EB3"/>
    <w:rsid w:val="009B50F6"/>
    <w:rsid w:val="009B547C"/>
    <w:rsid w:val="009B6738"/>
    <w:rsid w:val="009B6BBE"/>
    <w:rsid w:val="009B7084"/>
    <w:rsid w:val="009C11EE"/>
    <w:rsid w:val="009C39B6"/>
    <w:rsid w:val="009C5AD5"/>
    <w:rsid w:val="009C5FDD"/>
    <w:rsid w:val="009C634A"/>
    <w:rsid w:val="009C664A"/>
    <w:rsid w:val="009D05B1"/>
    <w:rsid w:val="009D12D9"/>
    <w:rsid w:val="009D20E8"/>
    <w:rsid w:val="009D24C9"/>
    <w:rsid w:val="009D3047"/>
    <w:rsid w:val="009D480D"/>
    <w:rsid w:val="009D48D5"/>
    <w:rsid w:val="009D4F94"/>
    <w:rsid w:val="009D629E"/>
    <w:rsid w:val="009D6367"/>
    <w:rsid w:val="009D7972"/>
    <w:rsid w:val="009E0BC0"/>
    <w:rsid w:val="009E119B"/>
    <w:rsid w:val="009E1B90"/>
    <w:rsid w:val="009E2141"/>
    <w:rsid w:val="009E2209"/>
    <w:rsid w:val="009E2545"/>
    <w:rsid w:val="009E2D4B"/>
    <w:rsid w:val="009E2D7F"/>
    <w:rsid w:val="009E373A"/>
    <w:rsid w:val="009E3AE2"/>
    <w:rsid w:val="009E517D"/>
    <w:rsid w:val="009E5EE7"/>
    <w:rsid w:val="009E7F4A"/>
    <w:rsid w:val="009F0835"/>
    <w:rsid w:val="009F1E5B"/>
    <w:rsid w:val="009F21E6"/>
    <w:rsid w:val="009F4C80"/>
    <w:rsid w:val="009F4FD6"/>
    <w:rsid w:val="009F510E"/>
    <w:rsid w:val="009F631E"/>
    <w:rsid w:val="009F6C2A"/>
    <w:rsid w:val="009F7543"/>
    <w:rsid w:val="00A0270C"/>
    <w:rsid w:val="00A0371E"/>
    <w:rsid w:val="00A03A38"/>
    <w:rsid w:val="00A04944"/>
    <w:rsid w:val="00A056A9"/>
    <w:rsid w:val="00A07332"/>
    <w:rsid w:val="00A07954"/>
    <w:rsid w:val="00A11FA5"/>
    <w:rsid w:val="00A12CF0"/>
    <w:rsid w:val="00A13AF2"/>
    <w:rsid w:val="00A13D96"/>
    <w:rsid w:val="00A146A2"/>
    <w:rsid w:val="00A14945"/>
    <w:rsid w:val="00A16B71"/>
    <w:rsid w:val="00A177E2"/>
    <w:rsid w:val="00A20A23"/>
    <w:rsid w:val="00A20C10"/>
    <w:rsid w:val="00A20C27"/>
    <w:rsid w:val="00A21200"/>
    <w:rsid w:val="00A226EF"/>
    <w:rsid w:val="00A2472F"/>
    <w:rsid w:val="00A25119"/>
    <w:rsid w:val="00A25DAE"/>
    <w:rsid w:val="00A262B9"/>
    <w:rsid w:val="00A267B3"/>
    <w:rsid w:val="00A26CF6"/>
    <w:rsid w:val="00A2771B"/>
    <w:rsid w:val="00A3038A"/>
    <w:rsid w:val="00A30E32"/>
    <w:rsid w:val="00A325FC"/>
    <w:rsid w:val="00A33667"/>
    <w:rsid w:val="00A33BAD"/>
    <w:rsid w:val="00A33DDD"/>
    <w:rsid w:val="00A34A99"/>
    <w:rsid w:val="00A36DE5"/>
    <w:rsid w:val="00A40036"/>
    <w:rsid w:val="00A41091"/>
    <w:rsid w:val="00A4284E"/>
    <w:rsid w:val="00A44F30"/>
    <w:rsid w:val="00A450C4"/>
    <w:rsid w:val="00A46F6A"/>
    <w:rsid w:val="00A470D7"/>
    <w:rsid w:val="00A47FB5"/>
    <w:rsid w:val="00A5035A"/>
    <w:rsid w:val="00A528E4"/>
    <w:rsid w:val="00A52C40"/>
    <w:rsid w:val="00A52CE0"/>
    <w:rsid w:val="00A5395F"/>
    <w:rsid w:val="00A53AA6"/>
    <w:rsid w:val="00A53B7C"/>
    <w:rsid w:val="00A5460A"/>
    <w:rsid w:val="00A55846"/>
    <w:rsid w:val="00A55950"/>
    <w:rsid w:val="00A55A78"/>
    <w:rsid w:val="00A56253"/>
    <w:rsid w:val="00A56CE8"/>
    <w:rsid w:val="00A56DF5"/>
    <w:rsid w:val="00A57CC5"/>
    <w:rsid w:val="00A57E25"/>
    <w:rsid w:val="00A601FD"/>
    <w:rsid w:val="00A606BB"/>
    <w:rsid w:val="00A60CED"/>
    <w:rsid w:val="00A6177F"/>
    <w:rsid w:val="00A61D42"/>
    <w:rsid w:val="00A62245"/>
    <w:rsid w:val="00A64F6C"/>
    <w:rsid w:val="00A65092"/>
    <w:rsid w:val="00A6536F"/>
    <w:rsid w:val="00A6667A"/>
    <w:rsid w:val="00A7239B"/>
    <w:rsid w:val="00A73050"/>
    <w:rsid w:val="00A73750"/>
    <w:rsid w:val="00A74F05"/>
    <w:rsid w:val="00A761BD"/>
    <w:rsid w:val="00A770EE"/>
    <w:rsid w:val="00A77268"/>
    <w:rsid w:val="00A80BE9"/>
    <w:rsid w:val="00A80EE0"/>
    <w:rsid w:val="00A8116E"/>
    <w:rsid w:val="00A81306"/>
    <w:rsid w:val="00A819B3"/>
    <w:rsid w:val="00A8242B"/>
    <w:rsid w:val="00A82F51"/>
    <w:rsid w:val="00A840AE"/>
    <w:rsid w:val="00A84F18"/>
    <w:rsid w:val="00A852BA"/>
    <w:rsid w:val="00A8535D"/>
    <w:rsid w:val="00A8564A"/>
    <w:rsid w:val="00A86FA0"/>
    <w:rsid w:val="00A90AB0"/>
    <w:rsid w:val="00A91332"/>
    <w:rsid w:val="00A92C7A"/>
    <w:rsid w:val="00A9467B"/>
    <w:rsid w:val="00A94685"/>
    <w:rsid w:val="00A94C9B"/>
    <w:rsid w:val="00A9545E"/>
    <w:rsid w:val="00A95EF1"/>
    <w:rsid w:val="00A960C3"/>
    <w:rsid w:val="00A971B0"/>
    <w:rsid w:val="00AA0AFD"/>
    <w:rsid w:val="00AA0D1E"/>
    <w:rsid w:val="00AA104D"/>
    <w:rsid w:val="00AA1114"/>
    <w:rsid w:val="00AA2FFC"/>
    <w:rsid w:val="00AA72BE"/>
    <w:rsid w:val="00AA7B51"/>
    <w:rsid w:val="00AA7E87"/>
    <w:rsid w:val="00AB3127"/>
    <w:rsid w:val="00AB34D4"/>
    <w:rsid w:val="00AB4EFE"/>
    <w:rsid w:val="00AB531C"/>
    <w:rsid w:val="00AB5779"/>
    <w:rsid w:val="00AB5B91"/>
    <w:rsid w:val="00AB7789"/>
    <w:rsid w:val="00AC0C59"/>
    <w:rsid w:val="00AC1A61"/>
    <w:rsid w:val="00AC481C"/>
    <w:rsid w:val="00AC4A60"/>
    <w:rsid w:val="00AC538C"/>
    <w:rsid w:val="00AC5E1D"/>
    <w:rsid w:val="00AC62E7"/>
    <w:rsid w:val="00AC6D38"/>
    <w:rsid w:val="00AC6E17"/>
    <w:rsid w:val="00AC7005"/>
    <w:rsid w:val="00AC709C"/>
    <w:rsid w:val="00AC745E"/>
    <w:rsid w:val="00AD038A"/>
    <w:rsid w:val="00AD0ED1"/>
    <w:rsid w:val="00AD1B53"/>
    <w:rsid w:val="00AD3018"/>
    <w:rsid w:val="00AD30FD"/>
    <w:rsid w:val="00AD3A21"/>
    <w:rsid w:val="00AD3E6E"/>
    <w:rsid w:val="00AD4CE6"/>
    <w:rsid w:val="00AD5A90"/>
    <w:rsid w:val="00AD5BF8"/>
    <w:rsid w:val="00AD5EE1"/>
    <w:rsid w:val="00AD69AE"/>
    <w:rsid w:val="00AD6B04"/>
    <w:rsid w:val="00AD6DAB"/>
    <w:rsid w:val="00AD7491"/>
    <w:rsid w:val="00AE0729"/>
    <w:rsid w:val="00AE08F5"/>
    <w:rsid w:val="00AE121F"/>
    <w:rsid w:val="00AE1247"/>
    <w:rsid w:val="00AE15B9"/>
    <w:rsid w:val="00AE2B33"/>
    <w:rsid w:val="00AE3DA0"/>
    <w:rsid w:val="00AE4A81"/>
    <w:rsid w:val="00AE6162"/>
    <w:rsid w:val="00AE6289"/>
    <w:rsid w:val="00AE62F6"/>
    <w:rsid w:val="00AE6D5A"/>
    <w:rsid w:val="00AE71D1"/>
    <w:rsid w:val="00AE729A"/>
    <w:rsid w:val="00AE7A22"/>
    <w:rsid w:val="00AF09A7"/>
    <w:rsid w:val="00AF136A"/>
    <w:rsid w:val="00AF178F"/>
    <w:rsid w:val="00AF21DB"/>
    <w:rsid w:val="00AF55D8"/>
    <w:rsid w:val="00AF55DF"/>
    <w:rsid w:val="00AF6A3A"/>
    <w:rsid w:val="00AF7044"/>
    <w:rsid w:val="00AF7B9B"/>
    <w:rsid w:val="00B00464"/>
    <w:rsid w:val="00B01EC0"/>
    <w:rsid w:val="00B020C1"/>
    <w:rsid w:val="00B02C10"/>
    <w:rsid w:val="00B0395B"/>
    <w:rsid w:val="00B07B09"/>
    <w:rsid w:val="00B10FA9"/>
    <w:rsid w:val="00B11989"/>
    <w:rsid w:val="00B13CFD"/>
    <w:rsid w:val="00B14228"/>
    <w:rsid w:val="00B14535"/>
    <w:rsid w:val="00B1506A"/>
    <w:rsid w:val="00B15851"/>
    <w:rsid w:val="00B1647F"/>
    <w:rsid w:val="00B16DFD"/>
    <w:rsid w:val="00B21F1F"/>
    <w:rsid w:val="00B22CD4"/>
    <w:rsid w:val="00B238E2"/>
    <w:rsid w:val="00B240AE"/>
    <w:rsid w:val="00B253B8"/>
    <w:rsid w:val="00B25764"/>
    <w:rsid w:val="00B258F5"/>
    <w:rsid w:val="00B27463"/>
    <w:rsid w:val="00B30CD6"/>
    <w:rsid w:val="00B31B48"/>
    <w:rsid w:val="00B3233D"/>
    <w:rsid w:val="00B3253F"/>
    <w:rsid w:val="00B34032"/>
    <w:rsid w:val="00B35135"/>
    <w:rsid w:val="00B35F95"/>
    <w:rsid w:val="00B377BA"/>
    <w:rsid w:val="00B40937"/>
    <w:rsid w:val="00B4101A"/>
    <w:rsid w:val="00B41C6C"/>
    <w:rsid w:val="00B43B37"/>
    <w:rsid w:val="00B43BD9"/>
    <w:rsid w:val="00B43EE9"/>
    <w:rsid w:val="00B458C7"/>
    <w:rsid w:val="00B45DBB"/>
    <w:rsid w:val="00B46815"/>
    <w:rsid w:val="00B46959"/>
    <w:rsid w:val="00B46CDA"/>
    <w:rsid w:val="00B46D19"/>
    <w:rsid w:val="00B501F6"/>
    <w:rsid w:val="00B539CE"/>
    <w:rsid w:val="00B547BC"/>
    <w:rsid w:val="00B55C59"/>
    <w:rsid w:val="00B56DDB"/>
    <w:rsid w:val="00B57590"/>
    <w:rsid w:val="00B62516"/>
    <w:rsid w:val="00B62D90"/>
    <w:rsid w:val="00B654B1"/>
    <w:rsid w:val="00B70BF6"/>
    <w:rsid w:val="00B70F71"/>
    <w:rsid w:val="00B70F9D"/>
    <w:rsid w:val="00B7266D"/>
    <w:rsid w:val="00B73540"/>
    <w:rsid w:val="00B737CF"/>
    <w:rsid w:val="00B74D07"/>
    <w:rsid w:val="00B7555C"/>
    <w:rsid w:val="00B763C2"/>
    <w:rsid w:val="00B8042E"/>
    <w:rsid w:val="00B8271B"/>
    <w:rsid w:val="00B84C21"/>
    <w:rsid w:val="00B87CE5"/>
    <w:rsid w:val="00B90C03"/>
    <w:rsid w:val="00B90E7E"/>
    <w:rsid w:val="00B92738"/>
    <w:rsid w:val="00B932B0"/>
    <w:rsid w:val="00B934F4"/>
    <w:rsid w:val="00B93F60"/>
    <w:rsid w:val="00B9408C"/>
    <w:rsid w:val="00B9441D"/>
    <w:rsid w:val="00B94B6E"/>
    <w:rsid w:val="00B9543A"/>
    <w:rsid w:val="00B9546D"/>
    <w:rsid w:val="00B95A50"/>
    <w:rsid w:val="00BA0106"/>
    <w:rsid w:val="00BA0EA8"/>
    <w:rsid w:val="00BA2514"/>
    <w:rsid w:val="00BA2FA1"/>
    <w:rsid w:val="00BA38D7"/>
    <w:rsid w:val="00BA39D2"/>
    <w:rsid w:val="00BA5C88"/>
    <w:rsid w:val="00BA5DCF"/>
    <w:rsid w:val="00BA685D"/>
    <w:rsid w:val="00BA7861"/>
    <w:rsid w:val="00BA78CB"/>
    <w:rsid w:val="00BA7CBA"/>
    <w:rsid w:val="00BA7CEC"/>
    <w:rsid w:val="00BA7D39"/>
    <w:rsid w:val="00BB04ED"/>
    <w:rsid w:val="00BB1C06"/>
    <w:rsid w:val="00BB2069"/>
    <w:rsid w:val="00BB2682"/>
    <w:rsid w:val="00BB26F2"/>
    <w:rsid w:val="00BB2E37"/>
    <w:rsid w:val="00BB3329"/>
    <w:rsid w:val="00BB4BBC"/>
    <w:rsid w:val="00BB5724"/>
    <w:rsid w:val="00BB64BB"/>
    <w:rsid w:val="00BB735C"/>
    <w:rsid w:val="00BB769E"/>
    <w:rsid w:val="00BB786C"/>
    <w:rsid w:val="00BB7BD0"/>
    <w:rsid w:val="00BB7C9C"/>
    <w:rsid w:val="00BC0C53"/>
    <w:rsid w:val="00BC1AC5"/>
    <w:rsid w:val="00BC1D7C"/>
    <w:rsid w:val="00BC2835"/>
    <w:rsid w:val="00BC2BDE"/>
    <w:rsid w:val="00BC3A5F"/>
    <w:rsid w:val="00BC3D97"/>
    <w:rsid w:val="00BC473A"/>
    <w:rsid w:val="00BC5CFC"/>
    <w:rsid w:val="00BC6D20"/>
    <w:rsid w:val="00BC77EC"/>
    <w:rsid w:val="00BC7F09"/>
    <w:rsid w:val="00BD1E95"/>
    <w:rsid w:val="00BD359A"/>
    <w:rsid w:val="00BD3A03"/>
    <w:rsid w:val="00BD3BC1"/>
    <w:rsid w:val="00BD3F35"/>
    <w:rsid w:val="00BD4258"/>
    <w:rsid w:val="00BD4EEE"/>
    <w:rsid w:val="00BD5499"/>
    <w:rsid w:val="00BD6864"/>
    <w:rsid w:val="00BE0489"/>
    <w:rsid w:val="00BE07DA"/>
    <w:rsid w:val="00BE099B"/>
    <w:rsid w:val="00BE2975"/>
    <w:rsid w:val="00BE2D7A"/>
    <w:rsid w:val="00BE3954"/>
    <w:rsid w:val="00BE4283"/>
    <w:rsid w:val="00BE4B56"/>
    <w:rsid w:val="00BE6B18"/>
    <w:rsid w:val="00BF11BD"/>
    <w:rsid w:val="00BF1697"/>
    <w:rsid w:val="00BF22E3"/>
    <w:rsid w:val="00BF241B"/>
    <w:rsid w:val="00BF34C7"/>
    <w:rsid w:val="00BF4F2F"/>
    <w:rsid w:val="00BF5072"/>
    <w:rsid w:val="00BF5E83"/>
    <w:rsid w:val="00BF7194"/>
    <w:rsid w:val="00C02C48"/>
    <w:rsid w:val="00C03BDC"/>
    <w:rsid w:val="00C05DC1"/>
    <w:rsid w:val="00C065FA"/>
    <w:rsid w:val="00C068F1"/>
    <w:rsid w:val="00C06D4D"/>
    <w:rsid w:val="00C06E9E"/>
    <w:rsid w:val="00C07683"/>
    <w:rsid w:val="00C10268"/>
    <w:rsid w:val="00C102AA"/>
    <w:rsid w:val="00C12095"/>
    <w:rsid w:val="00C13A8F"/>
    <w:rsid w:val="00C150BB"/>
    <w:rsid w:val="00C15A52"/>
    <w:rsid w:val="00C15AF3"/>
    <w:rsid w:val="00C16476"/>
    <w:rsid w:val="00C16957"/>
    <w:rsid w:val="00C169D2"/>
    <w:rsid w:val="00C17230"/>
    <w:rsid w:val="00C173C5"/>
    <w:rsid w:val="00C17FAC"/>
    <w:rsid w:val="00C2155E"/>
    <w:rsid w:val="00C21B42"/>
    <w:rsid w:val="00C223BB"/>
    <w:rsid w:val="00C23E3D"/>
    <w:rsid w:val="00C242C2"/>
    <w:rsid w:val="00C260C7"/>
    <w:rsid w:val="00C26440"/>
    <w:rsid w:val="00C26515"/>
    <w:rsid w:val="00C2770A"/>
    <w:rsid w:val="00C3491D"/>
    <w:rsid w:val="00C34BF8"/>
    <w:rsid w:val="00C35300"/>
    <w:rsid w:val="00C353D9"/>
    <w:rsid w:val="00C35495"/>
    <w:rsid w:val="00C35BA4"/>
    <w:rsid w:val="00C36D81"/>
    <w:rsid w:val="00C37F03"/>
    <w:rsid w:val="00C411E8"/>
    <w:rsid w:val="00C4230E"/>
    <w:rsid w:val="00C4352B"/>
    <w:rsid w:val="00C4381E"/>
    <w:rsid w:val="00C43D22"/>
    <w:rsid w:val="00C4569D"/>
    <w:rsid w:val="00C4610A"/>
    <w:rsid w:val="00C47067"/>
    <w:rsid w:val="00C475CE"/>
    <w:rsid w:val="00C50787"/>
    <w:rsid w:val="00C52388"/>
    <w:rsid w:val="00C527B2"/>
    <w:rsid w:val="00C528EB"/>
    <w:rsid w:val="00C530CD"/>
    <w:rsid w:val="00C5364A"/>
    <w:rsid w:val="00C542CE"/>
    <w:rsid w:val="00C545C4"/>
    <w:rsid w:val="00C555DB"/>
    <w:rsid w:val="00C56F4A"/>
    <w:rsid w:val="00C602F1"/>
    <w:rsid w:val="00C60711"/>
    <w:rsid w:val="00C60AB5"/>
    <w:rsid w:val="00C6314F"/>
    <w:rsid w:val="00C638E3"/>
    <w:rsid w:val="00C643FC"/>
    <w:rsid w:val="00C65B05"/>
    <w:rsid w:val="00C66B30"/>
    <w:rsid w:val="00C673D2"/>
    <w:rsid w:val="00C67727"/>
    <w:rsid w:val="00C70DE3"/>
    <w:rsid w:val="00C70DFC"/>
    <w:rsid w:val="00C71774"/>
    <w:rsid w:val="00C71ADF"/>
    <w:rsid w:val="00C725B7"/>
    <w:rsid w:val="00C73A8B"/>
    <w:rsid w:val="00C748E1"/>
    <w:rsid w:val="00C75119"/>
    <w:rsid w:val="00C7520A"/>
    <w:rsid w:val="00C7540E"/>
    <w:rsid w:val="00C760D7"/>
    <w:rsid w:val="00C76CB3"/>
    <w:rsid w:val="00C8163B"/>
    <w:rsid w:val="00C8174C"/>
    <w:rsid w:val="00C82915"/>
    <w:rsid w:val="00C8455A"/>
    <w:rsid w:val="00C853BB"/>
    <w:rsid w:val="00C858BD"/>
    <w:rsid w:val="00C8632B"/>
    <w:rsid w:val="00C86630"/>
    <w:rsid w:val="00C87D32"/>
    <w:rsid w:val="00C87E37"/>
    <w:rsid w:val="00C900F7"/>
    <w:rsid w:val="00C90F43"/>
    <w:rsid w:val="00C91575"/>
    <w:rsid w:val="00C93547"/>
    <w:rsid w:val="00C93F2F"/>
    <w:rsid w:val="00C94171"/>
    <w:rsid w:val="00C9552A"/>
    <w:rsid w:val="00C9647A"/>
    <w:rsid w:val="00C9749B"/>
    <w:rsid w:val="00C975BB"/>
    <w:rsid w:val="00CA03A4"/>
    <w:rsid w:val="00CA1C5D"/>
    <w:rsid w:val="00CA2BE8"/>
    <w:rsid w:val="00CA2D39"/>
    <w:rsid w:val="00CA36C0"/>
    <w:rsid w:val="00CA4369"/>
    <w:rsid w:val="00CA45C8"/>
    <w:rsid w:val="00CA46D3"/>
    <w:rsid w:val="00CA4715"/>
    <w:rsid w:val="00CA4A5D"/>
    <w:rsid w:val="00CA4EB6"/>
    <w:rsid w:val="00CA6390"/>
    <w:rsid w:val="00CA7221"/>
    <w:rsid w:val="00CA7B5E"/>
    <w:rsid w:val="00CB26F5"/>
    <w:rsid w:val="00CB3B7D"/>
    <w:rsid w:val="00CB473D"/>
    <w:rsid w:val="00CB5129"/>
    <w:rsid w:val="00CB71D4"/>
    <w:rsid w:val="00CB786B"/>
    <w:rsid w:val="00CB7C33"/>
    <w:rsid w:val="00CC2F17"/>
    <w:rsid w:val="00CC38B6"/>
    <w:rsid w:val="00CC3C0B"/>
    <w:rsid w:val="00CC4329"/>
    <w:rsid w:val="00CC538F"/>
    <w:rsid w:val="00CC5CB0"/>
    <w:rsid w:val="00CC5FEF"/>
    <w:rsid w:val="00CC616C"/>
    <w:rsid w:val="00CC624B"/>
    <w:rsid w:val="00CC6357"/>
    <w:rsid w:val="00CC64F5"/>
    <w:rsid w:val="00CC6C1F"/>
    <w:rsid w:val="00CC7989"/>
    <w:rsid w:val="00CC7F20"/>
    <w:rsid w:val="00CD0D08"/>
    <w:rsid w:val="00CD3434"/>
    <w:rsid w:val="00CD6F28"/>
    <w:rsid w:val="00CD7601"/>
    <w:rsid w:val="00CD76AF"/>
    <w:rsid w:val="00CD7BD4"/>
    <w:rsid w:val="00CD7DDD"/>
    <w:rsid w:val="00CE0BD2"/>
    <w:rsid w:val="00CE0E72"/>
    <w:rsid w:val="00CE1A0E"/>
    <w:rsid w:val="00CE308C"/>
    <w:rsid w:val="00CE3910"/>
    <w:rsid w:val="00CE48E4"/>
    <w:rsid w:val="00CE6C74"/>
    <w:rsid w:val="00CE77A5"/>
    <w:rsid w:val="00CF02E4"/>
    <w:rsid w:val="00CF16EF"/>
    <w:rsid w:val="00CF2244"/>
    <w:rsid w:val="00CF22B0"/>
    <w:rsid w:val="00CF2625"/>
    <w:rsid w:val="00CF2C66"/>
    <w:rsid w:val="00CF30A0"/>
    <w:rsid w:val="00CF3400"/>
    <w:rsid w:val="00CF36C5"/>
    <w:rsid w:val="00CF3BC2"/>
    <w:rsid w:val="00CF3EA5"/>
    <w:rsid w:val="00CF7220"/>
    <w:rsid w:val="00D006BD"/>
    <w:rsid w:val="00D00C66"/>
    <w:rsid w:val="00D01C4F"/>
    <w:rsid w:val="00D01DC1"/>
    <w:rsid w:val="00D02434"/>
    <w:rsid w:val="00D02918"/>
    <w:rsid w:val="00D03F2C"/>
    <w:rsid w:val="00D054F2"/>
    <w:rsid w:val="00D06276"/>
    <w:rsid w:val="00D062AB"/>
    <w:rsid w:val="00D07A3B"/>
    <w:rsid w:val="00D1057C"/>
    <w:rsid w:val="00D10A82"/>
    <w:rsid w:val="00D10E4D"/>
    <w:rsid w:val="00D10E8F"/>
    <w:rsid w:val="00D119B2"/>
    <w:rsid w:val="00D11BE5"/>
    <w:rsid w:val="00D11EED"/>
    <w:rsid w:val="00D12817"/>
    <w:rsid w:val="00D12B59"/>
    <w:rsid w:val="00D12D25"/>
    <w:rsid w:val="00D13822"/>
    <w:rsid w:val="00D14284"/>
    <w:rsid w:val="00D142CA"/>
    <w:rsid w:val="00D14905"/>
    <w:rsid w:val="00D14F5D"/>
    <w:rsid w:val="00D15AC2"/>
    <w:rsid w:val="00D1679D"/>
    <w:rsid w:val="00D16D4B"/>
    <w:rsid w:val="00D20EE8"/>
    <w:rsid w:val="00D21506"/>
    <w:rsid w:val="00D21E4B"/>
    <w:rsid w:val="00D22C3D"/>
    <w:rsid w:val="00D22EBD"/>
    <w:rsid w:val="00D237F8"/>
    <w:rsid w:val="00D24FB1"/>
    <w:rsid w:val="00D251AD"/>
    <w:rsid w:val="00D25453"/>
    <w:rsid w:val="00D255E4"/>
    <w:rsid w:val="00D2583C"/>
    <w:rsid w:val="00D25B21"/>
    <w:rsid w:val="00D25E32"/>
    <w:rsid w:val="00D262EA"/>
    <w:rsid w:val="00D263D6"/>
    <w:rsid w:val="00D30873"/>
    <w:rsid w:val="00D30987"/>
    <w:rsid w:val="00D30AD0"/>
    <w:rsid w:val="00D30EC4"/>
    <w:rsid w:val="00D30F08"/>
    <w:rsid w:val="00D3183F"/>
    <w:rsid w:val="00D332C1"/>
    <w:rsid w:val="00D33BCC"/>
    <w:rsid w:val="00D340FB"/>
    <w:rsid w:val="00D34472"/>
    <w:rsid w:val="00D36943"/>
    <w:rsid w:val="00D377D8"/>
    <w:rsid w:val="00D41514"/>
    <w:rsid w:val="00D42A96"/>
    <w:rsid w:val="00D437CE"/>
    <w:rsid w:val="00D43C97"/>
    <w:rsid w:val="00D4529D"/>
    <w:rsid w:val="00D45548"/>
    <w:rsid w:val="00D455E1"/>
    <w:rsid w:val="00D46CAB"/>
    <w:rsid w:val="00D474C0"/>
    <w:rsid w:val="00D47C73"/>
    <w:rsid w:val="00D47E15"/>
    <w:rsid w:val="00D52CF7"/>
    <w:rsid w:val="00D5345B"/>
    <w:rsid w:val="00D54469"/>
    <w:rsid w:val="00D5550C"/>
    <w:rsid w:val="00D55CFA"/>
    <w:rsid w:val="00D55D01"/>
    <w:rsid w:val="00D607C5"/>
    <w:rsid w:val="00D60BA6"/>
    <w:rsid w:val="00D6142E"/>
    <w:rsid w:val="00D6265D"/>
    <w:rsid w:val="00D62798"/>
    <w:rsid w:val="00D63DE3"/>
    <w:rsid w:val="00D6441D"/>
    <w:rsid w:val="00D644ED"/>
    <w:rsid w:val="00D65654"/>
    <w:rsid w:val="00D6593A"/>
    <w:rsid w:val="00D66126"/>
    <w:rsid w:val="00D670E1"/>
    <w:rsid w:val="00D673B6"/>
    <w:rsid w:val="00D6794B"/>
    <w:rsid w:val="00D67A9D"/>
    <w:rsid w:val="00D72581"/>
    <w:rsid w:val="00D7471E"/>
    <w:rsid w:val="00D7480D"/>
    <w:rsid w:val="00D74A30"/>
    <w:rsid w:val="00D75F66"/>
    <w:rsid w:val="00D776CA"/>
    <w:rsid w:val="00D7773F"/>
    <w:rsid w:val="00D812BC"/>
    <w:rsid w:val="00D820A4"/>
    <w:rsid w:val="00D82BEE"/>
    <w:rsid w:val="00D82C2B"/>
    <w:rsid w:val="00D82DE0"/>
    <w:rsid w:val="00D83E40"/>
    <w:rsid w:val="00D846A5"/>
    <w:rsid w:val="00D84737"/>
    <w:rsid w:val="00D860A5"/>
    <w:rsid w:val="00D86FC9"/>
    <w:rsid w:val="00D90279"/>
    <w:rsid w:val="00D91132"/>
    <w:rsid w:val="00D91219"/>
    <w:rsid w:val="00D9122D"/>
    <w:rsid w:val="00D915B6"/>
    <w:rsid w:val="00D9219D"/>
    <w:rsid w:val="00D93336"/>
    <w:rsid w:val="00D952B7"/>
    <w:rsid w:val="00D95A67"/>
    <w:rsid w:val="00D96C73"/>
    <w:rsid w:val="00D97350"/>
    <w:rsid w:val="00D97DF8"/>
    <w:rsid w:val="00DA0445"/>
    <w:rsid w:val="00DA1869"/>
    <w:rsid w:val="00DA2D6B"/>
    <w:rsid w:val="00DA61E2"/>
    <w:rsid w:val="00DA624D"/>
    <w:rsid w:val="00DA698C"/>
    <w:rsid w:val="00DA74DE"/>
    <w:rsid w:val="00DB05F5"/>
    <w:rsid w:val="00DB3503"/>
    <w:rsid w:val="00DB3511"/>
    <w:rsid w:val="00DB467E"/>
    <w:rsid w:val="00DB47B5"/>
    <w:rsid w:val="00DB5016"/>
    <w:rsid w:val="00DB5FC1"/>
    <w:rsid w:val="00DB6C56"/>
    <w:rsid w:val="00DB7057"/>
    <w:rsid w:val="00DB70FB"/>
    <w:rsid w:val="00DB746F"/>
    <w:rsid w:val="00DB7C62"/>
    <w:rsid w:val="00DC0E1C"/>
    <w:rsid w:val="00DC16BA"/>
    <w:rsid w:val="00DC206D"/>
    <w:rsid w:val="00DC41B0"/>
    <w:rsid w:val="00DC473A"/>
    <w:rsid w:val="00DC4B1D"/>
    <w:rsid w:val="00DC5AF6"/>
    <w:rsid w:val="00DC6306"/>
    <w:rsid w:val="00DC646F"/>
    <w:rsid w:val="00DC6D2B"/>
    <w:rsid w:val="00DC6D97"/>
    <w:rsid w:val="00DC6DD3"/>
    <w:rsid w:val="00DD0737"/>
    <w:rsid w:val="00DD12E0"/>
    <w:rsid w:val="00DD1511"/>
    <w:rsid w:val="00DD1C09"/>
    <w:rsid w:val="00DD1FB2"/>
    <w:rsid w:val="00DD2089"/>
    <w:rsid w:val="00DD3856"/>
    <w:rsid w:val="00DD3BA1"/>
    <w:rsid w:val="00DD45BF"/>
    <w:rsid w:val="00DD4FA5"/>
    <w:rsid w:val="00DD5861"/>
    <w:rsid w:val="00DD6E95"/>
    <w:rsid w:val="00DE02D4"/>
    <w:rsid w:val="00DE1642"/>
    <w:rsid w:val="00DE1653"/>
    <w:rsid w:val="00DE182C"/>
    <w:rsid w:val="00DE3955"/>
    <w:rsid w:val="00DE3E0F"/>
    <w:rsid w:val="00DE3FA2"/>
    <w:rsid w:val="00DE461A"/>
    <w:rsid w:val="00DE5538"/>
    <w:rsid w:val="00DE6193"/>
    <w:rsid w:val="00DE62A6"/>
    <w:rsid w:val="00DE73C5"/>
    <w:rsid w:val="00DF0D4D"/>
    <w:rsid w:val="00DF1082"/>
    <w:rsid w:val="00DF168F"/>
    <w:rsid w:val="00DF1EFE"/>
    <w:rsid w:val="00DF2DCA"/>
    <w:rsid w:val="00DF2F9F"/>
    <w:rsid w:val="00DF345F"/>
    <w:rsid w:val="00DF42BD"/>
    <w:rsid w:val="00DF4A0B"/>
    <w:rsid w:val="00DF4FD4"/>
    <w:rsid w:val="00DF4FFE"/>
    <w:rsid w:val="00E00446"/>
    <w:rsid w:val="00E00C7D"/>
    <w:rsid w:val="00E02183"/>
    <w:rsid w:val="00E02752"/>
    <w:rsid w:val="00E0429D"/>
    <w:rsid w:val="00E04ADB"/>
    <w:rsid w:val="00E05096"/>
    <w:rsid w:val="00E05FB2"/>
    <w:rsid w:val="00E07E08"/>
    <w:rsid w:val="00E12700"/>
    <w:rsid w:val="00E12927"/>
    <w:rsid w:val="00E12FA7"/>
    <w:rsid w:val="00E14B56"/>
    <w:rsid w:val="00E16FAC"/>
    <w:rsid w:val="00E17D95"/>
    <w:rsid w:val="00E2266D"/>
    <w:rsid w:val="00E26980"/>
    <w:rsid w:val="00E27097"/>
    <w:rsid w:val="00E30492"/>
    <w:rsid w:val="00E30EF3"/>
    <w:rsid w:val="00E30F74"/>
    <w:rsid w:val="00E31451"/>
    <w:rsid w:val="00E31898"/>
    <w:rsid w:val="00E31D06"/>
    <w:rsid w:val="00E323AA"/>
    <w:rsid w:val="00E325BD"/>
    <w:rsid w:val="00E3299B"/>
    <w:rsid w:val="00E33C7C"/>
    <w:rsid w:val="00E33EFE"/>
    <w:rsid w:val="00E34555"/>
    <w:rsid w:val="00E35953"/>
    <w:rsid w:val="00E36351"/>
    <w:rsid w:val="00E3657A"/>
    <w:rsid w:val="00E3694C"/>
    <w:rsid w:val="00E37E9B"/>
    <w:rsid w:val="00E40040"/>
    <w:rsid w:val="00E40ADD"/>
    <w:rsid w:val="00E41220"/>
    <w:rsid w:val="00E42ABA"/>
    <w:rsid w:val="00E42CA6"/>
    <w:rsid w:val="00E44360"/>
    <w:rsid w:val="00E446E6"/>
    <w:rsid w:val="00E44DDB"/>
    <w:rsid w:val="00E456CC"/>
    <w:rsid w:val="00E45A4A"/>
    <w:rsid w:val="00E47C7F"/>
    <w:rsid w:val="00E47D16"/>
    <w:rsid w:val="00E5132A"/>
    <w:rsid w:val="00E53826"/>
    <w:rsid w:val="00E538DE"/>
    <w:rsid w:val="00E54431"/>
    <w:rsid w:val="00E55159"/>
    <w:rsid w:val="00E5544B"/>
    <w:rsid w:val="00E55668"/>
    <w:rsid w:val="00E567F8"/>
    <w:rsid w:val="00E61882"/>
    <w:rsid w:val="00E62401"/>
    <w:rsid w:val="00E640EE"/>
    <w:rsid w:val="00E64425"/>
    <w:rsid w:val="00E64C5E"/>
    <w:rsid w:val="00E64F32"/>
    <w:rsid w:val="00E6509F"/>
    <w:rsid w:val="00E659ED"/>
    <w:rsid w:val="00E660F8"/>
    <w:rsid w:val="00E66121"/>
    <w:rsid w:val="00E66255"/>
    <w:rsid w:val="00E66D4C"/>
    <w:rsid w:val="00E70057"/>
    <w:rsid w:val="00E70145"/>
    <w:rsid w:val="00E7108A"/>
    <w:rsid w:val="00E726DE"/>
    <w:rsid w:val="00E72EA6"/>
    <w:rsid w:val="00E7305D"/>
    <w:rsid w:val="00E745B3"/>
    <w:rsid w:val="00E74631"/>
    <w:rsid w:val="00E746D4"/>
    <w:rsid w:val="00E74C18"/>
    <w:rsid w:val="00E76E0E"/>
    <w:rsid w:val="00E7790A"/>
    <w:rsid w:val="00E802B8"/>
    <w:rsid w:val="00E807AC"/>
    <w:rsid w:val="00E82049"/>
    <w:rsid w:val="00E82401"/>
    <w:rsid w:val="00E82A91"/>
    <w:rsid w:val="00E8467C"/>
    <w:rsid w:val="00E84E79"/>
    <w:rsid w:val="00E85099"/>
    <w:rsid w:val="00E8562C"/>
    <w:rsid w:val="00E864DB"/>
    <w:rsid w:val="00E86CCC"/>
    <w:rsid w:val="00E9066D"/>
    <w:rsid w:val="00E90B1B"/>
    <w:rsid w:val="00E92384"/>
    <w:rsid w:val="00E925B1"/>
    <w:rsid w:val="00E92825"/>
    <w:rsid w:val="00E930D3"/>
    <w:rsid w:val="00E93682"/>
    <w:rsid w:val="00E941EC"/>
    <w:rsid w:val="00E95F85"/>
    <w:rsid w:val="00E96B89"/>
    <w:rsid w:val="00E9723D"/>
    <w:rsid w:val="00E972C9"/>
    <w:rsid w:val="00E978A6"/>
    <w:rsid w:val="00EA16E0"/>
    <w:rsid w:val="00EA2003"/>
    <w:rsid w:val="00EA2004"/>
    <w:rsid w:val="00EA3C18"/>
    <w:rsid w:val="00EA55F2"/>
    <w:rsid w:val="00EA59FB"/>
    <w:rsid w:val="00EA6D6D"/>
    <w:rsid w:val="00EA6F67"/>
    <w:rsid w:val="00EA7488"/>
    <w:rsid w:val="00EA7731"/>
    <w:rsid w:val="00EB064D"/>
    <w:rsid w:val="00EB0C3A"/>
    <w:rsid w:val="00EB15A1"/>
    <w:rsid w:val="00EB1D0B"/>
    <w:rsid w:val="00EB470F"/>
    <w:rsid w:val="00EB5DDC"/>
    <w:rsid w:val="00EB6496"/>
    <w:rsid w:val="00EB71C5"/>
    <w:rsid w:val="00EB7429"/>
    <w:rsid w:val="00EB7CB9"/>
    <w:rsid w:val="00EB7E92"/>
    <w:rsid w:val="00EC0FD1"/>
    <w:rsid w:val="00EC168D"/>
    <w:rsid w:val="00EC2D22"/>
    <w:rsid w:val="00EC453A"/>
    <w:rsid w:val="00EC6B30"/>
    <w:rsid w:val="00EC703B"/>
    <w:rsid w:val="00EC753A"/>
    <w:rsid w:val="00EC7AF1"/>
    <w:rsid w:val="00EC7F5B"/>
    <w:rsid w:val="00ED1867"/>
    <w:rsid w:val="00ED206B"/>
    <w:rsid w:val="00ED2493"/>
    <w:rsid w:val="00ED2863"/>
    <w:rsid w:val="00ED3A35"/>
    <w:rsid w:val="00ED5C5E"/>
    <w:rsid w:val="00ED6446"/>
    <w:rsid w:val="00ED7D8F"/>
    <w:rsid w:val="00EE1959"/>
    <w:rsid w:val="00EE33AA"/>
    <w:rsid w:val="00EE454A"/>
    <w:rsid w:val="00EE4975"/>
    <w:rsid w:val="00EE578A"/>
    <w:rsid w:val="00EE6D73"/>
    <w:rsid w:val="00EE71A4"/>
    <w:rsid w:val="00EE7796"/>
    <w:rsid w:val="00EF0D22"/>
    <w:rsid w:val="00EF2B6E"/>
    <w:rsid w:val="00EF361F"/>
    <w:rsid w:val="00EF50BA"/>
    <w:rsid w:val="00EF5FE8"/>
    <w:rsid w:val="00EF7A11"/>
    <w:rsid w:val="00F00125"/>
    <w:rsid w:val="00F00272"/>
    <w:rsid w:val="00F0041E"/>
    <w:rsid w:val="00F006F4"/>
    <w:rsid w:val="00F0096A"/>
    <w:rsid w:val="00F00BA9"/>
    <w:rsid w:val="00F01D1A"/>
    <w:rsid w:val="00F01DC8"/>
    <w:rsid w:val="00F01FBA"/>
    <w:rsid w:val="00F01FBE"/>
    <w:rsid w:val="00F0206E"/>
    <w:rsid w:val="00F03D21"/>
    <w:rsid w:val="00F055B3"/>
    <w:rsid w:val="00F05860"/>
    <w:rsid w:val="00F05B73"/>
    <w:rsid w:val="00F10D2A"/>
    <w:rsid w:val="00F10DE1"/>
    <w:rsid w:val="00F10E6C"/>
    <w:rsid w:val="00F11AB4"/>
    <w:rsid w:val="00F11DA0"/>
    <w:rsid w:val="00F124AD"/>
    <w:rsid w:val="00F129A4"/>
    <w:rsid w:val="00F13D08"/>
    <w:rsid w:val="00F179FF"/>
    <w:rsid w:val="00F17C12"/>
    <w:rsid w:val="00F21594"/>
    <w:rsid w:val="00F2189C"/>
    <w:rsid w:val="00F228F9"/>
    <w:rsid w:val="00F233EE"/>
    <w:rsid w:val="00F24E6A"/>
    <w:rsid w:val="00F254C9"/>
    <w:rsid w:val="00F25ACB"/>
    <w:rsid w:val="00F2701E"/>
    <w:rsid w:val="00F275A6"/>
    <w:rsid w:val="00F30CE2"/>
    <w:rsid w:val="00F31863"/>
    <w:rsid w:val="00F31E5B"/>
    <w:rsid w:val="00F3360D"/>
    <w:rsid w:val="00F33F68"/>
    <w:rsid w:val="00F34219"/>
    <w:rsid w:val="00F37DB2"/>
    <w:rsid w:val="00F421D7"/>
    <w:rsid w:val="00F442CB"/>
    <w:rsid w:val="00F444C1"/>
    <w:rsid w:val="00F444E5"/>
    <w:rsid w:val="00F4763A"/>
    <w:rsid w:val="00F51970"/>
    <w:rsid w:val="00F51FF8"/>
    <w:rsid w:val="00F52371"/>
    <w:rsid w:val="00F53192"/>
    <w:rsid w:val="00F53A51"/>
    <w:rsid w:val="00F53C0B"/>
    <w:rsid w:val="00F54434"/>
    <w:rsid w:val="00F54590"/>
    <w:rsid w:val="00F54D0F"/>
    <w:rsid w:val="00F567B4"/>
    <w:rsid w:val="00F56C27"/>
    <w:rsid w:val="00F60179"/>
    <w:rsid w:val="00F60BF3"/>
    <w:rsid w:val="00F618EB"/>
    <w:rsid w:val="00F62788"/>
    <w:rsid w:val="00F6402D"/>
    <w:rsid w:val="00F64059"/>
    <w:rsid w:val="00F6470D"/>
    <w:rsid w:val="00F65EA8"/>
    <w:rsid w:val="00F668B0"/>
    <w:rsid w:val="00F66B4A"/>
    <w:rsid w:val="00F66E89"/>
    <w:rsid w:val="00F67BC1"/>
    <w:rsid w:val="00F7057D"/>
    <w:rsid w:val="00F709A0"/>
    <w:rsid w:val="00F70FFF"/>
    <w:rsid w:val="00F7154F"/>
    <w:rsid w:val="00F71E4B"/>
    <w:rsid w:val="00F725C3"/>
    <w:rsid w:val="00F7315E"/>
    <w:rsid w:val="00F73462"/>
    <w:rsid w:val="00F736A0"/>
    <w:rsid w:val="00F749FC"/>
    <w:rsid w:val="00F74E63"/>
    <w:rsid w:val="00F74FF0"/>
    <w:rsid w:val="00F7616D"/>
    <w:rsid w:val="00F77415"/>
    <w:rsid w:val="00F776FD"/>
    <w:rsid w:val="00F77C27"/>
    <w:rsid w:val="00F806D6"/>
    <w:rsid w:val="00F818D1"/>
    <w:rsid w:val="00F8191D"/>
    <w:rsid w:val="00F8201C"/>
    <w:rsid w:val="00F8256F"/>
    <w:rsid w:val="00F82B36"/>
    <w:rsid w:val="00F82E2B"/>
    <w:rsid w:val="00F84605"/>
    <w:rsid w:val="00F84BFB"/>
    <w:rsid w:val="00F84E9F"/>
    <w:rsid w:val="00F85154"/>
    <w:rsid w:val="00F85D8C"/>
    <w:rsid w:val="00F870F5"/>
    <w:rsid w:val="00F87189"/>
    <w:rsid w:val="00F8719F"/>
    <w:rsid w:val="00F90353"/>
    <w:rsid w:val="00F9072A"/>
    <w:rsid w:val="00F90F13"/>
    <w:rsid w:val="00F90F49"/>
    <w:rsid w:val="00F9100F"/>
    <w:rsid w:val="00F92435"/>
    <w:rsid w:val="00F92AA5"/>
    <w:rsid w:val="00F92E43"/>
    <w:rsid w:val="00F94D7D"/>
    <w:rsid w:val="00F963D2"/>
    <w:rsid w:val="00F96B9C"/>
    <w:rsid w:val="00FA1104"/>
    <w:rsid w:val="00FA13C3"/>
    <w:rsid w:val="00FA1B73"/>
    <w:rsid w:val="00FA2116"/>
    <w:rsid w:val="00FA3A86"/>
    <w:rsid w:val="00FA4031"/>
    <w:rsid w:val="00FA556F"/>
    <w:rsid w:val="00FA7BC7"/>
    <w:rsid w:val="00FA7E8F"/>
    <w:rsid w:val="00FA7F29"/>
    <w:rsid w:val="00FB13AF"/>
    <w:rsid w:val="00FB2874"/>
    <w:rsid w:val="00FB2C66"/>
    <w:rsid w:val="00FB2F3F"/>
    <w:rsid w:val="00FB307E"/>
    <w:rsid w:val="00FB4930"/>
    <w:rsid w:val="00FB5466"/>
    <w:rsid w:val="00FB5614"/>
    <w:rsid w:val="00FB5BD9"/>
    <w:rsid w:val="00FB738C"/>
    <w:rsid w:val="00FB73B5"/>
    <w:rsid w:val="00FB7C50"/>
    <w:rsid w:val="00FC032F"/>
    <w:rsid w:val="00FC140F"/>
    <w:rsid w:val="00FC1698"/>
    <w:rsid w:val="00FC1E22"/>
    <w:rsid w:val="00FC30D2"/>
    <w:rsid w:val="00FC41C7"/>
    <w:rsid w:val="00FC46E6"/>
    <w:rsid w:val="00FC487A"/>
    <w:rsid w:val="00FC6130"/>
    <w:rsid w:val="00FC6696"/>
    <w:rsid w:val="00FC67AA"/>
    <w:rsid w:val="00FD0C6F"/>
    <w:rsid w:val="00FD1337"/>
    <w:rsid w:val="00FD1B77"/>
    <w:rsid w:val="00FD2839"/>
    <w:rsid w:val="00FD36CE"/>
    <w:rsid w:val="00FD57B8"/>
    <w:rsid w:val="00FD682A"/>
    <w:rsid w:val="00FD7BF5"/>
    <w:rsid w:val="00FE017B"/>
    <w:rsid w:val="00FE0E87"/>
    <w:rsid w:val="00FE2A5D"/>
    <w:rsid w:val="00FE2EEF"/>
    <w:rsid w:val="00FE4669"/>
    <w:rsid w:val="00FE5B78"/>
    <w:rsid w:val="00FE5C7D"/>
    <w:rsid w:val="00FE74BC"/>
    <w:rsid w:val="00FF0F5F"/>
    <w:rsid w:val="00FF1F29"/>
    <w:rsid w:val="00FF25C7"/>
    <w:rsid w:val="00FF5AD2"/>
    <w:rsid w:val="00FF7B55"/>
    <w:rsid w:val="00FF7BD6"/>
    <w:rsid w:val="023E5615"/>
    <w:rsid w:val="02E774A1"/>
    <w:rsid w:val="02FE6776"/>
    <w:rsid w:val="05744A7F"/>
    <w:rsid w:val="07BE7642"/>
    <w:rsid w:val="0C542D8C"/>
    <w:rsid w:val="0D942871"/>
    <w:rsid w:val="0E5E0B18"/>
    <w:rsid w:val="18BE4569"/>
    <w:rsid w:val="193741C9"/>
    <w:rsid w:val="1E5147DE"/>
    <w:rsid w:val="2012512B"/>
    <w:rsid w:val="20DC5985"/>
    <w:rsid w:val="22133590"/>
    <w:rsid w:val="22536E74"/>
    <w:rsid w:val="25381528"/>
    <w:rsid w:val="25B15BA6"/>
    <w:rsid w:val="27860A88"/>
    <w:rsid w:val="29104B1A"/>
    <w:rsid w:val="32511107"/>
    <w:rsid w:val="328565CD"/>
    <w:rsid w:val="348675E6"/>
    <w:rsid w:val="36AF4049"/>
    <w:rsid w:val="3A314843"/>
    <w:rsid w:val="3B1D29B7"/>
    <w:rsid w:val="3C2E5093"/>
    <w:rsid w:val="3D752E6E"/>
    <w:rsid w:val="405A6532"/>
    <w:rsid w:val="429F5347"/>
    <w:rsid w:val="4557791A"/>
    <w:rsid w:val="479C1320"/>
    <w:rsid w:val="487C25E2"/>
    <w:rsid w:val="4F5E186E"/>
    <w:rsid w:val="507E465A"/>
    <w:rsid w:val="52C2354C"/>
    <w:rsid w:val="54124B7D"/>
    <w:rsid w:val="54F3337F"/>
    <w:rsid w:val="55594E94"/>
    <w:rsid w:val="57502C0B"/>
    <w:rsid w:val="596D4045"/>
    <w:rsid w:val="5AB80BCE"/>
    <w:rsid w:val="5C3B0F47"/>
    <w:rsid w:val="5C520814"/>
    <w:rsid w:val="5D7C3F8F"/>
    <w:rsid w:val="60736450"/>
    <w:rsid w:val="63C153FE"/>
    <w:rsid w:val="68760770"/>
    <w:rsid w:val="6A0325F7"/>
    <w:rsid w:val="72732E4E"/>
    <w:rsid w:val="738B55E6"/>
    <w:rsid w:val="74EF0624"/>
    <w:rsid w:val="7AD664C1"/>
    <w:rsid w:val="7B2E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1E6956"/>
  <w15:docId w15:val="{3936955D-E178-4CE4-B535-A49F29404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qFormat="1"/>
    <w:lsdException w:name="index 9" w:semiHidden="1" w:uiPriority="99" w:unhideWhenUsed="1"/>
    <w:lsdException w:name="toc 1" w:uiPriority="39" w:qFormat="1"/>
    <w:lsdException w:name="toc 2" w:locked="1" w:uiPriority="39" w:qFormat="1"/>
    <w:lsdException w:name="toc 3" w:locked="1" w:uiPriority="39" w:unhideWhenUsed="1" w:qFormat="1"/>
    <w:lsdException w:name="toc 4" w:locked="1" w:uiPriority="39" w:unhideWhenUsed="1" w:qFormat="1"/>
    <w:lsdException w:name="toc 5" w:locked="1" w:uiPriority="39" w:unhideWhenUsed="1" w:qFormat="1"/>
    <w:lsdException w:name="toc 6" w:locked="1" w:uiPriority="39" w:unhideWhenUsed="1" w:qFormat="1"/>
    <w:lsdException w:name="toc 7" w:locked="1" w:uiPriority="39" w:unhideWhenUsed="1" w:qFormat="1"/>
    <w:lsdException w:name="toc 8" w:locked="1" w:uiPriority="39" w:unhideWhenUsed="1" w:qFormat="1"/>
    <w:lsdException w:name="toc 9" w:locked="1" w:uiPriority="39" w:unhideWhenUsed="1" w:qFormat="1"/>
    <w:lsdException w:name="Normal Indent" w:qFormat="1"/>
    <w:lsdException w:name="footnote text" w:uiPriority="99" w:qFormat="1"/>
    <w:lsdException w:name="annotation text" w:uiPriority="99" w:qFormat="1"/>
    <w:lsdException w:name="header" w:uiPriority="99" w:qFormat="1"/>
    <w:lsdException w:name="footer" w:uiPriority="99" w:qFormat="1"/>
    <w:lsdException w:name="index heading" w:semiHidden="1"/>
    <w:lsdException w:name="caption" w:locked="1" w:uiPriority="35" w:qFormat="1"/>
    <w:lsdException w:name="table of figures" w:semiHidden="1" w:uiPriority="99" w:unhideWhenUsed="1"/>
    <w:lsdException w:name="envelope address" w:semiHidden="1" w:qFormat="1"/>
    <w:lsdException w:name="envelope return" w:semiHidden="1"/>
    <w:lsdException w:name="footnote reference" w:qFormat="1"/>
    <w:lsdException w:name="annotation reference" w:qFormat="1"/>
    <w:lsdException w:name="line number" w:semiHidden="1" w:qFormat="1"/>
    <w:lsdException w:name="page number" w:qFormat="1"/>
    <w:lsdException w:name="endnote reference" w:uiPriority="99" w:unhideWhenUsed="1"/>
    <w:lsdException w:name="endnote text"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qFormat="1"/>
    <w:lsdException w:name="List Bullet" w:uiPriority="99" w:qFormat="1"/>
    <w:lsdException w:name="List Number" w:qFormat="1"/>
    <w:lsdException w:name="List 2" w:qFormat="1"/>
    <w:lsdException w:name="List 3" w:semiHidden="1" w:qFormat="1"/>
    <w:lsdException w:name="List 4" w:semiHidden="1" w:qFormat="1"/>
    <w:lsdException w:name="List 5" w:semiHidden="1" w:qFormat="1"/>
    <w:lsdException w:name="List Bullet 2" w:qFormat="1"/>
    <w:lsdException w:name="List Bullet 3" w:semiHidden="1"/>
    <w:lsdException w:name="List Bullet 4" w:semiHidden="1" w:qFormat="1"/>
    <w:lsdException w:name="List Bullet 5" w:semiHidden="1"/>
    <w:lsdException w:name="List Number 2" w:semiHidden="1" w:qFormat="1"/>
    <w:lsdException w:name="List Number 3" w:semiHidden="1" w:qFormat="1"/>
    <w:lsdException w:name="List Number 4" w:semiHidden="1" w:qFormat="1"/>
    <w:lsdException w:name="List Number 5" w:semiHidden="1"/>
    <w:lsdException w:name="Title" w:locked="1" w:qFormat="1"/>
    <w:lsdException w:name="Closing" w:qFormat="1"/>
    <w:lsdException w:name="Default Paragraph Font" w:semiHidden="1" w:uiPriority="1" w:unhideWhenUsed="1"/>
    <w:lsdException w:name="Body Text" w:uiPriority="1" w:qFormat="1"/>
    <w:lsdException w:name="Body Text Indent" w:qFormat="1"/>
    <w:lsdException w:name="List Continue" w:semiHidden="1" w:qFormat="1"/>
    <w:lsdException w:name="List Continue 2" w:semiHidden="1"/>
    <w:lsdException w:name="List Continue 3" w:semiHidden="1"/>
    <w:lsdException w:name="List Continue 4" w:semiHidden="1" w:qFormat="1"/>
    <w:lsdException w:name="List Continue 5" w:semiHidden="1" w:qFormat="1"/>
    <w:lsdException w:name="Message Header" w:semiHidden="1"/>
    <w:lsdException w:name="Subtitle" w:locked="1" w:qFormat="1"/>
    <w:lsdException w:name="Date" w:qFormat="1"/>
    <w:lsdException w:name="Body Text First Indent" w:semiHidden="1" w:uiPriority="99" w:unhideWhenUsed="1"/>
    <w:lsdException w:name="Body Text First Indent 2" w:uiPriority="99" w:unhideWhenUsed="1" w:qFormat="1"/>
    <w:lsdException w:name="Note Heading" w:semiHidden="1"/>
    <w:lsdException w:name="Body Text 2" w:qFormat="1"/>
    <w:lsdException w:name="Body Text Indent 2" w:qFormat="1"/>
    <w:lsdException w:name="Body Text Indent 3" w:qFormat="1"/>
    <w:lsdException w:name="Block Text" w:qFormat="1"/>
    <w:lsdException w:name="Hyperlink" w:uiPriority="99" w:qFormat="1"/>
    <w:lsdException w:name="FollowedHyperlink" w:unhideWhenUsed="1" w:qFormat="1"/>
    <w:lsdException w:name="Strong" w:locked="1" w:uiPriority="22" w:qFormat="1"/>
    <w:lsdException w:name="Emphasis" w:locked="1" w:uiPriority="20" w:qFormat="1"/>
    <w:lsdException w:name="Document Map" w:uiPriority="99" w:qFormat="1"/>
    <w:lsdException w:name="Plain Text" w:qFormat="1"/>
    <w:lsdException w:name="E-mail Signature" w:semiHidden="1" w:qFormat="1"/>
    <w:lsdException w:name="HTML Top of Form" w:semiHidden="1" w:uiPriority="99" w:unhideWhenUsed="1"/>
    <w:lsdException w:name="HTML Bottom of Form" w:semiHidden="1" w:uiPriority="99" w:unhideWhenUsed="1"/>
    <w:lsdException w:name="Normal (Web)" w:uiPriority="99" w:qFormat="1"/>
    <w:lsdException w:name="HTML Acronym" w:semiHidden="1" w:qFormat="1"/>
    <w:lsdException w:name="HTML Address" w:semiHidden="1" w:qFormat="1"/>
    <w:lsdException w:name="HTML Cite" w:qFormat="1"/>
    <w:lsdException w:name="HTML Code" w:semiHidden="1"/>
    <w:lsdException w:name="HTML Definition" w:semiHidden="1"/>
    <w:lsdException w:name="HTML Keyboard" w:semiHidden="1" w:qFormat="1"/>
    <w:lsdException w:name="HTML Preformatted" w:uiPriority="99" w:qFormat="1"/>
    <w:lsdException w:name="HTML Sample" w:semiHidden="1"/>
    <w:lsdException w:name="HTML Typewriter" w:semiHidden="1" w:qFormat="1"/>
    <w:lsdException w:name="HTML Variable" w:semiHidden="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lsdException w:name="Table Colorful 3" w:semiHidden="1" w:unhideWhenUsed="1" w:qFormat="1"/>
    <w:lsdException w:name="Table Columns 1" w:semiHidden="1" w:unhideWhenUsed="1" w:qFormat="1"/>
    <w:lsdException w:name="Table Columns 2" w:semiHidden="1" w:unhideWhenUsed="1"/>
    <w:lsdException w:name="Table Columns 3" w:semiHidden="1" w:unhideWhenUsed="1"/>
    <w:lsdException w:name="Table Columns 4" w:semiHidden="1" w:unhideWhenUsed="1"/>
    <w:lsdException w:name="Table Columns 5" w:semiHidden="1" w:unhideWhenUsed="1" w:qFormat="1"/>
    <w:lsdException w:name="Table Grid 1" w:semiHidden="1" w:unhideWhenUsed="1"/>
    <w:lsdException w:name="Table Grid 2" w:semiHidden="1" w:unhideWhenUsed="1"/>
    <w:lsdException w:name="Table Grid 3" w:semiHidden="1" w:unhideWhenUsed="1"/>
    <w:lsdException w:name="Table Grid 4" w:semiHidden="1" w:unhideWhenUsed="1" w:qFormat="1"/>
    <w:lsdException w:name="Table Grid 5" w:semiHidden="1" w:unhideWhenUsed="1" w:qFormat="1"/>
    <w:lsdException w:name="Table Grid 6" w:semiHidden="1" w:unhideWhenUsed="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lsdException w:name="Table List 3" w:semiHidden="1" w:unhideWhenUsed="1"/>
    <w:lsdException w:name="Table List 4" w:semiHidden="1" w:unhideWhenUsed="1" w:qFormat="1"/>
    <w:lsdException w:name="Table List 5" w:semiHidden="1" w:unhideWhenUsed="1" w:qFormat="1"/>
    <w:lsdException w:name="Table List 6" w:semiHidden="1" w:unhideWhenUsed="1"/>
    <w:lsdException w:name="Table List 7" w:semiHidden="1" w:unhideWhenUsed="1" w:qFormat="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lsdException w:name="Table Subtle 1" w:semiHidden="1" w:unhideWhenUsed="1" w:qFormat="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qFormat="1"/>
    <w:lsdException w:name="Table Grid" w:locked="1" w:uiPriority="39" w:qFormat="1"/>
    <w:lsdException w:name="Table Theme" w:semiHidden="1" w:unhideWhenUs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5">
    <w:name w:val="Normal"/>
    <w:qFormat/>
    <w:pPr>
      <w:widowControl w:val="0"/>
      <w:jc w:val="both"/>
    </w:pPr>
    <w:rPr>
      <w:kern w:val="2"/>
      <w:sz w:val="21"/>
    </w:rPr>
  </w:style>
  <w:style w:type="paragraph" w:styleId="1">
    <w:name w:val="heading 1"/>
    <w:basedOn w:val="a5"/>
    <w:next w:val="a5"/>
    <w:link w:val="11"/>
    <w:uiPriority w:val="9"/>
    <w:qFormat/>
    <w:pPr>
      <w:keepNext/>
      <w:keepLines/>
      <w:spacing w:before="340" w:after="330" w:line="576" w:lineRule="auto"/>
      <w:outlineLvl w:val="0"/>
    </w:pPr>
    <w:rPr>
      <w:b/>
      <w:kern w:val="44"/>
      <w:sz w:val="44"/>
    </w:rPr>
  </w:style>
  <w:style w:type="paragraph" w:styleId="21">
    <w:name w:val="heading 2"/>
    <w:basedOn w:val="a5"/>
    <w:next w:val="a5"/>
    <w:link w:val="22"/>
    <w:qFormat/>
    <w:locked/>
    <w:pPr>
      <w:widowControl/>
      <w:adjustRightInd w:val="0"/>
      <w:snapToGrid w:val="0"/>
      <w:spacing w:beforeLines="50" w:before="156" w:afterLines="50" w:after="156" w:line="440" w:lineRule="exact"/>
      <w:ind w:firstLine="480"/>
      <w:outlineLvl w:val="1"/>
    </w:pPr>
    <w:rPr>
      <w:rFonts w:cs="Arial"/>
      <w:b/>
      <w:kern w:val="24"/>
      <w:sz w:val="24"/>
    </w:rPr>
  </w:style>
  <w:style w:type="paragraph" w:styleId="32">
    <w:name w:val="heading 3"/>
    <w:basedOn w:val="a5"/>
    <w:next w:val="a5"/>
    <w:link w:val="33"/>
    <w:qFormat/>
    <w:locked/>
    <w:pPr>
      <w:keepNext/>
      <w:keepLines/>
      <w:spacing w:before="260" w:after="260" w:line="416" w:lineRule="auto"/>
      <w:outlineLvl w:val="2"/>
    </w:pPr>
    <w:rPr>
      <w:b/>
      <w:bCs/>
      <w:sz w:val="32"/>
      <w:szCs w:val="32"/>
    </w:rPr>
  </w:style>
  <w:style w:type="paragraph" w:styleId="41">
    <w:name w:val="heading 4"/>
    <w:basedOn w:val="a5"/>
    <w:next w:val="a5"/>
    <w:link w:val="410"/>
    <w:qFormat/>
    <w:locked/>
    <w:pPr>
      <w:keepNext/>
      <w:keepLines/>
      <w:widowControl/>
      <w:tabs>
        <w:tab w:val="left" w:pos="425"/>
      </w:tabs>
      <w:spacing w:before="120" w:after="120"/>
      <w:ind w:left="425" w:hanging="425"/>
      <w:jc w:val="left"/>
      <w:outlineLvl w:val="3"/>
    </w:pPr>
    <w:rPr>
      <w:rFonts w:ascii="宋体" w:eastAsia="楷体_GB2312" w:hAnsi="宋体" w:cs="宋体"/>
      <w:b/>
      <w:spacing w:val="5"/>
      <w:kern w:val="20"/>
      <w:sz w:val="28"/>
      <w:szCs w:val="24"/>
    </w:rPr>
  </w:style>
  <w:style w:type="paragraph" w:styleId="51">
    <w:name w:val="heading 5"/>
    <w:basedOn w:val="a5"/>
    <w:next w:val="a5"/>
    <w:link w:val="510"/>
    <w:qFormat/>
    <w:locked/>
    <w:pPr>
      <w:keepNext/>
      <w:keepLines/>
      <w:spacing w:before="280" w:after="290" w:line="372" w:lineRule="auto"/>
      <w:jc w:val="left"/>
      <w:outlineLvl w:val="4"/>
    </w:pPr>
    <w:rPr>
      <w:bCs/>
      <w:sz w:val="24"/>
      <w:szCs w:val="28"/>
    </w:rPr>
  </w:style>
  <w:style w:type="paragraph" w:styleId="6">
    <w:name w:val="heading 6"/>
    <w:basedOn w:val="a5"/>
    <w:next w:val="a5"/>
    <w:link w:val="64"/>
    <w:qFormat/>
    <w:locked/>
    <w:pPr>
      <w:keepNext/>
      <w:keepLines/>
      <w:spacing w:before="240" w:after="64" w:line="320" w:lineRule="auto"/>
      <w:ind w:left="1152" w:hanging="432"/>
      <w:outlineLvl w:val="5"/>
    </w:pPr>
    <w:rPr>
      <w:rFonts w:ascii="Calibri Light" w:hAnsi="Calibri Light"/>
      <w:b/>
      <w:bCs/>
      <w:sz w:val="24"/>
      <w:szCs w:val="24"/>
    </w:rPr>
  </w:style>
  <w:style w:type="paragraph" w:styleId="7">
    <w:name w:val="heading 7"/>
    <w:basedOn w:val="a5"/>
    <w:next w:val="a5"/>
    <w:link w:val="71"/>
    <w:qFormat/>
    <w:locked/>
    <w:pPr>
      <w:keepNext/>
      <w:keepLines/>
      <w:widowControl/>
      <w:adjustRightInd w:val="0"/>
      <w:spacing w:before="240" w:after="64" w:line="320" w:lineRule="atLeast"/>
      <w:jc w:val="left"/>
      <w:textAlignment w:val="baseline"/>
      <w:outlineLvl w:val="6"/>
    </w:pPr>
    <w:rPr>
      <w:rFonts w:eastAsia="黑体"/>
      <w:b/>
      <w:kern w:val="0"/>
      <w:sz w:val="20"/>
      <w:szCs w:val="24"/>
    </w:rPr>
  </w:style>
  <w:style w:type="paragraph" w:styleId="8">
    <w:name w:val="heading 8"/>
    <w:basedOn w:val="a5"/>
    <w:next w:val="a5"/>
    <w:link w:val="84"/>
    <w:qFormat/>
    <w:locked/>
    <w:pPr>
      <w:keepNext/>
      <w:keepLines/>
      <w:spacing w:before="240" w:after="64" w:line="320" w:lineRule="auto"/>
      <w:ind w:left="1440" w:hanging="432"/>
      <w:outlineLvl w:val="7"/>
    </w:pPr>
    <w:rPr>
      <w:rFonts w:ascii="Calibri Light" w:hAnsi="Calibri Light"/>
      <w:sz w:val="24"/>
      <w:szCs w:val="24"/>
    </w:rPr>
  </w:style>
  <w:style w:type="paragraph" w:styleId="9">
    <w:name w:val="heading 9"/>
    <w:basedOn w:val="a5"/>
    <w:next w:val="a5"/>
    <w:link w:val="94"/>
    <w:qFormat/>
    <w:locked/>
    <w:pPr>
      <w:keepNext/>
      <w:keepLines/>
      <w:spacing w:before="240" w:after="64" w:line="320" w:lineRule="auto"/>
      <w:ind w:left="1584" w:hanging="144"/>
      <w:outlineLvl w:val="8"/>
    </w:pPr>
    <w:rPr>
      <w:rFonts w:ascii="Calibri Light" w:hAnsi="Calibri Light"/>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34">
    <w:name w:val="List 3"/>
    <w:basedOn w:val="a5"/>
    <w:semiHidden/>
    <w:qFormat/>
    <w:pPr>
      <w:ind w:leftChars="400" w:left="100" w:hangingChars="200" w:hanging="200"/>
    </w:pPr>
    <w:rPr>
      <w:rFonts w:ascii="Times New Roman" w:hAnsi="Times New Roman"/>
    </w:rPr>
  </w:style>
  <w:style w:type="paragraph" w:styleId="TOC7">
    <w:name w:val="toc 7"/>
    <w:basedOn w:val="a5"/>
    <w:next w:val="a5"/>
    <w:uiPriority w:val="39"/>
    <w:unhideWhenUsed/>
    <w:qFormat/>
    <w:locked/>
    <w:pPr>
      <w:widowControl/>
      <w:spacing w:beforeLines="50" w:afterLines="50"/>
      <w:ind w:leftChars="1200" w:left="2520"/>
      <w:jc w:val="left"/>
    </w:pPr>
    <w:rPr>
      <w:szCs w:val="22"/>
    </w:rPr>
  </w:style>
  <w:style w:type="paragraph" w:styleId="2">
    <w:name w:val="List Number 2"/>
    <w:basedOn w:val="a5"/>
    <w:semiHidden/>
    <w:qFormat/>
    <w:pPr>
      <w:numPr>
        <w:numId w:val="1"/>
      </w:numPr>
      <w:tabs>
        <w:tab w:val="clear" w:pos="780"/>
        <w:tab w:val="left" w:pos="902"/>
      </w:tabs>
      <w:ind w:leftChars="0" w:left="902" w:firstLineChars="0" w:hanging="420"/>
    </w:pPr>
    <w:rPr>
      <w:rFonts w:ascii="Times New Roman" w:hAnsi="Times New Roman"/>
    </w:rPr>
  </w:style>
  <w:style w:type="paragraph" w:styleId="a9">
    <w:name w:val="Note Heading"/>
    <w:basedOn w:val="a5"/>
    <w:next w:val="a5"/>
    <w:link w:val="aa"/>
    <w:semiHidden/>
    <w:pPr>
      <w:jc w:val="center"/>
    </w:pPr>
    <w:rPr>
      <w:rFonts w:ascii="Times New Roman" w:hAnsi="Times New Roman"/>
    </w:rPr>
  </w:style>
  <w:style w:type="paragraph" w:styleId="40">
    <w:name w:val="List Bullet 4"/>
    <w:basedOn w:val="a5"/>
    <w:semiHidden/>
    <w:qFormat/>
    <w:pPr>
      <w:numPr>
        <w:numId w:val="2"/>
      </w:numPr>
      <w:tabs>
        <w:tab w:val="clear" w:pos="1620"/>
        <w:tab w:val="left" w:pos="1473"/>
      </w:tabs>
      <w:ind w:leftChars="0" w:left="566" w:firstLineChars="0" w:firstLine="454"/>
    </w:pPr>
    <w:rPr>
      <w:rFonts w:ascii="Times New Roman" w:hAnsi="Times New Roman"/>
    </w:rPr>
  </w:style>
  <w:style w:type="paragraph" w:styleId="80">
    <w:name w:val="index 8"/>
    <w:basedOn w:val="a5"/>
    <w:next w:val="a5"/>
    <w:uiPriority w:val="99"/>
    <w:semiHidden/>
    <w:qFormat/>
    <w:pPr>
      <w:adjustRightInd w:val="0"/>
      <w:spacing w:line="360" w:lineRule="atLeast"/>
      <w:ind w:leftChars="1400" w:left="1400"/>
      <w:textAlignment w:val="baseline"/>
    </w:pPr>
    <w:rPr>
      <w:szCs w:val="24"/>
    </w:rPr>
  </w:style>
  <w:style w:type="paragraph" w:styleId="ab">
    <w:name w:val="E-mail Signature"/>
    <w:basedOn w:val="a5"/>
    <w:link w:val="ac"/>
    <w:semiHidden/>
    <w:qFormat/>
    <w:rPr>
      <w:rFonts w:ascii="Times New Roman" w:hAnsi="Times New Roman"/>
    </w:rPr>
  </w:style>
  <w:style w:type="paragraph" w:styleId="ad">
    <w:name w:val="List Number"/>
    <w:basedOn w:val="a5"/>
    <w:qFormat/>
    <w:pPr>
      <w:widowControl/>
      <w:tabs>
        <w:tab w:val="left" w:pos="425"/>
      </w:tabs>
      <w:ind w:left="425" w:hanging="425"/>
      <w:jc w:val="left"/>
    </w:pPr>
    <w:rPr>
      <w:rFonts w:ascii="宋体" w:hAnsi="宋体" w:cs="宋体"/>
      <w:kern w:val="0"/>
      <w:sz w:val="28"/>
      <w:szCs w:val="28"/>
    </w:rPr>
  </w:style>
  <w:style w:type="paragraph" w:styleId="ae">
    <w:name w:val="Normal Indent"/>
    <w:basedOn w:val="a5"/>
    <w:link w:val="af"/>
    <w:qFormat/>
    <w:pPr>
      <w:widowControl/>
      <w:ind w:firstLineChars="200" w:firstLine="420"/>
      <w:jc w:val="left"/>
    </w:pPr>
    <w:rPr>
      <w:rFonts w:ascii="宋体" w:hAnsi="宋体" w:cs="宋体"/>
      <w:kern w:val="0"/>
      <w:sz w:val="24"/>
      <w:szCs w:val="24"/>
    </w:rPr>
  </w:style>
  <w:style w:type="paragraph" w:styleId="af0">
    <w:name w:val="caption"/>
    <w:basedOn w:val="a5"/>
    <w:next w:val="a5"/>
    <w:link w:val="42"/>
    <w:uiPriority w:val="35"/>
    <w:qFormat/>
    <w:locked/>
    <w:rPr>
      <w:rFonts w:ascii="Arial" w:eastAsia="黑体" w:hAnsi="Arial"/>
      <w:kern w:val="0"/>
      <w:sz w:val="20"/>
      <w:lang w:val="zh-CN"/>
    </w:rPr>
  </w:style>
  <w:style w:type="paragraph" w:styleId="af1">
    <w:name w:val="List Bullet"/>
    <w:basedOn w:val="a5"/>
    <w:uiPriority w:val="99"/>
    <w:qFormat/>
    <w:pPr>
      <w:widowControl/>
      <w:tabs>
        <w:tab w:val="left" w:pos="360"/>
      </w:tabs>
      <w:ind w:left="360" w:hanging="360"/>
      <w:jc w:val="left"/>
    </w:pPr>
    <w:rPr>
      <w:rFonts w:ascii="宋体" w:hAnsi="宋体" w:cs="宋体"/>
      <w:kern w:val="0"/>
      <w:sz w:val="24"/>
    </w:rPr>
  </w:style>
  <w:style w:type="paragraph" w:styleId="af2">
    <w:name w:val="envelope address"/>
    <w:basedOn w:val="a5"/>
    <w:semiHidden/>
    <w:qFormat/>
    <w:pPr>
      <w:framePr w:w="7920" w:h="1980" w:hRule="exact" w:hSpace="180" w:wrap="around" w:hAnchor="page" w:xAlign="center" w:yAlign="bottom"/>
      <w:snapToGrid w:val="0"/>
      <w:ind w:leftChars="1400" w:left="100"/>
    </w:pPr>
    <w:rPr>
      <w:rFonts w:ascii="Arial" w:hAnsi="Arial" w:cs="Arial"/>
      <w:sz w:val="24"/>
      <w:szCs w:val="24"/>
    </w:rPr>
  </w:style>
  <w:style w:type="paragraph" w:styleId="af3">
    <w:name w:val="Document Map"/>
    <w:basedOn w:val="a5"/>
    <w:link w:val="12"/>
    <w:uiPriority w:val="99"/>
    <w:qFormat/>
    <w:rPr>
      <w:rFonts w:ascii="Helvetica" w:hAnsi="Helvetica"/>
      <w:sz w:val="24"/>
      <w:szCs w:val="24"/>
    </w:rPr>
  </w:style>
  <w:style w:type="paragraph" w:styleId="af4">
    <w:name w:val="annotation text"/>
    <w:basedOn w:val="a5"/>
    <w:link w:val="13"/>
    <w:uiPriority w:val="99"/>
    <w:qFormat/>
    <w:rPr>
      <w:sz w:val="24"/>
      <w:szCs w:val="24"/>
    </w:rPr>
  </w:style>
  <w:style w:type="paragraph" w:styleId="af5">
    <w:name w:val="Salutation"/>
    <w:basedOn w:val="a5"/>
    <w:next w:val="a5"/>
    <w:link w:val="14"/>
    <w:rPr>
      <w:rFonts w:ascii="宋体" w:hAnsi="宋体"/>
      <w:kern w:val="0"/>
      <w:sz w:val="20"/>
    </w:rPr>
  </w:style>
  <w:style w:type="paragraph" w:styleId="35">
    <w:name w:val="Body Text 3"/>
    <w:basedOn w:val="a5"/>
    <w:link w:val="310"/>
    <w:pPr>
      <w:widowControl/>
      <w:spacing w:after="120"/>
      <w:jc w:val="left"/>
    </w:pPr>
    <w:rPr>
      <w:rFonts w:ascii="宋体" w:hAnsi="宋体" w:cs="宋体"/>
      <w:kern w:val="0"/>
      <w:sz w:val="16"/>
      <w:szCs w:val="16"/>
    </w:rPr>
  </w:style>
  <w:style w:type="paragraph" w:styleId="af6">
    <w:name w:val="Closing"/>
    <w:basedOn w:val="a5"/>
    <w:link w:val="15"/>
    <w:qFormat/>
    <w:pPr>
      <w:ind w:leftChars="2100" w:left="100"/>
    </w:pPr>
    <w:rPr>
      <w:rFonts w:ascii="宋体" w:hAnsi="宋体"/>
      <w:kern w:val="0"/>
      <w:sz w:val="20"/>
    </w:rPr>
  </w:style>
  <w:style w:type="paragraph" w:styleId="30">
    <w:name w:val="List Bullet 3"/>
    <w:basedOn w:val="a5"/>
    <w:semiHidden/>
    <w:pPr>
      <w:numPr>
        <w:numId w:val="3"/>
      </w:numPr>
      <w:tabs>
        <w:tab w:val="clear" w:pos="1200"/>
      </w:tabs>
      <w:ind w:leftChars="0" w:left="420" w:firstLineChars="0" w:hanging="420"/>
    </w:pPr>
    <w:rPr>
      <w:rFonts w:ascii="Times New Roman" w:hAnsi="Times New Roman"/>
      <w:szCs w:val="24"/>
    </w:rPr>
  </w:style>
  <w:style w:type="paragraph" w:styleId="af7">
    <w:name w:val="Body Text"/>
    <w:basedOn w:val="a5"/>
    <w:link w:val="23"/>
    <w:uiPriority w:val="1"/>
    <w:qFormat/>
    <w:pPr>
      <w:widowControl/>
      <w:spacing w:line="360" w:lineRule="auto"/>
      <w:jc w:val="left"/>
    </w:pPr>
    <w:rPr>
      <w:kern w:val="0"/>
      <w:szCs w:val="21"/>
    </w:rPr>
  </w:style>
  <w:style w:type="paragraph" w:styleId="af8">
    <w:name w:val="Body Text Indent"/>
    <w:basedOn w:val="a5"/>
    <w:link w:val="16"/>
    <w:qFormat/>
    <w:pPr>
      <w:widowControl/>
      <w:ind w:firstLine="560"/>
      <w:jc w:val="left"/>
    </w:pPr>
    <w:rPr>
      <w:rFonts w:ascii="仿宋_GB2312" w:eastAsia="仿宋_GB2312" w:hAnsi="宋体" w:cs="宋体"/>
      <w:kern w:val="0"/>
      <w:sz w:val="28"/>
      <w:szCs w:val="28"/>
    </w:rPr>
  </w:style>
  <w:style w:type="paragraph" w:styleId="3">
    <w:name w:val="List Number 3"/>
    <w:basedOn w:val="a5"/>
    <w:semiHidden/>
    <w:qFormat/>
    <w:pPr>
      <w:numPr>
        <w:numId w:val="4"/>
      </w:numPr>
      <w:tabs>
        <w:tab w:val="clear" w:pos="1200"/>
      </w:tabs>
      <w:ind w:leftChars="0" w:left="420" w:firstLineChars="0" w:hanging="420"/>
    </w:pPr>
    <w:rPr>
      <w:rFonts w:ascii="Times New Roman" w:hAnsi="Times New Roman"/>
    </w:rPr>
  </w:style>
  <w:style w:type="paragraph" w:styleId="24">
    <w:name w:val="List 2"/>
    <w:basedOn w:val="a5"/>
    <w:qFormat/>
    <w:pPr>
      <w:widowControl/>
      <w:ind w:left="840" w:hanging="420"/>
      <w:jc w:val="left"/>
    </w:pPr>
    <w:rPr>
      <w:rFonts w:ascii="宋体" w:hAnsi="宋体" w:cs="宋体"/>
      <w:kern w:val="0"/>
      <w:sz w:val="24"/>
      <w:szCs w:val="24"/>
    </w:rPr>
  </w:style>
  <w:style w:type="paragraph" w:styleId="af9">
    <w:name w:val="List Continue"/>
    <w:basedOn w:val="a5"/>
    <w:semiHidden/>
    <w:qFormat/>
    <w:pPr>
      <w:spacing w:after="120"/>
      <w:ind w:leftChars="200" w:left="420"/>
    </w:pPr>
    <w:rPr>
      <w:rFonts w:ascii="Times New Roman" w:hAnsi="Times New Roman"/>
    </w:rPr>
  </w:style>
  <w:style w:type="paragraph" w:styleId="afa">
    <w:name w:val="Block Text"/>
    <w:basedOn w:val="a5"/>
    <w:link w:val="afb"/>
    <w:qFormat/>
    <w:pPr>
      <w:spacing w:line="360" w:lineRule="auto"/>
      <w:ind w:left="1980" w:right="28" w:hanging="1440"/>
      <w:jc w:val="left"/>
    </w:pPr>
    <w:rPr>
      <w:rFonts w:ascii="宋体"/>
      <w:sz w:val="28"/>
    </w:rPr>
  </w:style>
  <w:style w:type="paragraph" w:styleId="25">
    <w:name w:val="List Bullet 2"/>
    <w:basedOn w:val="a5"/>
    <w:qFormat/>
    <w:pPr>
      <w:widowControl/>
      <w:tabs>
        <w:tab w:val="left" w:pos="780"/>
      </w:tabs>
      <w:ind w:left="780" w:hanging="360"/>
      <w:jc w:val="left"/>
    </w:pPr>
    <w:rPr>
      <w:rFonts w:ascii="宋体" w:hAnsi="宋体" w:cs="宋体"/>
      <w:kern w:val="0"/>
      <w:sz w:val="24"/>
    </w:rPr>
  </w:style>
  <w:style w:type="paragraph" w:styleId="HTML">
    <w:name w:val="HTML Address"/>
    <w:basedOn w:val="a5"/>
    <w:link w:val="HTML0"/>
    <w:semiHidden/>
    <w:qFormat/>
    <w:rPr>
      <w:rFonts w:ascii="Times New Roman" w:hAnsi="Times New Roman"/>
      <w:i/>
      <w:iCs/>
    </w:rPr>
  </w:style>
  <w:style w:type="paragraph" w:styleId="TOC5">
    <w:name w:val="toc 5"/>
    <w:basedOn w:val="a5"/>
    <w:next w:val="a5"/>
    <w:uiPriority w:val="39"/>
    <w:unhideWhenUsed/>
    <w:qFormat/>
    <w:locked/>
    <w:pPr>
      <w:widowControl/>
      <w:spacing w:beforeLines="50" w:afterLines="50"/>
      <w:ind w:leftChars="800" w:left="1680"/>
      <w:jc w:val="left"/>
    </w:pPr>
    <w:rPr>
      <w:szCs w:val="22"/>
    </w:rPr>
  </w:style>
  <w:style w:type="paragraph" w:styleId="TOC3">
    <w:name w:val="toc 3"/>
    <w:basedOn w:val="a5"/>
    <w:next w:val="a5"/>
    <w:uiPriority w:val="39"/>
    <w:unhideWhenUsed/>
    <w:qFormat/>
    <w:locked/>
    <w:pPr>
      <w:widowControl/>
      <w:spacing w:beforeLines="50" w:afterLines="50" w:line="276" w:lineRule="auto"/>
      <w:ind w:left="440"/>
      <w:jc w:val="left"/>
    </w:pPr>
    <w:rPr>
      <w:kern w:val="0"/>
      <w:sz w:val="22"/>
      <w:szCs w:val="22"/>
    </w:rPr>
  </w:style>
  <w:style w:type="paragraph" w:styleId="afc">
    <w:name w:val="Plain Text"/>
    <w:basedOn w:val="a5"/>
    <w:link w:val="26"/>
    <w:qFormat/>
    <w:rPr>
      <w:rFonts w:ascii="宋体" w:hAnsi="Courier New"/>
      <w:sz w:val="20"/>
    </w:rPr>
  </w:style>
  <w:style w:type="paragraph" w:styleId="50">
    <w:name w:val="List Bullet 5"/>
    <w:basedOn w:val="a5"/>
    <w:semiHidden/>
    <w:pPr>
      <w:numPr>
        <w:numId w:val="5"/>
      </w:numPr>
      <w:tabs>
        <w:tab w:val="clear" w:pos="2040"/>
        <w:tab w:val="left" w:pos="360"/>
      </w:tabs>
      <w:ind w:leftChars="0" w:left="0" w:firstLineChars="0" w:firstLine="0"/>
    </w:pPr>
    <w:rPr>
      <w:rFonts w:ascii="Times New Roman" w:hAnsi="Times New Roman"/>
    </w:rPr>
  </w:style>
  <w:style w:type="paragraph" w:styleId="4">
    <w:name w:val="List Number 4"/>
    <w:basedOn w:val="a5"/>
    <w:semiHidden/>
    <w:qFormat/>
    <w:pPr>
      <w:numPr>
        <w:numId w:val="6"/>
      </w:numPr>
      <w:tabs>
        <w:tab w:val="clear" w:pos="1620"/>
        <w:tab w:val="left" w:pos="360"/>
      </w:tabs>
      <w:ind w:leftChars="0" w:left="0" w:firstLineChars="0" w:firstLine="0"/>
    </w:pPr>
    <w:rPr>
      <w:rFonts w:ascii="Times New Roman" w:hAnsi="Times New Roman"/>
    </w:rPr>
  </w:style>
  <w:style w:type="paragraph" w:styleId="TOC8">
    <w:name w:val="toc 8"/>
    <w:basedOn w:val="a5"/>
    <w:next w:val="a5"/>
    <w:uiPriority w:val="39"/>
    <w:unhideWhenUsed/>
    <w:qFormat/>
    <w:locked/>
    <w:pPr>
      <w:widowControl/>
      <w:spacing w:beforeLines="50" w:afterLines="50"/>
      <w:ind w:leftChars="1400" w:left="2940"/>
      <w:jc w:val="left"/>
    </w:pPr>
    <w:rPr>
      <w:szCs w:val="22"/>
    </w:rPr>
  </w:style>
  <w:style w:type="paragraph" w:styleId="afd">
    <w:name w:val="Date"/>
    <w:basedOn w:val="a5"/>
    <w:next w:val="a5"/>
    <w:link w:val="17"/>
    <w:qFormat/>
    <w:pPr>
      <w:widowControl/>
      <w:jc w:val="left"/>
    </w:pPr>
    <w:rPr>
      <w:rFonts w:ascii="幼圆" w:eastAsia="幼圆" w:hAnsi="宋体" w:cs="宋体"/>
      <w:kern w:val="0"/>
      <w:sz w:val="24"/>
      <w:szCs w:val="24"/>
    </w:rPr>
  </w:style>
  <w:style w:type="paragraph" w:styleId="27">
    <w:name w:val="Body Text Indent 2"/>
    <w:basedOn w:val="a5"/>
    <w:link w:val="210"/>
    <w:qFormat/>
    <w:pPr>
      <w:widowControl/>
      <w:ind w:firstLine="555"/>
      <w:jc w:val="left"/>
    </w:pPr>
    <w:rPr>
      <w:rFonts w:ascii="宋体" w:eastAsia="仿宋_GB2312" w:hAnsi="宋体" w:cs="宋体"/>
      <w:color w:val="FF0000"/>
      <w:kern w:val="0"/>
      <w:sz w:val="28"/>
      <w:szCs w:val="28"/>
    </w:rPr>
  </w:style>
  <w:style w:type="paragraph" w:styleId="afe">
    <w:name w:val="endnote text"/>
    <w:basedOn w:val="a5"/>
    <w:link w:val="18"/>
    <w:uiPriority w:val="99"/>
    <w:unhideWhenUsed/>
    <w:pPr>
      <w:widowControl/>
      <w:snapToGrid w:val="0"/>
      <w:jc w:val="left"/>
    </w:pPr>
    <w:rPr>
      <w:rFonts w:cs="宋体"/>
      <w:kern w:val="0"/>
      <w:sz w:val="24"/>
      <w:szCs w:val="22"/>
    </w:rPr>
  </w:style>
  <w:style w:type="paragraph" w:styleId="52">
    <w:name w:val="List Continue 5"/>
    <w:basedOn w:val="a5"/>
    <w:semiHidden/>
    <w:qFormat/>
    <w:pPr>
      <w:spacing w:after="120"/>
      <w:ind w:leftChars="1000" w:left="2100"/>
    </w:pPr>
    <w:rPr>
      <w:rFonts w:ascii="Times New Roman" w:hAnsi="Times New Roman"/>
    </w:rPr>
  </w:style>
  <w:style w:type="paragraph" w:styleId="aff">
    <w:name w:val="Balloon Text"/>
    <w:basedOn w:val="a5"/>
    <w:link w:val="19"/>
    <w:qFormat/>
    <w:rPr>
      <w:rFonts w:ascii="Helvetica" w:hAnsi="Helvetica"/>
      <w:sz w:val="18"/>
      <w:szCs w:val="18"/>
    </w:rPr>
  </w:style>
  <w:style w:type="paragraph" w:styleId="aff0">
    <w:name w:val="footer"/>
    <w:basedOn w:val="a5"/>
    <w:link w:val="1a"/>
    <w:uiPriority w:val="99"/>
    <w:qFormat/>
    <w:pPr>
      <w:tabs>
        <w:tab w:val="center" w:pos="4153"/>
        <w:tab w:val="right" w:pos="8306"/>
      </w:tabs>
      <w:snapToGrid w:val="0"/>
      <w:jc w:val="left"/>
    </w:pPr>
    <w:rPr>
      <w:sz w:val="18"/>
    </w:rPr>
  </w:style>
  <w:style w:type="paragraph" w:styleId="aff1">
    <w:name w:val="envelope return"/>
    <w:basedOn w:val="a5"/>
    <w:semiHidden/>
    <w:pPr>
      <w:snapToGrid w:val="0"/>
    </w:pPr>
    <w:rPr>
      <w:rFonts w:ascii="Arial" w:hAnsi="Arial" w:cs="Arial"/>
    </w:rPr>
  </w:style>
  <w:style w:type="paragraph" w:styleId="aff2">
    <w:name w:val="header"/>
    <w:basedOn w:val="a5"/>
    <w:link w:val="1b"/>
    <w:uiPriority w:val="99"/>
    <w:qFormat/>
    <w:pPr>
      <w:pBdr>
        <w:bottom w:val="single" w:sz="6" w:space="1" w:color="auto"/>
      </w:pBdr>
      <w:tabs>
        <w:tab w:val="center" w:pos="4153"/>
        <w:tab w:val="right" w:pos="8306"/>
      </w:tabs>
      <w:snapToGrid w:val="0"/>
      <w:jc w:val="center"/>
    </w:pPr>
    <w:rPr>
      <w:sz w:val="18"/>
    </w:rPr>
  </w:style>
  <w:style w:type="paragraph" w:styleId="aff3">
    <w:name w:val="Signature"/>
    <w:basedOn w:val="a5"/>
    <w:link w:val="1c"/>
    <w:pPr>
      <w:widowControl/>
      <w:ind w:leftChars="2100" w:left="100"/>
      <w:jc w:val="left"/>
    </w:pPr>
    <w:rPr>
      <w:rFonts w:ascii="宋体" w:hAnsi="宋体" w:cs="宋体"/>
      <w:kern w:val="0"/>
      <w:sz w:val="24"/>
      <w:szCs w:val="24"/>
    </w:rPr>
  </w:style>
  <w:style w:type="paragraph" w:styleId="TOC1">
    <w:name w:val="toc 1"/>
    <w:basedOn w:val="a5"/>
    <w:next w:val="a5"/>
    <w:uiPriority w:val="39"/>
    <w:qFormat/>
    <w:pPr>
      <w:tabs>
        <w:tab w:val="right" w:leader="dot" w:pos="8296"/>
      </w:tabs>
      <w:spacing w:line="440" w:lineRule="exact"/>
    </w:pPr>
    <w:rPr>
      <w:b/>
      <w:sz w:val="24"/>
    </w:rPr>
  </w:style>
  <w:style w:type="paragraph" w:styleId="43">
    <w:name w:val="List Continue 4"/>
    <w:basedOn w:val="a5"/>
    <w:semiHidden/>
    <w:qFormat/>
    <w:pPr>
      <w:spacing w:after="120"/>
      <w:ind w:leftChars="800" w:left="1680"/>
    </w:pPr>
    <w:rPr>
      <w:rFonts w:ascii="Times New Roman" w:hAnsi="Times New Roman"/>
    </w:rPr>
  </w:style>
  <w:style w:type="paragraph" w:styleId="TOC4">
    <w:name w:val="toc 4"/>
    <w:basedOn w:val="a5"/>
    <w:next w:val="a5"/>
    <w:uiPriority w:val="39"/>
    <w:unhideWhenUsed/>
    <w:qFormat/>
    <w:locked/>
    <w:pPr>
      <w:widowControl/>
      <w:spacing w:beforeLines="50" w:afterLines="50"/>
      <w:ind w:leftChars="600" w:left="1260"/>
      <w:jc w:val="left"/>
    </w:pPr>
    <w:rPr>
      <w:szCs w:val="22"/>
    </w:rPr>
  </w:style>
  <w:style w:type="paragraph" w:styleId="aff4">
    <w:name w:val="index heading"/>
    <w:basedOn w:val="a5"/>
    <w:next w:val="1d"/>
    <w:semiHidden/>
    <w:rPr>
      <w:rFonts w:ascii="Arial" w:hAnsi="Arial"/>
      <w:b/>
    </w:rPr>
  </w:style>
  <w:style w:type="paragraph" w:styleId="1d">
    <w:name w:val="index 1"/>
    <w:basedOn w:val="a5"/>
    <w:next w:val="a5"/>
    <w:semiHidden/>
    <w:unhideWhenUsed/>
    <w:qFormat/>
  </w:style>
  <w:style w:type="paragraph" w:styleId="aff5">
    <w:name w:val="Subtitle"/>
    <w:basedOn w:val="a5"/>
    <w:next w:val="a5"/>
    <w:link w:val="1e"/>
    <w:qFormat/>
    <w:locked/>
    <w:pPr>
      <w:spacing w:before="240" w:after="60" w:line="312" w:lineRule="auto"/>
      <w:jc w:val="center"/>
      <w:outlineLvl w:val="1"/>
    </w:pPr>
    <w:rPr>
      <w:rFonts w:ascii="Cambria" w:hAnsi="Cambria"/>
      <w:b/>
      <w:bCs/>
      <w:kern w:val="28"/>
      <w:sz w:val="32"/>
      <w:szCs w:val="32"/>
    </w:rPr>
  </w:style>
  <w:style w:type="paragraph" w:styleId="5">
    <w:name w:val="List Number 5"/>
    <w:basedOn w:val="a5"/>
    <w:semiHidden/>
    <w:pPr>
      <w:numPr>
        <w:numId w:val="7"/>
      </w:numPr>
      <w:tabs>
        <w:tab w:val="clear" w:pos="2040"/>
        <w:tab w:val="left" w:pos="360"/>
      </w:tabs>
      <w:ind w:leftChars="0" w:left="0" w:firstLineChars="0" w:firstLine="0"/>
    </w:pPr>
    <w:rPr>
      <w:rFonts w:ascii="Times New Roman" w:hAnsi="Times New Roman"/>
    </w:rPr>
  </w:style>
  <w:style w:type="paragraph" w:styleId="aff6">
    <w:name w:val="List"/>
    <w:basedOn w:val="a5"/>
    <w:semiHidden/>
    <w:qFormat/>
    <w:pPr>
      <w:ind w:left="200" w:hangingChars="200" w:hanging="200"/>
    </w:pPr>
    <w:rPr>
      <w:rFonts w:ascii="Times New Roman" w:hAnsi="Times New Roman"/>
      <w:szCs w:val="24"/>
    </w:rPr>
  </w:style>
  <w:style w:type="paragraph" w:styleId="aff7">
    <w:name w:val="footnote text"/>
    <w:basedOn w:val="a5"/>
    <w:link w:val="28"/>
    <w:uiPriority w:val="99"/>
    <w:qFormat/>
    <w:pPr>
      <w:widowControl/>
      <w:snapToGrid w:val="0"/>
      <w:jc w:val="left"/>
    </w:pPr>
    <w:rPr>
      <w:rFonts w:ascii="宋体" w:hAnsi="宋体" w:cs="宋体"/>
      <w:kern w:val="0"/>
      <w:sz w:val="18"/>
      <w:szCs w:val="18"/>
    </w:rPr>
  </w:style>
  <w:style w:type="paragraph" w:styleId="TOC6">
    <w:name w:val="toc 6"/>
    <w:basedOn w:val="a5"/>
    <w:next w:val="a5"/>
    <w:uiPriority w:val="39"/>
    <w:unhideWhenUsed/>
    <w:qFormat/>
    <w:locked/>
    <w:pPr>
      <w:widowControl/>
      <w:spacing w:beforeLines="50" w:afterLines="50"/>
      <w:ind w:leftChars="1000" w:left="2100"/>
      <w:jc w:val="left"/>
    </w:pPr>
    <w:rPr>
      <w:szCs w:val="22"/>
    </w:rPr>
  </w:style>
  <w:style w:type="paragraph" w:styleId="53">
    <w:name w:val="List 5"/>
    <w:basedOn w:val="a5"/>
    <w:semiHidden/>
    <w:qFormat/>
    <w:pPr>
      <w:tabs>
        <w:tab w:val="left" w:pos="780"/>
      </w:tabs>
      <w:ind w:leftChars="200" w:left="780" w:hangingChars="200" w:hanging="360"/>
    </w:pPr>
    <w:rPr>
      <w:rFonts w:ascii="Times New Roman" w:hAnsi="Times New Roman" w:hint="eastAsia"/>
    </w:rPr>
  </w:style>
  <w:style w:type="paragraph" w:styleId="36">
    <w:name w:val="Body Text Indent 3"/>
    <w:basedOn w:val="a5"/>
    <w:link w:val="311"/>
    <w:qFormat/>
    <w:pPr>
      <w:widowControl/>
      <w:overflowPunct w:val="0"/>
      <w:autoSpaceDE w:val="0"/>
      <w:autoSpaceDN w:val="0"/>
      <w:adjustRightInd w:val="0"/>
      <w:ind w:firstLine="420"/>
      <w:jc w:val="left"/>
    </w:pPr>
    <w:rPr>
      <w:rFonts w:ascii="仿宋_GB2312" w:eastAsia="仿宋_GB2312" w:hAnsi="MS Sans Serif" w:cs="宋体"/>
      <w:color w:val="FF0000"/>
      <w:kern w:val="0"/>
      <w:sz w:val="24"/>
      <w:szCs w:val="24"/>
    </w:rPr>
  </w:style>
  <w:style w:type="paragraph" w:styleId="TOC2">
    <w:name w:val="toc 2"/>
    <w:basedOn w:val="a5"/>
    <w:next w:val="a5"/>
    <w:uiPriority w:val="39"/>
    <w:qFormat/>
    <w:locked/>
    <w:pPr>
      <w:widowControl/>
      <w:ind w:leftChars="200" w:left="420"/>
      <w:jc w:val="left"/>
    </w:pPr>
  </w:style>
  <w:style w:type="paragraph" w:styleId="TOC9">
    <w:name w:val="toc 9"/>
    <w:basedOn w:val="a5"/>
    <w:next w:val="a5"/>
    <w:uiPriority w:val="39"/>
    <w:unhideWhenUsed/>
    <w:qFormat/>
    <w:locked/>
    <w:pPr>
      <w:widowControl/>
      <w:spacing w:beforeLines="50" w:afterLines="50"/>
      <w:ind w:leftChars="1600" w:left="3360"/>
      <w:jc w:val="left"/>
    </w:pPr>
    <w:rPr>
      <w:szCs w:val="22"/>
    </w:rPr>
  </w:style>
  <w:style w:type="paragraph" w:styleId="29">
    <w:name w:val="Body Text 2"/>
    <w:basedOn w:val="a5"/>
    <w:link w:val="211"/>
    <w:qFormat/>
    <w:pPr>
      <w:widowControl/>
      <w:autoSpaceDE w:val="0"/>
      <w:autoSpaceDN w:val="0"/>
      <w:adjustRightInd w:val="0"/>
      <w:jc w:val="left"/>
    </w:pPr>
    <w:rPr>
      <w:rFonts w:ascii="宋体" w:hAnsi="宋体" w:cs="宋体"/>
      <w:color w:val="000000"/>
      <w:kern w:val="0"/>
      <w:sz w:val="24"/>
      <w:szCs w:val="24"/>
    </w:rPr>
  </w:style>
  <w:style w:type="paragraph" w:styleId="44">
    <w:name w:val="List 4"/>
    <w:basedOn w:val="a5"/>
    <w:semiHidden/>
    <w:qFormat/>
    <w:pPr>
      <w:ind w:leftChars="600" w:left="100" w:hangingChars="200" w:hanging="200"/>
    </w:pPr>
    <w:rPr>
      <w:rFonts w:ascii="Times New Roman" w:hAnsi="Times New Roman"/>
    </w:rPr>
  </w:style>
  <w:style w:type="paragraph" w:styleId="2a">
    <w:name w:val="List Continue 2"/>
    <w:basedOn w:val="a5"/>
    <w:semiHidden/>
    <w:pPr>
      <w:spacing w:after="120"/>
      <w:ind w:leftChars="400" w:left="840"/>
    </w:pPr>
    <w:rPr>
      <w:rFonts w:ascii="Times New Roman" w:hAnsi="Times New Roman"/>
    </w:rPr>
  </w:style>
  <w:style w:type="paragraph" w:styleId="aff8">
    <w:name w:val="Message Header"/>
    <w:basedOn w:val="a5"/>
    <w:link w:val="aff9"/>
    <w:semiHidden/>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HTML1">
    <w:name w:val="HTML Preformatted"/>
    <w:basedOn w:val="a5"/>
    <w:link w:val="HTML10"/>
    <w:uiPriority w:val="99"/>
    <w:qFormat/>
    <w:pPr>
      <w:widowControl/>
      <w:jc w:val="left"/>
    </w:pPr>
    <w:rPr>
      <w:rFonts w:ascii="Courier" w:hAnsi="Courier"/>
      <w:kern w:val="0"/>
      <w:sz w:val="20"/>
    </w:rPr>
  </w:style>
  <w:style w:type="paragraph" w:styleId="affa">
    <w:name w:val="Normal (Web)"/>
    <w:basedOn w:val="a5"/>
    <w:uiPriority w:val="99"/>
    <w:qFormat/>
    <w:pPr>
      <w:widowControl/>
      <w:spacing w:before="100" w:beforeAutospacing="1" w:after="100" w:afterAutospacing="1"/>
      <w:jc w:val="left"/>
    </w:pPr>
    <w:rPr>
      <w:rFonts w:ascii="宋体" w:hAnsi="宋体" w:cs="宋体"/>
      <w:kern w:val="0"/>
      <w:sz w:val="24"/>
      <w:szCs w:val="24"/>
    </w:rPr>
  </w:style>
  <w:style w:type="paragraph" w:styleId="37">
    <w:name w:val="List Continue 3"/>
    <w:basedOn w:val="a5"/>
    <w:semiHidden/>
    <w:pPr>
      <w:spacing w:after="120"/>
      <w:ind w:leftChars="600" w:left="1260"/>
    </w:pPr>
    <w:rPr>
      <w:rFonts w:ascii="Times New Roman" w:hAnsi="Times New Roman"/>
    </w:rPr>
  </w:style>
  <w:style w:type="paragraph" w:styleId="affb">
    <w:name w:val="Title"/>
    <w:basedOn w:val="a5"/>
    <w:next w:val="a5"/>
    <w:link w:val="1f"/>
    <w:qFormat/>
    <w:locked/>
    <w:pPr>
      <w:spacing w:before="240" w:after="60"/>
      <w:jc w:val="center"/>
      <w:outlineLvl w:val="0"/>
    </w:pPr>
    <w:rPr>
      <w:rFonts w:ascii="Cambria" w:hAnsi="Cambria"/>
      <w:b/>
      <w:bCs/>
      <w:kern w:val="0"/>
      <w:sz w:val="20"/>
      <w:szCs w:val="32"/>
    </w:rPr>
  </w:style>
  <w:style w:type="paragraph" w:styleId="affc">
    <w:name w:val="annotation subject"/>
    <w:basedOn w:val="af4"/>
    <w:next w:val="af4"/>
    <w:link w:val="2b"/>
    <w:uiPriority w:val="99"/>
    <w:qFormat/>
    <w:rPr>
      <w:b/>
      <w:bCs/>
    </w:rPr>
  </w:style>
  <w:style w:type="paragraph" w:styleId="2c">
    <w:name w:val="Body Text First Indent 2"/>
    <w:basedOn w:val="af8"/>
    <w:link w:val="212"/>
    <w:uiPriority w:val="99"/>
    <w:unhideWhenUsed/>
    <w:qFormat/>
    <w:pPr>
      <w:widowControl w:val="0"/>
      <w:spacing w:after="120"/>
      <w:ind w:leftChars="200" w:left="420" w:firstLineChars="200" w:firstLine="420"/>
      <w:jc w:val="both"/>
    </w:pPr>
    <w:rPr>
      <w:rFonts w:ascii="Times New Roman" w:eastAsia="宋体" w:hAnsi="Times New Roman" w:cs="Times New Roman"/>
      <w:szCs w:val="20"/>
    </w:rPr>
  </w:style>
  <w:style w:type="table" w:styleId="affd">
    <w:name w:val="Table Grid"/>
    <w:basedOn w:val="a7"/>
    <w:uiPriority w:val="39"/>
    <w:qFormat/>
    <w:locked/>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e">
    <w:name w:val="Table Theme"/>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0">
    <w:name w:val="Table Colorful 1"/>
    <w:basedOn w:val="a7"/>
    <w:semiHidden/>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d">
    <w:name w:val="Table Colorful 2"/>
    <w:basedOn w:val="a7"/>
    <w:semiHidden/>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7"/>
    <w:semiHidden/>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
    <w:name w:val="Table Elegant"/>
    <w:basedOn w:val="a7"/>
    <w:unhideWhenUsed/>
    <w:qFormat/>
    <w:pPr>
      <w:widowControl w:val="0"/>
      <w:spacing w:beforeLines="50" w:afterLines="50" w:line="360" w:lineRule="auto"/>
      <w:ind w:firstLineChars="200" w:firstLine="20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f1">
    <w:name w:val="Table Classic 1"/>
    <w:basedOn w:val="a7"/>
    <w:semiHidden/>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e">
    <w:name w:val="Table Classic 2"/>
    <w:basedOn w:val="a7"/>
    <w:semiHidden/>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9">
    <w:name w:val="Table Classic 3"/>
    <w:basedOn w:val="a7"/>
    <w:semiHidden/>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5">
    <w:name w:val="Table Classic 4"/>
    <w:basedOn w:val="a7"/>
    <w:semiHidden/>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f2">
    <w:name w:val="Table Simple 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
    <w:name w:val="Table Simple 2"/>
    <w:basedOn w:val="a7"/>
    <w:semiHidden/>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a">
    <w:name w:val="Table Simple 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f3">
    <w:name w:val="Table Subtle 1"/>
    <w:basedOn w:val="a7"/>
    <w:semiHidden/>
    <w:qFormat/>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0">
    <w:name w:val="Table Subtle 2"/>
    <w:basedOn w:val="a7"/>
    <w:semiHidden/>
    <w:qFormat/>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f4">
    <w:name w:val="Table 3D effects 1"/>
    <w:basedOn w:val="a7"/>
    <w:uiPriority w:val="99"/>
    <w:semiHidden/>
    <w:unhideWhenUsed/>
    <w:pPr>
      <w:widowControl w:val="0"/>
      <w:jc w:val="both"/>
    </w:pPr>
    <w:rPr>
      <w:rFonts w:ascii="Times New Roman" w:hAnsi="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1">
    <w:name w:val="Table 3D effects 2"/>
    <w:basedOn w:val="a7"/>
    <w:uiPriority w:val="99"/>
    <w:semiHidden/>
    <w:unhideWhenUsed/>
    <w:pPr>
      <w:widowControl w:val="0"/>
      <w:jc w:val="both"/>
    </w:pPr>
    <w:rPr>
      <w:rFonts w:ascii="Times New Roman" w:hAnsi="Times New Roman"/>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7"/>
    <w:uiPriority w:val="99"/>
    <w:semiHidden/>
    <w:unhideWhenUsed/>
    <w:qFormat/>
    <w:pPr>
      <w:widowControl w:val="0"/>
      <w:jc w:val="both"/>
    </w:pPr>
    <w:rPr>
      <w:rFonts w:ascii="Times New Roman" w:hAnsi="Times New Roman"/>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5">
    <w:name w:val="Table List 1"/>
    <w:basedOn w:val="a7"/>
    <w:semiHidden/>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2">
    <w:name w:val="Table List 2"/>
    <w:basedOn w:val="a7"/>
    <w:semiHidden/>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c">
    <w:name w:val="Table List 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6">
    <w:name w:val="Table List 4"/>
    <w:basedOn w:val="a7"/>
    <w:semiHidden/>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4">
    <w:name w:val="Table List 5"/>
    <w:basedOn w:val="a7"/>
    <w:semiHidden/>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0">
    <w:name w:val="Table List 6"/>
    <w:basedOn w:val="a7"/>
    <w:semiHidden/>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0">
    <w:name w:val="Table List 7"/>
    <w:basedOn w:val="a7"/>
    <w:semiHidden/>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1">
    <w:name w:val="Table List 8"/>
    <w:basedOn w:val="a7"/>
    <w:semiHidden/>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0">
    <w:name w:val="Table Contemporary"/>
    <w:basedOn w:val="a7"/>
    <w:semiHidden/>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6">
    <w:name w:val="Table Columns 1"/>
    <w:basedOn w:val="a7"/>
    <w:semiHidden/>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3">
    <w:name w:val="Table Columns 2"/>
    <w:basedOn w:val="a7"/>
    <w:semiHidden/>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d">
    <w:name w:val="Table Columns 3"/>
    <w:basedOn w:val="a7"/>
    <w:semiHidden/>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7">
    <w:name w:val="Table Columns 4"/>
    <w:basedOn w:val="a7"/>
    <w:semiHidden/>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7"/>
    <w:semiHidden/>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7">
    <w:name w:val="Table Grid 1"/>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4">
    <w:name w:val="Table Grid 2"/>
    <w:basedOn w:val="a7"/>
    <w:semiHidden/>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e">
    <w:name w:val="Table Grid 3"/>
    <w:basedOn w:val="a7"/>
    <w:semiHidden/>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8">
    <w:name w:val="Table Grid 4"/>
    <w:basedOn w:val="a7"/>
    <w:semiHidden/>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6">
    <w:name w:val="Table Grid 5"/>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styleId="61">
    <w:name w:val="Table Grid 6"/>
    <w:basedOn w:val="a7"/>
    <w:semiHidden/>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2">
    <w:name w:val="Table Grid 7"/>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2">
    <w:name w:val="Table Grid 8"/>
    <w:basedOn w:val="a7"/>
    <w:semiHidden/>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8">
    <w:name w:val="Table Web 1"/>
    <w:basedOn w:val="a7"/>
    <w:semiHidden/>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5">
    <w:name w:val="Table Web 2"/>
    <w:basedOn w:val="a7"/>
    <w:semiHidden/>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
    <w:name w:val="Table Web 3"/>
    <w:basedOn w:val="a7"/>
    <w:semiHidden/>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1">
    <w:name w:val="Table Professional"/>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6">
    <w:name w:val="Colorful Grid Accent 6"/>
    <w:basedOn w:val="a7"/>
    <w:uiPriority w:val="73"/>
    <w:rPr>
      <w:color w:val="000000"/>
    </w:rPr>
    <w:tblPr>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character" w:styleId="afff2">
    <w:name w:val="Strong"/>
    <w:uiPriority w:val="22"/>
    <w:qFormat/>
    <w:locked/>
    <w:rPr>
      <w:b/>
      <w:bCs/>
    </w:rPr>
  </w:style>
  <w:style w:type="character" w:styleId="afff3">
    <w:name w:val="endnote reference"/>
    <w:uiPriority w:val="99"/>
    <w:unhideWhenUsed/>
    <w:rPr>
      <w:vertAlign w:val="superscript"/>
    </w:rPr>
  </w:style>
  <w:style w:type="character" w:styleId="afff4">
    <w:name w:val="page number"/>
    <w:qFormat/>
    <w:rPr>
      <w:rFonts w:cs="Times New Roman"/>
    </w:rPr>
  </w:style>
  <w:style w:type="character" w:styleId="afff5">
    <w:name w:val="FollowedHyperlink"/>
    <w:unhideWhenUsed/>
    <w:qFormat/>
    <w:rPr>
      <w:color w:val="954F72"/>
      <w:u w:val="single"/>
    </w:rPr>
  </w:style>
  <w:style w:type="character" w:styleId="afff6">
    <w:name w:val="Emphasis"/>
    <w:uiPriority w:val="20"/>
    <w:qFormat/>
    <w:locked/>
  </w:style>
  <w:style w:type="character" w:styleId="afff7">
    <w:name w:val="line number"/>
    <w:basedOn w:val="a6"/>
    <w:semiHidden/>
    <w:qFormat/>
  </w:style>
  <w:style w:type="character" w:styleId="HTML2">
    <w:name w:val="HTML Definition"/>
    <w:semiHidden/>
    <w:rPr>
      <w:i/>
      <w:iCs/>
    </w:rPr>
  </w:style>
  <w:style w:type="character" w:styleId="HTML3">
    <w:name w:val="HTML Typewriter"/>
    <w:semiHidden/>
    <w:qFormat/>
    <w:rPr>
      <w:rFonts w:ascii="Courier New" w:hAnsi="Courier New" w:cs="Courier New"/>
      <w:sz w:val="20"/>
      <w:szCs w:val="20"/>
    </w:rPr>
  </w:style>
  <w:style w:type="character" w:styleId="HTML4">
    <w:name w:val="HTML Acronym"/>
    <w:basedOn w:val="a6"/>
    <w:semiHidden/>
    <w:qFormat/>
  </w:style>
  <w:style w:type="character" w:styleId="HTML5">
    <w:name w:val="HTML Variable"/>
    <w:semiHidden/>
    <w:rPr>
      <w:i/>
      <w:iCs/>
    </w:rPr>
  </w:style>
  <w:style w:type="character" w:styleId="afff8">
    <w:name w:val="Hyperlink"/>
    <w:uiPriority w:val="99"/>
    <w:qFormat/>
    <w:rPr>
      <w:rFonts w:cs="Times New Roman"/>
      <w:color w:val="0000FF"/>
      <w:u w:val="single"/>
    </w:rPr>
  </w:style>
  <w:style w:type="character" w:styleId="HTML6">
    <w:name w:val="HTML Code"/>
    <w:semiHidden/>
    <w:rPr>
      <w:rFonts w:ascii="Courier New" w:hAnsi="Courier New" w:cs="Courier New"/>
      <w:sz w:val="20"/>
      <w:szCs w:val="20"/>
    </w:rPr>
  </w:style>
  <w:style w:type="character" w:styleId="afff9">
    <w:name w:val="annotation reference"/>
    <w:qFormat/>
    <w:rPr>
      <w:rFonts w:cs="Times New Roman"/>
      <w:sz w:val="18"/>
    </w:rPr>
  </w:style>
  <w:style w:type="character" w:styleId="HTML7">
    <w:name w:val="HTML Cite"/>
    <w:qFormat/>
    <w:rPr>
      <w:color w:val="008000"/>
    </w:rPr>
  </w:style>
  <w:style w:type="character" w:styleId="afffa">
    <w:name w:val="footnote reference"/>
    <w:qFormat/>
    <w:rPr>
      <w:vertAlign w:val="superscript"/>
    </w:rPr>
  </w:style>
  <w:style w:type="character" w:styleId="HTML8">
    <w:name w:val="HTML Keyboard"/>
    <w:semiHidden/>
    <w:qFormat/>
    <w:rPr>
      <w:rFonts w:ascii="Courier New" w:hAnsi="Courier New" w:cs="Courier New"/>
      <w:sz w:val="20"/>
      <w:szCs w:val="20"/>
    </w:rPr>
  </w:style>
  <w:style w:type="character" w:styleId="HTML9">
    <w:name w:val="HTML Sample"/>
    <w:semiHidden/>
    <w:rPr>
      <w:rFonts w:ascii="Courier New" w:hAnsi="Courier New" w:cs="Courier New"/>
    </w:rPr>
  </w:style>
  <w:style w:type="character" w:customStyle="1" w:styleId="HTML10">
    <w:name w:val="HTML 预设格式 字符1"/>
    <w:link w:val="HTML1"/>
    <w:qFormat/>
    <w:rPr>
      <w:rFonts w:ascii="Courier" w:hAnsi="Courier"/>
    </w:rPr>
  </w:style>
  <w:style w:type="character" w:customStyle="1" w:styleId="font01">
    <w:name w:val="font01"/>
    <w:qFormat/>
    <w:rPr>
      <w:rFonts w:ascii="宋体" w:eastAsia="宋体" w:hAnsi="宋体" w:cs="宋体" w:hint="eastAsia"/>
      <w:color w:val="000000"/>
      <w:sz w:val="21"/>
      <w:szCs w:val="21"/>
      <w:u w:val="none"/>
    </w:rPr>
  </w:style>
  <w:style w:type="character" w:customStyle="1" w:styleId="Char1">
    <w:name w:val="段 Char1"/>
    <w:link w:val="afffb"/>
    <w:qFormat/>
    <w:rPr>
      <w:rFonts w:ascii="Arial" w:hAnsi="Arial"/>
    </w:rPr>
  </w:style>
  <w:style w:type="paragraph" w:customStyle="1" w:styleId="afffb">
    <w:name w:val="段"/>
    <w:basedOn w:val="a5"/>
    <w:link w:val="Char1"/>
    <w:qFormat/>
    <w:pPr>
      <w:widowControl/>
      <w:tabs>
        <w:tab w:val="left" w:pos="180"/>
        <w:tab w:val="left" w:pos="6960"/>
        <w:tab w:val="left" w:pos="8100"/>
      </w:tabs>
      <w:adjustRightInd w:val="0"/>
      <w:snapToGrid w:val="0"/>
      <w:spacing w:line="520" w:lineRule="atLeast"/>
      <w:ind w:firstLine="480"/>
      <w:jc w:val="left"/>
    </w:pPr>
    <w:rPr>
      <w:rFonts w:ascii="Arial" w:hAnsi="Arial"/>
      <w:kern w:val="0"/>
      <w:sz w:val="20"/>
    </w:rPr>
  </w:style>
  <w:style w:type="character" w:customStyle="1" w:styleId="af">
    <w:name w:val="正文缩进 字符"/>
    <w:link w:val="ae"/>
    <w:qFormat/>
    <w:rPr>
      <w:rFonts w:ascii="宋体" w:hAnsi="宋体" w:cs="宋体"/>
      <w:sz w:val="24"/>
      <w:szCs w:val="24"/>
    </w:rPr>
  </w:style>
  <w:style w:type="character" w:customStyle="1" w:styleId="100">
    <w:name w:val="10"/>
    <w:qFormat/>
    <w:rPr>
      <w:rFonts w:ascii="Times New Roman" w:hAnsi="Times New Roman" w:cs="Times New Roman" w:hint="default"/>
    </w:rPr>
  </w:style>
  <w:style w:type="character" w:customStyle="1" w:styleId="apple-converted-space">
    <w:name w:val="apple-converted-space"/>
    <w:basedOn w:val="a6"/>
    <w:qFormat/>
  </w:style>
  <w:style w:type="character" w:customStyle="1" w:styleId="3Char">
    <w:name w:val="标题 3 Char"/>
    <w:uiPriority w:val="9"/>
    <w:qFormat/>
    <w:rPr>
      <w:rFonts w:ascii="Arial" w:eastAsia="黑体" w:hAnsi="Arial" w:cs="Arial"/>
      <w:bCs/>
      <w:sz w:val="28"/>
      <w:szCs w:val="32"/>
      <w:lang w:val="zh-CN"/>
    </w:rPr>
  </w:style>
  <w:style w:type="character" w:customStyle="1" w:styleId="160">
    <w:name w:val="16"/>
    <w:qFormat/>
    <w:rPr>
      <w:rFonts w:ascii="Times New Roman" w:hAnsi="Times New Roman" w:cs="Times New Roman" w:hint="default"/>
      <w:sz w:val="21"/>
      <w:szCs w:val="21"/>
    </w:rPr>
  </w:style>
  <w:style w:type="character" w:customStyle="1" w:styleId="p148">
    <w:name w:val="p148"/>
    <w:basedOn w:val="a6"/>
    <w:qFormat/>
  </w:style>
  <w:style w:type="character" w:customStyle="1" w:styleId="HTMLa">
    <w:name w:val="HTML 预设格式 字符"/>
    <w:uiPriority w:val="99"/>
    <w:qFormat/>
    <w:rPr>
      <w:rFonts w:ascii="Courier New" w:hAnsi="Courier New" w:cs="Courier New"/>
      <w:kern w:val="2"/>
    </w:rPr>
  </w:style>
  <w:style w:type="character" w:customStyle="1" w:styleId="IPO4Char">
    <w:name w:val="IPO标题4 Char"/>
    <w:link w:val="IPO4"/>
    <w:qFormat/>
    <w:rPr>
      <w:rFonts w:ascii="宋体" w:hAnsi="宋体"/>
      <w:b/>
      <w:color w:val="000000"/>
    </w:rPr>
  </w:style>
  <w:style w:type="paragraph" w:customStyle="1" w:styleId="IPO4">
    <w:name w:val="IPO标题4"/>
    <w:basedOn w:val="a5"/>
    <w:link w:val="IPO4Char"/>
    <w:qFormat/>
    <w:pPr>
      <w:spacing w:beforeLines="50" w:afterLines="50" w:line="360" w:lineRule="auto"/>
      <w:ind w:firstLineChars="200" w:firstLine="200"/>
    </w:pPr>
    <w:rPr>
      <w:rFonts w:ascii="宋体" w:hAnsi="宋体"/>
      <w:b/>
      <w:color w:val="000000"/>
      <w:kern w:val="0"/>
      <w:sz w:val="20"/>
    </w:rPr>
  </w:style>
  <w:style w:type="character" w:customStyle="1" w:styleId="Char">
    <w:name w:val="报告正文 Char"/>
    <w:link w:val="afffc"/>
    <w:qFormat/>
    <w:rPr>
      <w:sz w:val="24"/>
      <w:szCs w:val="24"/>
    </w:rPr>
  </w:style>
  <w:style w:type="paragraph" w:customStyle="1" w:styleId="afffc">
    <w:name w:val="报告正文"/>
    <w:basedOn w:val="a5"/>
    <w:link w:val="Char"/>
    <w:qFormat/>
    <w:pPr>
      <w:adjustRightInd w:val="0"/>
      <w:snapToGrid w:val="0"/>
      <w:spacing w:beforeLines="50" w:line="360" w:lineRule="auto"/>
      <w:ind w:firstLineChars="200" w:firstLine="480"/>
    </w:pPr>
    <w:rPr>
      <w:kern w:val="0"/>
      <w:sz w:val="24"/>
      <w:szCs w:val="24"/>
    </w:rPr>
  </w:style>
  <w:style w:type="character" w:customStyle="1" w:styleId="Char0">
    <w:name w:val="正文_报告书 Char"/>
    <w:link w:val="afffd"/>
    <w:qFormat/>
    <w:rPr>
      <w:sz w:val="24"/>
      <w:szCs w:val="24"/>
    </w:rPr>
  </w:style>
  <w:style w:type="paragraph" w:customStyle="1" w:styleId="afffd">
    <w:name w:val="正文_报告书"/>
    <w:basedOn w:val="a5"/>
    <w:link w:val="Char0"/>
    <w:qFormat/>
    <w:pPr>
      <w:widowControl/>
      <w:spacing w:beforeLines="50" w:afterLines="50" w:line="360" w:lineRule="auto"/>
      <w:ind w:firstLineChars="200" w:firstLine="480"/>
    </w:pPr>
    <w:rPr>
      <w:kern w:val="0"/>
      <w:sz w:val="24"/>
      <w:szCs w:val="24"/>
    </w:rPr>
  </w:style>
  <w:style w:type="character" w:customStyle="1" w:styleId="Char2">
    <w:name w:val="一、一级标题 Char"/>
    <w:link w:val="afffe"/>
    <w:qFormat/>
    <w:rPr>
      <w:b/>
      <w:sz w:val="30"/>
      <w:szCs w:val="30"/>
    </w:rPr>
  </w:style>
  <w:style w:type="paragraph" w:customStyle="1" w:styleId="afffe">
    <w:name w:val="一、一级标题"/>
    <w:basedOn w:val="a5"/>
    <w:link w:val="Char2"/>
    <w:qFormat/>
    <w:pPr>
      <w:widowControl/>
      <w:spacing w:beforeLines="50" w:afterLines="50" w:line="360" w:lineRule="auto"/>
      <w:ind w:firstLineChars="200" w:firstLine="602"/>
      <w:jc w:val="left"/>
      <w:outlineLvl w:val="1"/>
    </w:pPr>
    <w:rPr>
      <w:b/>
      <w:kern w:val="0"/>
      <w:sz w:val="30"/>
      <w:szCs w:val="30"/>
    </w:rPr>
  </w:style>
  <w:style w:type="character" w:customStyle="1" w:styleId="211">
    <w:name w:val="正文文本 2 字符1"/>
    <w:link w:val="29"/>
    <w:qFormat/>
    <w:rPr>
      <w:rFonts w:ascii="宋体" w:hAnsi="宋体" w:cs="宋体"/>
      <w:color w:val="000000"/>
      <w:sz w:val="24"/>
      <w:szCs w:val="24"/>
    </w:rPr>
  </w:style>
  <w:style w:type="character" w:customStyle="1" w:styleId="Char10">
    <w:name w:val="页眉 Char1"/>
    <w:qFormat/>
    <w:rPr>
      <w:kern w:val="2"/>
      <w:sz w:val="18"/>
      <w:szCs w:val="18"/>
    </w:rPr>
  </w:style>
  <w:style w:type="character" w:customStyle="1" w:styleId="affff">
    <w:name w:val="正文文本缩进 字符"/>
    <w:qFormat/>
    <w:rPr>
      <w:kern w:val="2"/>
      <w:sz w:val="21"/>
    </w:rPr>
  </w:style>
  <w:style w:type="character" w:customStyle="1" w:styleId="affff0">
    <w:name w:val="批注文字 字符"/>
    <w:uiPriority w:val="99"/>
    <w:qFormat/>
    <w:rPr>
      <w:rFonts w:ascii="Times New Roman" w:eastAsia="宋体" w:hAnsi="Times New Roman" w:cs="Times New Roman"/>
      <w:szCs w:val="24"/>
    </w:rPr>
  </w:style>
  <w:style w:type="character" w:customStyle="1" w:styleId="font11">
    <w:name w:val="font11"/>
    <w:qFormat/>
    <w:rPr>
      <w:rFonts w:ascii="Times New Roman" w:hAnsi="Times New Roman" w:cs="Times New Roman" w:hint="default"/>
      <w:color w:val="000000"/>
      <w:sz w:val="20"/>
      <w:szCs w:val="20"/>
      <w:u w:val="none"/>
    </w:rPr>
  </w:style>
  <w:style w:type="character" w:customStyle="1" w:styleId="search-in-page-highlight-item">
    <w:name w:val="search-in-page-highlight-item"/>
    <w:qFormat/>
  </w:style>
  <w:style w:type="character" w:customStyle="1" w:styleId="Char20">
    <w:name w:val="批注文字 Char2"/>
    <w:qFormat/>
    <w:rPr>
      <w:rFonts w:eastAsia="宋体"/>
      <w:kern w:val="2"/>
      <w:sz w:val="21"/>
      <w:szCs w:val="21"/>
      <w:lang w:val="en-US" w:eastAsia="zh-CN" w:bidi="ar-SA"/>
    </w:rPr>
  </w:style>
  <w:style w:type="character" w:customStyle="1" w:styleId="apple-style-span">
    <w:name w:val="apple-style-span"/>
    <w:basedOn w:val="a6"/>
    <w:qFormat/>
  </w:style>
  <w:style w:type="character" w:customStyle="1" w:styleId="22">
    <w:name w:val="标题 2 字符"/>
    <w:link w:val="21"/>
    <w:qFormat/>
    <w:rPr>
      <w:rFonts w:cs="Arial"/>
      <w:b/>
      <w:kern w:val="24"/>
      <w:sz w:val="24"/>
    </w:rPr>
  </w:style>
  <w:style w:type="character" w:customStyle="1" w:styleId="CharChar3">
    <w:name w:val="Char Char3"/>
    <w:qFormat/>
    <w:rPr>
      <w:rFonts w:eastAsia="宋体"/>
      <w:kern w:val="2"/>
      <w:sz w:val="18"/>
      <w:lang w:val="en-US" w:eastAsia="zh-CN" w:bidi="ar-SA"/>
    </w:rPr>
  </w:style>
  <w:style w:type="character" w:customStyle="1" w:styleId="Char3">
    <w:name w:val="（一）二级标题 Char"/>
    <w:link w:val="affff1"/>
    <w:qFormat/>
    <w:rPr>
      <w:b/>
      <w:sz w:val="28"/>
      <w:szCs w:val="24"/>
    </w:rPr>
  </w:style>
  <w:style w:type="paragraph" w:customStyle="1" w:styleId="affff1">
    <w:name w:val="（一）二级标题"/>
    <w:basedOn w:val="a5"/>
    <w:link w:val="Char3"/>
    <w:qFormat/>
    <w:pPr>
      <w:widowControl/>
      <w:spacing w:beforeLines="50" w:afterLines="50" w:line="360" w:lineRule="auto"/>
      <w:ind w:firstLineChars="200" w:firstLine="562"/>
      <w:jc w:val="left"/>
      <w:outlineLvl w:val="2"/>
    </w:pPr>
    <w:rPr>
      <w:b/>
      <w:kern w:val="0"/>
      <w:sz w:val="28"/>
      <w:szCs w:val="24"/>
    </w:rPr>
  </w:style>
  <w:style w:type="character" w:customStyle="1" w:styleId="zi041">
    <w:name w:val="zi_041"/>
    <w:qFormat/>
    <w:rPr>
      <w:color w:val="595959"/>
      <w:sz w:val="18"/>
      <w:szCs w:val="18"/>
    </w:rPr>
  </w:style>
  <w:style w:type="character" w:customStyle="1" w:styleId="1f9">
    <w:name w:val="未处理的提及1"/>
    <w:uiPriority w:val="99"/>
    <w:unhideWhenUsed/>
    <w:qFormat/>
    <w:rPr>
      <w:color w:val="605E5C"/>
      <w:shd w:val="clear" w:color="auto" w:fill="E1DFDD"/>
    </w:rPr>
  </w:style>
  <w:style w:type="character" w:customStyle="1" w:styleId="affff2">
    <w:name w:val="无间距字符"/>
    <w:rPr>
      <w:rFonts w:ascii="Calibri" w:hAnsi="Calibri"/>
      <w:kern w:val="2"/>
      <w:sz w:val="21"/>
      <w:szCs w:val="22"/>
    </w:rPr>
  </w:style>
  <w:style w:type="character" w:customStyle="1" w:styleId="affff3">
    <w:name w:val="签名 字符"/>
    <w:semiHidden/>
    <w:qFormat/>
    <w:rPr>
      <w:kern w:val="2"/>
      <w:sz w:val="21"/>
    </w:rPr>
  </w:style>
  <w:style w:type="character" w:customStyle="1" w:styleId="1fa">
    <w:name w:val="正文文本 字符1"/>
    <w:uiPriority w:val="1"/>
    <w:semiHidden/>
    <w:qFormat/>
  </w:style>
  <w:style w:type="character" w:customStyle="1" w:styleId="affff4">
    <w:name w:val="页脚 字符"/>
    <w:uiPriority w:val="99"/>
    <w:qFormat/>
    <w:rPr>
      <w:kern w:val="2"/>
      <w:sz w:val="18"/>
    </w:rPr>
  </w:style>
  <w:style w:type="character" w:customStyle="1" w:styleId="HTML11">
    <w:name w:val="HTML 预设格式字符1"/>
    <w:uiPriority w:val="99"/>
    <w:semiHidden/>
    <w:rPr>
      <w:rFonts w:ascii="Courier" w:eastAsia="宋体" w:hAnsi="Courier" w:cs="宋体"/>
      <w:kern w:val="0"/>
      <w:sz w:val="20"/>
      <w:szCs w:val="20"/>
    </w:rPr>
  </w:style>
  <w:style w:type="character" w:customStyle="1" w:styleId="510">
    <w:name w:val="标题 5 字符1"/>
    <w:link w:val="51"/>
    <w:qFormat/>
    <w:rPr>
      <w:bCs/>
      <w:kern w:val="2"/>
      <w:sz w:val="24"/>
      <w:szCs w:val="28"/>
    </w:rPr>
  </w:style>
  <w:style w:type="character" w:customStyle="1" w:styleId="Char11">
    <w:name w:val="副标题 Char1"/>
    <w:qFormat/>
    <w:rPr>
      <w:rFonts w:ascii="等线 Light" w:eastAsia="宋体" w:hAnsi="等线 Light" w:cs="Times New Roman"/>
      <w:b/>
      <w:bCs/>
      <w:kern w:val="28"/>
      <w:sz w:val="32"/>
      <w:szCs w:val="32"/>
    </w:rPr>
  </w:style>
  <w:style w:type="character" w:customStyle="1" w:styleId="005Char">
    <w:name w:val="005正文 Char"/>
    <w:link w:val="005"/>
    <w:qFormat/>
    <w:rPr>
      <w:kern w:val="2"/>
      <w:sz w:val="24"/>
      <w:szCs w:val="22"/>
    </w:rPr>
  </w:style>
  <w:style w:type="paragraph" w:customStyle="1" w:styleId="005">
    <w:name w:val="005正文"/>
    <w:basedOn w:val="a5"/>
    <w:link w:val="005Char"/>
    <w:qFormat/>
    <w:pPr>
      <w:widowControl/>
      <w:spacing w:beforeLines="50" w:line="360" w:lineRule="auto"/>
      <w:ind w:firstLineChars="200" w:firstLine="200"/>
    </w:pPr>
    <w:rPr>
      <w:sz w:val="24"/>
      <w:szCs w:val="22"/>
    </w:rPr>
  </w:style>
  <w:style w:type="character" w:customStyle="1" w:styleId="ydx">
    <w:name w:val="ydx"/>
    <w:qFormat/>
    <w:rPr>
      <w:shd w:val="clear" w:color="auto" w:fill="CC6600"/>
    </w:rPr>
  </w:style>
  <w:style w:type="character" w:customStyle="1" w:styleId="affff5">
    <w:name w:val="页眉 字符"/>
    <w:uiPriority w:val="99"/>
    <w:qFormat/>
    <w:rPr>
      <w:sz w:val="18"/>
      <w:szCs w:val="18"/>
    </w:rPr>
  </w:style>
  <w:style w:type="character" w:customStyle="1" w:styleId="1fb">
    <w:name w:val="批注框文本字符1"/>
    <w:uiPriority w:val="99"/>
    <w:semiHidden/>
    <w:qFormat/>
    <w:rPr>
      <w:rFonts w:ascii="宋体" w:eastAsia="宋体" w:hAnsi="宋体" w:cs="宋体"/>
      <w:kern w:val="0"/>
      <w:sz w:val="18"/>
      <w:szCs w:val="18"/>
    </w:rPr>
  </w:style>
  <w:style w:type="character" w:customStyle="1" w:styleId="3f0">
    <w:name w:val="正文文本缩进 3 字符"/>
    <w:semiHidden/>
    <w:qFormat/>
    <w:rPr>
      <w:kern w:val="2"/>
      <w:sz w:val="16"/>
      <w:szCs w:val="16"/>
    </w:rPr>
  </w:style>
  <w:style w:type="character" w:customStyle="1" w:styleId="1fc">
    <w:name w:val="纯文本 字符1"/>
    <w:uiPriority w:val="99"/>
    <w:qFormat/>
    <w:rPr>
      <w:rFonts w:ascii="宋体" w:hAnsi="Courier New"/>
      <w:kern w:val="2"/>
    </w:rPr>
  </w:style>
  <w:style w:type="character" w:customStyle="1" w:styleId="2f6">
    <w:name w:val="正文文本缩进 2 字符"/>
    <w:semiHidden/>
    <w:qFormat/>
    <w:rPr>
      <w:kern w:val="2"/>
      <w:sz w:val="21"/>
    </w:rPr>
  </w:style>
  <w:style w:type="character" w:customStyle="1" w:styleId="Char4">
    <w:name w:val="单位： Char"/>
    <w:link w:val="affff6"/>
    <w:rPr>
      <w:sz w:val="21"/>
      <w:szCs w:val="24"/>
    </w:rPr>
  </w:style>
  <w:style w:type="paragraph" w:customStyle="1" w:styleId="affff6">
    <w:name w:val="单位："/>
    <w:basedOn w:val="afffd"/>
    <w:link w:val="Char4"/>
    <w:qFormat/>
    <w:pPr>
      <w:spacing w:beforeLines="0" w:afterLines="0" w:line="240" w:lineRule="auto"/>
      <w:ind w:firstLineChars="0" w:firstLine="0"/>
      <w:jc w:val="right"/>
    </w:pPr>
    <w:rPr>
      <w:sz w:val="21"/>
    </w:rPr>
  </w:style>
  <w:style w:type="character" w:customStyle="1" w:styleId="49">
    <w:name w:val="标题 4 字符"/>
    <w:semiHidden/>
    <w:qFormat/>
    <w:rPr>
      <w:rFonts w:ascii="等线 Light" w:eastAsia="等线 Light" w:hAnsi="等线 Light" w:cs="Times New Roman"/>
      <w:b/>
      <w:bCs/>
      <w:kern w:val="2"/>
      <w:sz w:val="28"/>
      <w:szCs w:val="28"/>
    </w:rPr>
  </w:style>
  <w:style w:type="character" w:customStyle="1" w:styleId="stylekwd">
    <w:name w:val="style_kwd"/>
    <w:qFormat/>
  </w:style>
  <w:style w:type="character" w:customStyle="1" w:styleId="1Char1">
    <w:name w:val="标题 1 Char1"/>
    <w:qFormat/>
    <w:rPr>
      <w:b/>
      <w:bCs/>
      <w:kern w:val="44"/>
      <w:sz w:val="44"/>
      <w:szCs w:val="44"/>
    </w:rPr>
  </w:style>
  <w:style w:type="character" w:customStyle="1" w:styleId="210">
    <w:name w:val="正文文本缩进 2 字符1"/>
    <w:link w:val="27"/>
    <w:qFormat/>
    <w:rPr>
      <w:rFonts w:ascii="宋体" w:eastAsia="仿宋_GB2312" w:hAnsi="宋体" w:cs="宋体"/>
      <w:color w:val="FF0000"/>
      <w:sz w:val="28"/>
      <w:szCs w:val="28"/>
    </w:rPr>
  </w:style>
  <w:style w:type="character" w:customStyle="1" w:styleId="affff7">
    <w:name w:val="纯文本 字符"/>
    <w:qFormat/>
    <w:rPr>
      <w:rFonts w:ascii="宋体" w:eastAsia="宋体" w:hAnsi="Courier New"/>
      <w:kern w:val="2"/>
      <w:sz w:val="21"/>
      <w:szCs w:val="21"/>
      <w:lang w:val="en-US" w:eastAsia="zh-CN" w:bidi="ar-SA"/>
    </w:rPr>
  </w:style>
  <w:style w:type="character" w:customStyle="1" w:styleId="23">
    <w:name w:val="正文文本 字符2"/>
    <w:link w:val="af7"/>
    <w:qFormat/>
    <w:rPr>
      <w:sz w:val="21"/>
      <w:szCs w:val="21"/>
    </w:rPr>
  </w:style>
  <w:style w:type="character" w:customStyle="1" w:styleId="da">
    <w:name w:val="da"/>
    <w:basedOn w:val="a6"/>
    <w:qFormat/>
  </w:style>
  <w:style w:type="character" w:customStyle="1" w:styleId="CharCharChar">
    <w:name w:val="第四层 （一） Char Char Char"/>
    <w:link w:val="CharChar"/>
    <w:qFormat/>
    <w:rPr>
      <w:b/>
      <w:bCs/>
      <w:sz w:val="24"/>
      <w:szCs w:val="24"/>
    </w:rPr>
  </w:style>
  <w:style w:type="paragraph" w:customStyle="1" w:styleId="CharChar">
    <w:name w:val="第四层 （一） Char Char"/>
    <w:link w:val="CharCharChar"/>
    <w:pPr>
      <w:spacing w:before="120" w:line="360" w:lineRule="auto"/>
    </w:pPr>
    <w:rPr>
      <w:b/>
      <w:bCs/>
      <w:sz w:val="24"/>
      <w:szCs w:val="24"/>
    </w:rPr>
  </w:style>
  <w:style w:type="character" w:customStyle="1" w:styleId="Char12">
    <w:name w:val="称呼 Char1"/>
    <w:uiPriority w:val="99"/>
    <w:semiHidden/>
    <w:rPr>
      <w:rFonts w:ascii="宋体" w:eastAsia="宋体" w:hAnsi="宋体" w:cs="宋体"/>
      <w:kern w:val="0"/>
    </w:rPr>
  </w:style>
  <w:style w:type="character" w:customStyle="1" w:styleId="affff8">
    <w:name w:val="称呼 字符"/>
    <w:semiHidden/>
    <w:qFormat/>
    <w:rPr>
      <w:kern w:val="2"/>
      <w:sz w:val="21"/>
    </w:rPr>
  </w:style>
  <w:style w:type="character" w:customStyle="1" w:styleId="1fd">
    <w:name w:val="正文文本字符1"/>
    <w:uiPriority w:val="99"/>
    <w:semiHidden/>
    <w:rPr>
      <w:rFonts w:ascii="宋体" w:eastAsia="宋体" w:hAnsi="宋体" w:cs="宋体"/>
      <w:kern w:val="0"/>
    </w:rPr>
  </w:style>
  <w:style w:type="character" w:customStyle="1" w:styleId="affff9">
    <w:name w:val="文档结构图 字符"/>
    <w:uiPriority w:val="99"/>
    <w:semiHidden/>
    <w:qFormat/>
    <w:rPr>
      <w:kern w:val="2"/>
      <w:sz w:val="21"/>
      <w:shd w:val="clear" w:color="auto" w:fill="000080"/>
    </w:rPr>
  </w:style>
  <w:style w:type="character" w:customStyle="1" w:styleId="fontstyle01">
    <w:name w:val="fontstyle01"/>
    <w:qFormat/>
    <w:rPr>
      <w:rFonts w:ascii="宋体" w:eastAsia="宋体" w:hAnsi="宋体" w:hint="eastAsia"/>
      <w:color w:val="000000"/>
      <w:sz w:val="24"/>
      <w:szCs w:val="24"/>
    </w:rPr>
  </w:style>
  <w:style w:type="character" w:customStyle="1" w:styleId="3Char1">
    <w:name w:val="标题 3 Char1"/>
    <w:qFormat/>
    <w:rPr>
      <w:rFonts w:ascii="宋体" w:eastAsia="黑体" w:hAnsi="宋体" w:cs="宋体"/>
      <w:kern w:val="0"/>
    </w:rPr>
  </w:style>
  <w:style w:type="character" w:customStyle="1" w:styleId="affffa">
    <w:name w:val="标题 字符"/>
    <w:qFormat/>
    <w:rPr>
      <w:rFonts w:ascii="等线 Light" w:hAnsi="等线 Light" w:cs="Times New Roman"/>
      <w:b/>
      <w:bCs/>
      <w:kern w:val="2"/>
      <w:sz w:val="32"/>
      <w:szCs w:val="32"/>
    </w:rPr>
  </w:style>
  <w:style w:type="character" w:customStyle="1" w:styleId="law-parenthese">
    <w:name w:val="law-parenthese"/>
    <w:qFormat/>
  </w:style>
  <w:style w:type="character" w:customStyle="1" w:styleId="1ZZZChar">
    <w:name w:val="1ZZZ正文 Char"/>
    <w:link w:val="1ZZZ0"/>
    <w:rPr>
      <w:rFonts w:ascii="宋体" w:hAnsi="宋体"/>
      <w:color w:val="000000"/>
    </w:rPr>
  </w:style>
  <w:style w:type="paragraph" w:customStyle="1" w:styleId="1ZZZ0">
    <w:name w:val="1ZZZ正文"/>
    <w:basedOn w:val="a5"/>
    <w:link w:val="1ZZZChar"/>
    <w:pPr>
      <w:widowControl/>
      <w:spacing w:beforeLines="50" w:afterLines="50" w:line="360" w:lineRule="auto"/>
      <w:ind w:firstLineChars="200" w:firstLine="480"/>
      <w:jc w:val="left"/>
    </w:pPr>
    <w:rPr>
      <w:rFonts w:ascii="宋体" w:hAnsi="宋体"/>
      <w:color w:val="000000"/>
      <w:kern w:val="0"/>
      <w:sz w:val="20"/>
    </w:rPr>
  </w:style>
  <w:style w:type="character" w:customStyle="1" w:styleId="1Char">
    <w:name w:val="1、三级及后续标题 Char"/>
    <w:link w:val="1fe"/>
    <w:qFormat/>
    <w:rPr>
      <w:b/>
      <w:sz w:val="24"/>
      <w:szCs w:val="24"/>
    </w:rPr>
  </w:style>
  <w:style w:type="paragraph" w:customStyle="1" w:styleId="1fe">
    <w:name w:val="1、三级及后续标题"/>
    <w:basedOn w:val="a5"/>
    <w:link w:val="1Char"/>
    <w:qFormat/>
    <w:pPr>
      <w:widowControl/>
      <w:spacing w:beforeLines="50" w:afterLines="50" w:line="360" w:lineRule="auto"/>
      <w:ind w:firstLineChars="200" w:firstLine="482"/>
    </w:pPr>
    <w:rPr>
      <w:b/>
      <w:kern w:val="0"/>
      <w:sz w:val="24"/>
      <w:szCs w:val="24"/>
    </w:rPr>
  </w:style>
  <w:style w:type="character" w:customStyle="1" w:styleId="Char5">
    <w:name w:val="附注三级正文 Char"/>
    <w:link w:val="affffb"/>
    <w:locked/>
    <w:rPr>
      <w:rFonts w:ascii="宋体" w:hAnsi="宋体"/>
      <w:kern w:val="2"/>
      <w:sz w:val="21"/>
      <w:szCs w:val="21"/>
    </w:rPr>
  </w:style>
  <w:style w:type="paragraph" w:customStyle="1" w:styleId="affffb">
    <w:name w:val="附注三级正文"/>
    <w:basedOn w:val="a5"/>
    <w:link w:val="Char5"/>
    <w:qFormat/>
    <w:pPr>
      <w:widowControl/>
      <w:tabs>
        <w:tab w:val="left" w:pos="630"/>
      </w:tabs>
      <w:adjustRightInd w:val="0"/>
      <w:snapToGrid w:val="0"/>
      <w:spacing w:line="400" w:lineRule="atLeast"/>
      <w:ind w:leftChars="600" w:left="1260"/>
      <w:jc w:val="left"/>
    </w:pPr>
    <w:rPr>
      <w:rFonts w:ascii="宋体" w:hAnsi="宋体"/>
      <w:szCs w:val="21"/>
    </w:rPr>
  </w:style>
  <w:style w:type="character" w:customStyle="1" w:styleId="nlkfqirnlfjer1dfgzxcyiuro">
    <w:name w:val="nlkfqirnlfjer1dfgzxcyiuro"/>
  </w:style>
  <w:style w:type="character" w:customStyle="1" w:styleId="CharChar6">
    <w:name w:val="Char Char6"/>
    <w:qFormat/>
    <w:rPr>
      <w:rFonts w:ascii="宋体" w:eastAsia="宋体" w:hAnsi="Courier New"/>
      <w:kern w:val="2"/>
      <w:sz w:val="21"/>
      <w:szCs w:val="21"/>
      <w:lang w:val="en-US" w:eastAsia="zh-CN" w:bidi="ar-SA"/>
    </w:rPr>
  </w:style>
  <w:style w:type="character" w:customStyle="1" w:styleId="13">
    <w:name w:val="批注文字 字符1"/>
    <w:link w:val="af4"/>
    <w:uiPriority w:val="99"/>
    <w:qFormat/>
    <w:locked/>
    <w:rPr>
      <w:kern w:val="2"/>
      <w:sz w:val="24"/>
      <w:lang w:eastAsia="zh-CN"/>
    </w:rPr>
  </w:style>
  <w:style w:type="character" w:customStyle="1" w:styleId="Char6">
    <w:name w:val="明显引用 Char"/>
    <w:link w:val="1ff"/>
    <w:uiPriority w:val="30"/>
    <w:qFormat/>
    <w:rPr>
      <w:b/>
      <w:bCs/>
      <w:i/>
      <w:iCs/>
      <w:color w:val="4F81BD"/>
    </w:rPr>
  </w:style>
  <w:style w:type="paragraph" w:customStyle="1" w:styleId="1ff">
    <w:name w:val="明显引用1"/>
    <w:basedOn w:val="a5"/>
    <w:next w:val="a5"/>
    <w:link w:val="Char6"/>
    <w:qFormat/>
    <w:pPr>
      <w:pBdr>
        <w:bottom w:val="single" w:sz="4" w:space="4" w:color="4F81BD"/>
      </w:pBdr>
      <w:spacing w:before="200" w:after="280"/>
      <w:ind w:left="936" w:right="936"/>
    </w:pPr>
    <w:rPr>
      <w:b/>
      <w:bCs/>
      <w:i/>
      <w:iCs/>
      <w:color w:val="4F81BD"/>
      <w:kern w:val="0"/>
      <w:sz w:val="20"/>
    </w:rPr>
  </w:style>
  <w:style w:type="character" w:customStyle="1" w:styleId="1c">
    <w:name w:val="签名 字符1"/>
    <w:link w:val="aff3"/>
    <w:qFormat/>
    <w:rPr>
      <w:rFonts w:ascii="宋体" w:hAnsi="宋体" w:cs="宋体"/>
      <w:sz w:val="24"/>
      <w:szCs w:val="24"/>
    </w:rPr>
  </w:style>
  <w:style w:type="character" w:customStyle="1" w:styleId="311">
    <w:name w:val="正文文本缩进 3 字符1"/>
    <w:link w:val="36"/>
    <w:qFormat/>
    <w:rPr>
      <w:rFonts w:ascii="仿宋_GB2312" w:eastAsia="仿宋_GB2312" w:hAnsi="MS Sans Serif" w:cs="宋体"/>
      <w:color w:val="FF0000"/>
      <w:sz w:val="24"/>
      <w:szCs w:val="24"/>
    </w:rPr>
  </w:style>
  <w:style w:type="character" w:customStyle="1" w:styleId="1ff0">
    <w:name w:val="纯文本字符1"/>
    <w:semiHidden/>
    <w:rPr>
      <w:rFonts w:ascii="宋体" w:eastAsia="宋体" w:hAnsi="Courier" w:cs="宋体"/>
      <w:kern w:val="0"/>
    </w:rPr>
  </w:style>
  <w:style w:type="character" w:customStyle="1" w:styleId="1ff1">
    <w:name w:val="批注主题字符1"/>
    <w:uiPriority w:val="99"/>
    <w:semiHidden/>
    <w:qFormat/>
    <w:rPr>
      <w:rFonts w:ascii="宋体" w:eastAsia="宋体" w:hAnsi="宋体" w:cs="宋体"/>
      <w:b/>
      <w:bCs/>
      <w:kern w:val="0"/>
    </w:rPr>
  </w:style>
  <w:style w:type="character" w:styleId="affffc">
    <w:name w:val="Placeholder Text"/>
    <w:uiPriority w:val="99"/>
    <w:semiHidden/>
    <w:rPr>
      <w:color w:val="808080"/>
    </w:rPr>
  </w:style>
  <w:style w:type="character" w:customStyle="1" w:styleId="1ff2">
    <w:name w:val="页脚字符1"/>
    <w:uiPriority w:val="99"/>
    <w:semiHidden/>
    <w:qFormat/>
    <w:rPr>
      <w:rFonts w:ascii="宋体" w:eastAsia="宋体" w:hAnsi="宋体" w:cs="宋体"/>
      <w:kern w:val="0"/>
      <w:sz w:val="18"/>
      <w:szCs w:val="18"/>
    </w:rPr>
  </w:style>
  <w:style w:type="character" w:customStyle="1" w:styleId="3f1">
    <w:name w:val="正文文本 3 字符"/>
    <w:semiHidden/>
    <w:rPr>
      <w:kern w:val="2"/>
      <w:sz w:val="16"/>
      <w:szCs w:val="16"/>
    </w:rPr>
  </w:style>
  <w:style w:type="character" w:customStyle="1" w:styleId="18">
    <w:name w:val="尾注文本 字符1"/>
    <w:link w:val="afe"/>
    <w:uiPriority w:val="99"/>
    <w:qFormat/>
    <w:rPr>
      <w:rFonts w:ascii="Calibri" w:hAnsi="Calibri" w:cs="宋体"/>
      <w:sz w:val="24"/>
      <w:szCs w:val="22"/>
    </w:rPr>
  </w:style>
  <w:style w:type="character" w:customStyle="1" w:styleId="11">
    <w:name w:val="标题 1 字符1"/>
    <w:link w:val="1"/>
    <w:qFormat/>
    <w:rPr>
      <w:b/>
      <w:bCs/>
      <w:kern w:val="44"/>
      <w:sz w:val="44"/>
      <w:szCs w:val="44"/>
    </w:rPr>
  </w:style>
  <w:style w:type="character" w:customStyle="1" w:styleId="CharChar13">
    <w:name w:val="Char Char13"/>
    <w:rPr>
      <w:rFonts w:eastAsia="宋体"/>
    </w:rPr>
  </w:style>
  <w:style w:type="character" w:customStyle="1" w:styleId="Char13">
    <w:name w:val="结束语 Char1"/>
    <w:uiPriority w:val="99"/>
    <w:semiHidden/>
    <w:qFormat/>
    <w:rPr>
      <w:rFonts w:ascii="宋体" w:eastAsia="宋体" w:hAnsi="宋体" w:cs="宋体"/>
      <w:kern w:val="0"/>
    </w:rPr>
  </w:style>
  <w:style w:type="character" w:customStyle="1" w:styleId="57">
    <w:name w:val="标题 5 字符"/>
    <w:semiHidden/>
    <w:qFormat/>
    <w:rPr>
      <w:b/>
      <w:bCs/>
      <w:kern w:val="2"/>
      <w:sz w:val="28"/>
      <w:szCs w:val="28"/>
    </w:rPr>
  </w:style>
  <w:style w:type="character" w:customStyle="1" w:styleId="28">
    <w:name w:val="脚注文本 字符2"/>
    <w:link w:val="aff7"/>
    <w:qFormat/>
    <w:rPr>
      <w:rFonts w:ascii="宋体" w:hAnsi="宋体" w:cs="宋体"/>
      <w:sz w:val="18"/>
      <w:szCs w:val="18"/>
    </w:rPr>
  </w:style>
  <w:style w:type="character" w:customStyle="1" w:styleId="04CharChar">
    <w:name w:val="04 正文加粗 Char Char"/>
    <w:link w:val="04"/>
    <w:rPr>
      <w:b/>
      <w:sz w:val="24"/>
      <w:szCs w:val="24"/>
    </w:rPr>
  </w:style>
  <w:style w:type="paragraph" w:customStyle="1" w:styleId="04">
    <w:name w:val="04 正文加粗"/>
    <w:basedOn w:val="a5"/>
    <w:link w:val="04CharChar"/>
    <w:qFormat/>
    <w:pPr>
      <w:spacing w:beforeLines="20" w:before="62" w:afterLines="20" w:after="62" w:line="480" w:lineRule="exact"/>
      <w:ind w:firstLineChars="200" w:firstLine="482"/>
    </w:pPr>
    <w:rPr>
      <w:b/>
      <w:kern w:val="0"/>
      <w:sz w:val="24"/>
      <w:szCs w:val="24"/>
    </w:rPr>
  </w:style>
  <w:style w:type="character" w:customStyle="1" w:styleId="Char14">
    <w:name w:val="正文文本 Char1"/>
    <w:semiHidden/>
    <w:qFormat/>
    <w:rPr>
      <w:rFonts w:ascii="Calibri" w:eastAsia="宋体" w:hAnsi="Calibri" w:cs="Times New Roman"/>
    </w:rPr>
  </w:style>
  <w:style w:type="character" w:customStyle="1" w:styleId="affffd">
    <w:name w:val="批注框文本 字符"/>
    <w:qFormat/>
    <w:rPr>
      <w:rFonts w:ascii="Calibri" w:eastAsia="宋体" w:hAnsi="Calibri" w:cs="Times New Roman"/>
      <w:kern w:val="2"/>
      <w:sz w:val="18"/>
      <w:szCs w:val="18"/>
    </w:rPr>
  </w:style>
  <w:style w:type="character" w:customStyle="1" w:styleId="read1">
    <w:name w:val="read1"/>
    <w:rPr>
      <w:rFonts w:hint="default"/>
      <w:color w:val="000000"/>
      <w:spacing w:val="450"/>
      <w:u w:val="none"/>
    </w:rPr>
  </w:style>
  <w:style w:type="character" w:customStyle="1" w:styleId="33">
    <w:name w:val="标题 3 字符"/>
    <w:link w:val="32"/>
    <w:uiPriority w:val="9"/>
    <w:qFormat/>
    <w:rPr>
      <w:b/>
      <w:bCs/>
      <w:kern w:val="2"/>
      <w:sz w:val="32"/>
      <w:szCs w:val="32"/>
    </w:rPr>
  </w:style>
  <w:style w:type="character" w:customStyle="1" w:styleId="1a">
    <w:name w:val="页脚 字符1"/>
    <w:link w:val="aff0"/>
    <w:uiPriority w:val="99"/>
    <w:qFormat/>
    <w:rPr>
      <w:sz w:val="18"/>
      <w:szCs w:val="18"/>
    </w:rPr>
  </w:style>
  <w:style w:type="character" w:customStyle="1" w:styleId="Char15">
    <w:name w:val="批注主题 Char1"/>
    <w:uiPriority w:val="99"/>
    <w:semiHidden/>
    <w:qFormat/>
    <w:rPr>
      <w:b/>
      <w:bCs/>
      <w:kern w:val="2"/>
      <w:sz w:val="21"/>
    </w:rPr>
  </w:style>
  <w:style w:type="character" w:customStyle="1" w:styleId="style11">
    <w:name w:val="style11"/>
    <w:rPr>
      <w:color w:val="FF0000"/>
    </w:rPr>
  </w:style>
  <w:style w:type="character" w:customStyle="1" w:styleId="212">
    <w:name w:val="正文文本首行缩进 2 字符1"/>
    <w:link w:val="2c"/>
    <w:qFormat/>
    <w:rPr>
      <w:rFonts w:ascii="Times New Roman" w:eastAsia="宋体" w:hAnsi="Times New Roman" w:cs="Times New Roman"/>
      <w:sz w:val="28"/>
    </w:rPr>
  </w:style>
  <w:style w:type="character" w:customStyle="1" w:styleId="affffe">
    <w:name w:val="批注主题 字符"/>
    <w:qFormat/>
    <w:rPr>
      <w:rFonts w:eastAsia="宋体"/>
      <w:b/>
      <w:bCs/>
      <w:kern w:val="2"/>
      <w:sz w:val="21"/>
      <w:szCs w:val="21"/>
      <w:lang w:val="en-US" w:eastAsia="zh-CN" w:bidi="ar-SA"/>
    </w:rPr>
  </w:style>
  <w:style w:type="character" w:customStyle="1" w:styleId="CharChar19">
    <w:name w:val="Char Char19"/>
    <w:semiHidden/>
    <w:qFormat/>
    <w:rPr>
      <w:rFonts w:eastAsia="宋体"/>
      <w:kern w:val="2"/>
      <w:sz w:val="21"/>
      <w:szCs w:val="24"/>
      <w:lang w:val="en-US" w:eastAsia="zh-CN" w:bidi="ar-SA"/>
    </w:rPr>
  </w:style>
  <w:style w:type="character" w:customStyle="1" w:styleId="IPOChar">
    <w:name w:val="IPO正文 Char"/>
    <w:link w:val="IPO"/>
    <w:qFormat/>
    <w:rPr>
      <w:rFonts w:ascii="Arial" w:hAnsi="Arial"/>
      <w:color w:val="000000"/>
      <w:lang w:val="zh-CN"/>
    </w:rPr>
  </w:style>
  <w:style w:type="paragraph" w:customStyle="1" w:styleId="IPO">
    <w:name w:val="IPO正文"/>
    <w:basedOn w:val="a5"/>
    <w:link w:val="IPOChar"/>
    <w:qFormat/>
    <w:pPr>
      <w:spacing w:beforeLines="50" w:afterLines="50" w:line="360" w:lineRule="auto"/>
      <w:ind w:firstLineChars="200" w:firstLine="200"/>
    </w:pPr>
    <w:rPr>
      <w:rFonts w:ascii="Arial" w:hAnsi="Arial"/>
      <w:color w:val="000000"/>
      <w:kern w:val="0"/>
      <w:sz w:val="20"/>
      <w:lang w:val="zh-CN"/>
    </w:rPr>
  </w:style>
  <w:style w:type="character" w:customStyle="1" w:styleId="IPO3Char">
    <w:name w:val="IPO标题3 Char"/>
    <w:link w:val="IPO3"/>
    <w:qFormat/>
    <w:rPr>
      <w:rFonts w:ascii="黑体" w:eastAsia="黑体" w:hAnsi="黑体" w:cs="黑体"/>
      <w:b/>
      <w:bCs/>
      <w:sz w:val="28"/>
    </w:rPr>
  </w:style>
  <w:style w:type="paragraph" w:customStyle="1" w:styleId="IPO3">
    <w:name w:val="IPO标题3"/>
    <w:basedOn w:val="a5"/>
    <w:link w:val="IPO3Char"/>
    <w:qFormat/>
    <w:pPr>
      <w:keepNext/>
      <w:keepLines/>
      <w:spacing w:beforeLines="50" w:afterLines="50" w:line="360" w:lineRule="auto"/>
    </w:pPr>
    <w:rPr>
      <w:rFonts w:ascii="黑体" w:eastAsia="黑体" w:hAnsi="黑体" w:cs="黑体"/>
      <w:b/>
      <w:bCs/>
      <w:kern w:val="0"/>
      <w:sz w:val="28"/>
    </w:rPr>
  </w:style>
  <w:style w:type="character" w:customStyle="1" w:styleId="Char7">
    <w:name w:val="附注－正文 Char"/>
    <w:link w:val="afffff"/>
    <w:qFormat/>
    <w:rPr>
      <w:rFonts w:hAnsi="宋体"/>
      <w:sz w:val="21"/>
    </w:rPr>
  </w:style>
  <w:style w:type="paragraph" w:customStyle="1" w:styleId="afffff">
    <w:name w:val="附注－正文"/>
    <w:basedOn w:val="af8"/>
    <w:link w:val="Char7"/>
    <w:qFormat/>
    <w:pPr>
      <w:adjustRightInd w:val="0"/>
      <w:snapToGrid w:val="0"/>
      <w:spacing w:afterLines="50" w:line="360" w:lineRule="auto"/>
      <w:ind w:firstLineChars="200" w:firstLine="200"/>
    </w:pPr>
    <w:rPr>
      <w:rFonts w:ascii="Times New Roman" w:eastAsia="宋体" w:cs="Times New Roman"/>
      <w:sz w:val="21"/>
      <w:szCs w:val="20"/>
    </w:rPr>
  </w:style>
  <w:style w:type="character" w:customStyle="1" w:styleId="CharChar7">
    <w:name w:val="Char Char7"/>
    <w:rPr>
      <w:rFonts w:eastAsia="宋体"/>
      <w:kern w:val="2"/>
      <w:sz w:val="21"/>
      <w:szCs w:val="24"/>
      <w:lang w:val="en-US" w:eastAsia="zh-CN" w:bidi="ar-SA"/>
    </w:rPr>
  </w:style>
  <w:style w:type="character" w:customStyle="1" w:styleId="afffff0">
    <w:name w:val="日期 字符"/>
    <w:qFormat/>
    <w:rPr>
      <w:kern w:val="2"/>
      <w:sz w:val="21"/>
    </w:rPr>
  </w:style>
  <w:style w:type="character" w:customStyle="1" w:styleId="2f7">
    <w:name w:val="未处理的提及2"/>
    <w:uiPriority w:val="99"/>
    <w:unhideWhenUsed/>
    <w:qFormat/>
    <w:rPr>
      <w:color w:val="605E5C"/>
      <w:shd w:val="clear" w:color="auto" w:fill="E1DFDD"/>
    </w:rPr>
  </w:style>
  <w:style w:type="character" w:customStyle="1" w:styleId="2b">
    <w:name w:val="批注主题 字符2"/>
    <w:link w:val="affc"/>
    <w:qFormat/>
    <w:locked/>
    <w:rPr>
      <w:b/>
      <w:kern w:val="2"/>
      <w:sz w:val="24"/>
      <w:lang w:eastAsia="zh-CN"/>
    </w:rPr>
  </w:style>
  <w:style w:type="character" w:customStyle="1" w:styleId="CharChar1">
    <w:name w:val="Char Char1"/>
    <w:qFormat/>
    <w:rPr>
      <w:kern w:val="2"/>
      <w:sz w:val="21"/>
      <w:szCs w:val="24"/>
    </w:rPr>
  </w:style>
  <w:style w:type="character" w:customStyle="1" w:styleId="zi04">
    <w:name w:val="zi_04"/>
    <w:basedOn w:val="a6"/>
    <w:qFormat/>
  </w:style>
  <w:style w:type="character" w:customStyle="1" w:styleId="19">
    <w:name w:val="批注框文本 字符1"/>
    <w:link w:val="aff"/>
    <w:qFormat/>
    <w:locked/>
    <w:rPr>
      <w:rFonts w:ascii="Helvetica" w:hAnsi="Helvetica"/>
      <w:kern w:val="2"/>
      <w:sz w:val="18"/>
    </w:rPr>
  </w:style>
  <w:style w:type="character" w:customStyle="1" w:styleId="link1">
    <w:name w:val="link1"/>
    <w:basedOn w:val="a6"/>
    <w:qFormat/>
  </w:style>
  <w:style w:type="character" w:customStyle="1" w:styleId="1ff3">
    <w:name w:val="不明显参考1"/>
    <w:qFormat/>
    <w:rPr>
      <w:smallCaps/>
      <w:color w:val="C0504D"/>
      <w:u w:val="single"/>
    </w:rPr>
  </w:style>
  <w:style w:type="character" w:customStyle="1" w:styleId="ask-title">
    <w:name w:val="ask-title"/>
    <w:qFormat/>
  </w:style>
  <w:style w:type="character" w:customStyle="1" w:styleId="CharChar191">
    <w:name w:val="Char Char191"/>
    <w:semiHidden/>
    <w:qFormat/>
    <w:rPr>
      <w:rFonts w:eastAsia="宋体"/>
      <w:kern w:val="2"/>
      <w:sz w:val="21"/>
      <w:szCs w:val="24"/>
      <w:lang w:val="en-US" w:eastAsia="zh-CN" w:bidi="ar-SA"/>
    </w:rPr>
  </w:style>
  <w:style w:type="character" w:customStyle="1" w:styleId="tpccontent">
    <w:name w:val="tpc_content"/>
    <w:basedOn w:val="a6"/>
  </w:style>
  <w:style w:type="character" w:customStyle="1" w:styleId="CharChar2">
    <w:name w:val="Char Char2"/>
    <w:qFormat/>
    <w:locked/>
    <w:rPr>
      <w:rFonts w:ascii="宋体" w:eastAsia="宋体" w:hAnsi="Courier New"/>
      <w:kern w:val="2"/>
      <w:sz w:val="21"/>
      <w:szCs w:val="21"/>
      <w:lang w:val="en-US" w:eastAsia="zh-CN" w:bidi="ar-SA"/>
    </w:rPr>
  </w:style>
  <w:style w:type="character" w:customStyle="1" w:styleId="leoChar">
    <w:name w:val="leo正文段落 Char"/>
    <w:link w:val="leo"/>
    <w:rPr>
      <w:rFonts w:ascii="等线" w:eastAsia="等线" w:hAnsi="等线"/>
      <w:kern w:val="2"/>
      <w:sz w:val="24"/>
      <w:szCs w:val="24"/>
    </w:rPr>
  </w:style>
  <w:style w:type="paragraph" w:customStyle="1" w:styleId="leo">
    <w:name w:val="leo正文段落"/>
    <w:basedOn w:val="a5"/>
    <w:link w:val="leoChar"/>
    <w:pPr>
      <w:widowControl/>
      <w:autoSpaceDE w:val="0"/>
      <w:autoSpaceDN w:val="0"/>
      <w:adjustRightInd w:val="0"/>
      <w:snapToGrid w:val="0"/>
      <w:spacing w:beforeLines="50" w:line="360" w:lineRule="auto"/>
      <w:ind w:firstLineChars="200" w:firstLine="200"/>
      <w:jc w:val="left"/>
    </w:pPr>
    <w:rPr>
      <w:rFonts w:ascii="等线" w:eastAsia="等线" w:hAnsi="等线"/>
      <w:sz w:val="24"/>
      <w:szCs w:val="24"/>
    </w:rPr>
  </w:style>
  <w:style w:type="character" w:customStyle="1" w:styleId="Char8">
    <w:name w:val="注释 Char"/>
    <w:link w:val="afffff1"/>
    <w:qFormat/>
    <w:rPr>
      <w:sz w:val="21"/>
      <w:szCs w:val="24"/>
    </w:rPr>
  </w:style>
  <w:style w:type="paragraph" w:customStyle="1" w:styleId="afffff1">
    <w:name w:val="注释"/>
    <w:basedOn w:val="a5"/>
    <w:link w:val="Char8"/>
    <w:qFormat/>
    <w:pPr>
      <w:widowControl/>
      <w:spacing w:line="360" w:lineRule="auto"/>
      <w:ind w:firstLineChars="200" w:firstLine="420"/>
      <w:jc w:val="left"/>
    </w:pPr>
    <w:rPr>
      <w:kern w:val="0"/>
      <w:szCs w:val="24"/>
    </w:rPr>
  </w:style>
  <w:style w:type="character" w:customStyle="1" w:styleId="1ff4">
    <w:name w:val="批注文字字符1"/>
    <w:uiPriority w:val="99"/>
    <w:semiHidden/>
    <w:qFormat/>
    <w:rPr>
      <w:rFonts w:ascii="宋体" w:eastAsia="宋体" w:hAnsi="宋体" w:cs="宋体"/>
      <w:kern w:val="0"/>
    </w:rPr>
  </w:style>
  <w:style w:type="character" w:customStyle="1" w:styleId="1f">
    <w:name w:val="标题 字符1"/>
    <w:link w:val="affb"/>
    <w:qFormat/>
    <w:rPr>
      <w:rFonts w:ascii="Cambria" w:hAnsi="Cambria"/>
      <w:b/>
      <w:bCs/>
      <w:szCs w:val="32"/>
    </w:rPr>
  </w:style>
  <w:style w:type="character" w:customStyle="1" w:styleId="tblue01">
    <w:name w:val="t_blue_01"/>
    <w:basedOn w:val="a6"/>
  </w:style>
  <w:style w:type="character" w:customStyle="1" w:styleId="big1">
    <w:name w:val="big1"/>
    <w:qFormat/>
    <w:rPr>
      <w:sz w:val="22"/>
      <w:szCs w:val="22"/>
    </w:rPr>
  </w:style>
  <w:style w:type="character" w:customStyle="1" w:styleId="afffff2">
    <w:name w:val="副标题 字符"/>
    <w:qFormat/>
    <w:rPr>
      <w:rFonts w:ascii="等线 Light" w:hAnsi="等线 Light" w:cs="Times New Roman"/>
      <w:b/>
      <w:bCs/>
      <w:kern w:val="28"/>
      <w:sz w:val="32"/>
      <w:szCs w:val="32"/>
    </w:rPr>
  </w:style>
  <w:style w:type="character" w:customStyle="1" w:styleId="15">
    <w:name w:val="结束语 字符1"/>
    <w:link w:val="af6"/>
    <w:rPr>
      <w:rFonts w:ascii="宋体" w:hAnsi="宋体"/>
    </w:rPr>
  </w:style>
  <w:style w:type="character" w:customStyle="1" w:styleId="msoins0">
    <w:name w:val="msoins"/>
    <w:basedOn w:val="a6"/>
    <w:qFormat/>
  </w:style>
  <w:style w:type="character" w:customStyle="1" w:styleId="1Char0">
    <w:name w:val="正文1 Char"/>
    <w:link w:val="1ff5"/>
    <w:qFormat/>
  </w:style>
  <w:style w:type="paragraph" w:customStyle="1" w:styleId="1ff5">
    <w:name w:val="正文1"/>
    <w:basedOn w:val="27"/>
    <w:link w:val="1Char0"/>
    <w:qFormat/>
    <w:pPr>
      <w:spacing w:beforeLines="50" w:afterLines="50" w:line="380" w:lineRule="exact"/>
      <w:ind w:firstLineChars="200" w:firstLine="480"/>
    </w:pPr>
    <w:rPr>
      <w:rFonts w:ascii="Times New Roman" w:eastAsia="宋体" w:hAnsi="Times New Roman" w:cs="Times New Roman"/>
      <w:color w:val="auto"/>
      <w:sz w:val="20"/>
      <w:szCs w:val="20"/>
    </w:rPr>
  </w:style>
  <w:style w:type="character" w:customStyle="1" w:styleId="Char30">
    <w:name w:val="批注文字 Char3"/>
    <w:qFormat/>
    <w:rPr>
      <w:szCs w:val="24"/>
    </w:rPr>
  </w:style>
  <w:style w:type="character" w:customStyle="1" w:styleId="2Char">
    <w:name w:val="样式2 Char"/>
    <w:link w:val="2f8"/>
    <w:rPr>
      <w:rFonts w:ascii="宋体" w:hAnsi="Courier New"/>
      <w:sz w:val="21"/>
      <w:szCs w:val="21"/>
    </w:rPr>
  </w:style>
  <w:style w:type="paragraph" w:customStyle="1" w:styleId="2f8">
    <w:name w:val="样式2"/>
    <w:basedOn w:val="a5"/>
    <w:next w:val="afc"/>
    <w:link w:val="2Char"/>
    <w:qFormat/>
    <w:pPr>
      <w:widowControl/>
      <w:jc w:val="left"/>
    </w:pPr>
    <w:rPr>
      <w:rFonts w:ascii="宋体" w:hAnsi="Courier New"/>
      <w:kern w:val="0"/>
      <w:szCs w:val="21"/>
    </w:rPr>
  </w:style>
  <w:style w:type="character" w:customStyle="1" w:styleId="CharChar10">
    <w:name w:val="Char Char10"/>
    <w:rPr>
      <w:sz w:val="18"/>
      <w:szCs w:val="18"/>
    </w:rPr>
  </w:style>
  <w:style w:type="character" w:customStyle="1" w:styleId="font21">
    <w:name w:val="font21"/>
    <w:qFormat/>
    <w:rPr>
      <w:rFonts w:ascii="宋体" w:eastAsia="宋体" w:hAnsi="宋体" w:cs="宋体" w:hint="eastAsia"/>
      <w:color w:val="000000"/>
      <w:sz w:val="21"/>
      <w:szCs w:val="21"/>
      <w:u w:val="none"/>
    </w:rPr>
  </w:style>
  <w:style w:type="character" w:customStyle="1" w:styleId="p1481">
    <w:name w:val="p1481"/>
    <w:rPr>
      <w:color w:val="515151"/>
      <w:sz w:val="22"/>
      <w:szCs w:val="22"/>
    </w:rPr>
  </w:style>
  <w:style w:type="character" w:customStyle="1" w:styleId="1b">
    <w:name w:val="页眉 字符1"/>
    <w:link w:val="aff2"/>
    <w:uiPriority w:val="99"/>
    <w:qFormat/>
    <w:rPr>
      <w:sz w:val="18"/>
      <w:szCs w:val="18"/>
    </w:rPr>
  </w:style>
  <w:style w:type="character" w:customStyle="1" w:styleId="Char9">
    <w:name w:val="田勇正文 Char"/>
    <w:qFormat/>
    <w:rPr>
      <w:rFonts w:eastAsia="宋体"/>
      <w:sz w:val="24"/>
      <w:szCs w:val="24"/>
      <w:shd w:val="clear" w:color="auto" w:fill="FFFFFF"/>
      <w:lang w:val="en-US" w:eastAsia="zh-CN" w:bidi="ar-SA"/>
    </w:rPr>
  </w:style>
  <w:style w:type="character" w:customStyle="1" w:styleId="1e">
    <w:name w:val="副标题 字符1"/>
    <w:link w:val="aff5"/>
    <w:qFormat/>
    <w:rPr>
      <w:rFonts w:ascii="Cambria" w:hAnsi="Cambria"/>
      <w:b/>
      <w:bCs/>
      <w:kern w:val="28"/>
      <w:sz w:val="32"/>
      <w:szCs w:val="32"/>
    </w:rPr>
  </w:style>
  <w:style w:type="character" w:customStyle="1" w:styleId="Chara">
    <w:name w:val="二级标题 Char"/>
    <w:link w:val="afffff3"/>
    <w:rPr>
      <w:rFonts w:eastAsia="黑体"/>
      <w:b/>
      <w:bCs/>
      <w:color w:val="000000"/>
      <w:sz w:val="30"/>
      <w:szCs w:val="30"/>
    </w:rPr>
  </w:style>
  <w:style w:type="paragraph" w:customStyle="1" w:styleId="afffff3">
    <w:name w:val="二级标题"/>
    <w:basedOn w:val="leo"/>
    <w:next w:val="leo"/>
    <w:link w:val="Chara"/>
    <w:qFormat/>
    <w:pPr>
      <w:spacing w:beforeLines="100"/>
      <w:outlineLvl w:val="1"/>
    </w:pPr>
    <w:rPr>
      <w:rFonts w:ascii="Times New Roman" w:eastAsia="黑体" w:hAnsi="Times New Roman"/>
      <w:b/>
      <w:bCs/>
      <w:color w:val="000000"/>
      <w:kern w:val="0"/>
      <w:sz w:val="30"/>
      <w:szCs w:val="30"/>
    </w:rPr>
  </w:style>
  <w:style w:type="character" w:customStyle="1" w:styleId="3Char10">
    <w:name w:val="正文文本 3 Char1"/>
    <w:semiHidden/>
    <w:qFormat/>
    <w:rPr>
      <w:sz w:val="16"/>
      <w:szCs w:val="16"/>
    </w:rPr>
  </w:style>
  <w:style w:type="character" w:customStyle="1" w:styleId="high-light-bg4">
    <w:name w:val="high-light-bg4"/>
    <w:qFormat/>
  </w:style>
  <w:style w:type="character" w:customStyle="1" w:styleId="xChar">
    <w:name w:val="第x节 Char"/>
    <w:link w:val="x"/>
    <w:rPr>
      <w:b/>
      <w:sz w:val="32"/>
      <w:szCs w:val="32"/>
    </w:rPr>
  </w:style>
  <w:style w:type="paragraph" w:customStyle="1" w:styleId="x">
    <w:name w:val="第x节"/>
    <w:basedOn w:val="a5"/>
    <w:link w:val="xChar"/>
    <w:qFormat/>
    <w:pPr>
      <w:widowControl/>
      <w:spacing w:beforeLines="50" w:afterLines="50" w:line="480" w:lineRule="auto"/>
      <w:jc w:val="center"/>
      <w:outlineLvl w:val="0"/>
    </w:pPr>
    <w:rPr>
      <w:b/>
      <w:kern w:val="0"/>
      <w:sz w:val="32"/>
      <w:szCs w:val="32"/>
    </w:rPr>
  </w:style>
  <w:style w:type="character" w:customStyle="1" w:styleId="1ff6">
    <w:name w:val="脚注文本 字符1"/>
    <w:qFormat/>
    <w:rPr>
      <w:kern w:val="2"/>
      <w:sz w:val="18"/>
      <w:szCs w:val="18"/>
    </w:rPr>
  </w:style>
  <w:style w:type="character" w:customStyle="1" w:styleId="2Char0">
    <w:name w:val="标题 2 Char"/>
    <w:uiPriority w:val="9"/>
    <w:qFormat/>
    <w:rPr>
      <w:rFonts w:ascii="Arial" w:eastAsia="黑体" w:hAnsi="Arial" w:cs="宋体"/>
      <w:b/>
      <w:bCs/>
      <w:kern w:val="0"/>
      <w:sz w:val="32"/>
      <w:szCs w:val="32"/>
    </w:rPr>
  </w:style>
  <w:style w:type="character" w:customStyle="1" w:styleId="search-in-page-highlight-wrapper">
    <w:name w:val="search-in-page-highlight-wrapper"/>
    <w:qFormat/>
  </w:style>
  <w:style w:type="character" w:customStyle="1" w:styleId="afffff4">
    <w:name w:val="正文文本 字符"/>
    <w:uiPriority w:val="99"/>
    <w:qFormat/>
    <w:rPr>
      <w:kern w:val="2"/>
      <w:sz w:val="21"/>
    </w:rPr>
  </w:style>
  <w:style w:type="character" w:customStyle="1" w:styleId="410">
    <w:name w:val="标题 4 字符1"/>
    <w:link w:val="41"/>
    <w:qFormat/>
    <w:rPr>
      <w:rFonts w:ascii="宋体" w:eastAsia="楷体_GB2312" w:hAnsi="宋体" w:cs="宋体"/>
      <w:b/>
      <w:spacing w:val="5"/>
      <w:kern w:val="20"/>
      <w:sz w:val="28"/>
      <w:szCs w:val="24"/>
    </w:rPr>
  </w:style>
  <w:style w:type="character" w:customStyle="1" w:styleId="afffff5">
    <w:name w:val="列表段落 字符"/>
    <w:link w:val="afffff6"/>
    <w:uiPriority w:val="34"/>
    <w:qFormat/>
    <w:locked/>
    <w:rPr>
      <w:kern w:val="2"/>
      <w:sz w:val="21"/>
    </w:rPr>
  </w:style>
  <w:style w:type="paragraph" w:styleId="afffff6">
    <w:name w:val="List Paragraph"/>
    <w:basedOn w:val="a5"/>
    <w:link w:val="afffff5"/>
    <w:uiPriority w:val="34"/>
    <w:qFormat/>
    <w:pPr>
      <w:ind w:firstLineChars="200" w:firstLine="420"/>
    </w:pPr>
  </w:style>
  <w:style w:type="character" w:customStyle="1" w:styleId="2Char1">
    <w:name w:val="正文首行缩进 2 Char1"/>
    <w:uiPriority w:val="99"/>
    <w:semiHidden/>
    <w:qFormat/>
    <w:rPr>
      <w:rFonts w:ascii="宋体" w:eastAsia="宋体" w:hAnsi="宋体" w:cs="宋体"/>
      <w:kern w:val="0"/>
      <w:sz w:val="28"/>
      <w:szCs w:val="28"/>
    </w:rPr>
  </w:style>
  <w:style w:type="character" w:customStyle="1" w:styleId="afffff7">
    <w:name w:val="尾注文本 字符"/>
    <w:uiPriority w:val="99"/>
    <w:semiHidden/>
    <w:rPr>
      <w:kern w:val="2"/>
      <w:sz w:val="21"/>
    </w:rPr>
  </w:style>
  <w:style w:type="character" w:customStyle="1" w:styleId="ca-0">
    <w:name w:val="ca-0"/>
    <w:basedOn w:val="a6"/>
  </w:style>
  <w:style w:type="character" w:customStyle="1" w:styleId="refer-count">
    <w:name w:val="refer-count"/>
  </w:style>
  <w:style w:type="character" w:customStyle="1" w:styleId="150">
    <w:name w:val="15"/>
    <w:qFormat/>
    <w:rPr>
      <w:rFonts w:ascii="Times New Roman" w:hAnsi="Times New Roman" w:cs="Times New Roman" w:hint="default"/>
    </w:rPr>
  </w:style>
  <w:style w:type="character" w:customStyle="1" w:styleId="p15">
    <w:name w:val="p15"/>
    <w:basedOn w:val="a6"/>
  </w:style>
  <w:style w:type="character" w:customStyle="1" w:styleId="14">
    <w:name w:val="称呼 字符1"/>
    <w:link w:val="af5"/>
    <w:rPr>
      <w:rFonts w:ascii="宋体" w:hAnsi="宋体"/>
    </w:rPr>
  </w:style>
  <w:style w:type="character" w:customStyle="1" w:styleId="1ff7">
    <w:name w:val="页眉字符1"/>
    <w:uiPriority w:val="99"/>
    <w:semiHidden/>
    <w:rPr>
      <w:rFonts w:ascii="宋体" w:eastAsia="宋体" w:hAnsi="宋体" w:cs="宋体"/>
      <w:kern w:val="0"/>
      <w:sz w:val="18"/>
      <w:szCs w:val="18"/>
    </w:rPr>
  </w:style>
  <w:style w:type="character" w:customStyle="1" w:styleId="1Char2">
    <w:name w:val="1正文 Char2"/>
    <w:link w:val="1ff8"/>
    <w:qFormat/>
    <w:rPr>
      <w:rFonts w:ascii="宋体" w:hAnsi="宋体"/>
      <w:kern w:val="1"/>
      <w:sz w:val="21"/>
      <w:szCs w:val="22"/>
      <w:lang w:eastAsia="ar-SA"/>
    </w:rPr>
  </w:style>
  <w:style w:type="paragraph" w:customStyle="1" w:styleId="1ff8">
    <w:name w:val="1正文"/>
    <w:basedOn w:val="a5"/>
    <w:link w:val="1Char2"/>
    <w:qFormat/>
    <w:pPr>
      <w:suppressAutoHyphens/>
      <w:spacing w:line="360" w:lineRule="auto"/>
      <w:ind w:firstLineChars="200" w:firstLine="200"/>
      <w:jc w:val="left"/>
    </w:pPr>
    <w:rPr>
      <w:rFonts w:ascii="宋体" w:hAnsi="宋体"/>
      <w:kern w:val="1"/>
      <w:szCs w:val="22"/>
      <w:lang w:eastAsia="ar-SA"/>
    </w:rPr>
  </w:style>
  <w:style w:type="character" w:customStyle="1" w:styleId="zcjy">
    <w:name w:val="zcjy"/>
    <w:qFormat/>
    <w:rPr>
      <w:shd w:val="clear" w:color="auto" w:fill="266EB4"/>
    </w:rPr>
  </w:style>
  <w:style w:type="character" w:customStyle="1" w:styleId="73">
    <w:name w:val="标题 7 字符"/>
    <w:semiHidden/>
    <w:qFormat/>
    <w:rPr>
      <w:b/>
      <w:bCs/>
      <w:kern w:val="2"/>
      <w:sz w:val="24"/>
      <w:szCs w:val="24"/>
    </w:rPr>
  </w:style>
  <w:style w:type="character" w:customStyle="1" w:styleId="Charb">
    <w:name w:val="正文格式 Char"/>
    <w:link w:val="afffff8"/>
    <w:qFormat/>
    <w:rPr>
      <w:rFonts w:ascii="宋体" w:hAnsi="宋体"/>
      <w:sz w:val="24"/>
    </w:rPr>
  </w:style>
  <w:style w:type="paragraph" w:customStyle="1" w:styleId="afffff8">
    <w:name w:val="正文格式"/>
    <w:basedOn w:val="a5"/>
    <w:link w:val="Charb"/>
    <w:qFormat/>
    <w:pPr>
      <w:widowControl/>
      <w:adjustRightInd w:val="0"/>
      <w:spacing w:beforeLines="30" w:afterLines="30" w:line="360" w:lineRule="auto"/>
      <w:ind w:firstLineChars="200" w:firstLine="480"/>
      <w:jc w:val="left"/>
      <w:textAlignment w:val="baseline"/>
    </w:pPr>
    <w:rPr>
      <w:rFonts w:ascii="宋体" w:hAnsi="宋体"/>
      <w:kern w:val="0"/>
      <w:sz w:val="24"/>
    </w:rPr>
  </w:style>
  <w:style w:type="character" w:customStyle="1" w:styleId="1ff9">
    <w:name w:val="不明显强调1"/>
    <w:uiPriority w:val="19"/>
    <w:qFormat/>
    <w:rPr>
      <w:i/>
      <w:iCs/>
      <w:color w:val="7F7F7F"/>
    </w:rPr>
  </w:style>
  <w:style w:type="character" w:customStyle="1" w:styleId="afffff9">
    <w:name w:val="结束语 字符"/>
    <w:semiHidden/>
    <w:rPr>
      <w:kern w:val="2"/>
      <w:sz w:val="21"/>
    </w:rPr>
  </w:style>
  <w:style w:type="character" w:customStyle="1" w:styleId="1ffa">
    <w:name w:val="标题 1 字符"/>
    <w:qFormat/>
    <w:rPr>
      <w:rFonts w:eastAsia="宋体"/>
      <w:b/>
      <w:bCs/>
      <w:kern w:val="44"/>
      <w:sz w:val="44"/>
      <w:szCs w:val="44"/>
      <w:lang w:val="en-US" w:eastAsia="zh-CN" w:bidi="ar-SA"/>
    </w:rPr>
  </w:style>
  <w:style w:type="character" w:customStyle="1" w:styleId="16">
    <w:name w:val="正文文本缩进 字符1"/>
    <w:link w:val="af8"/>
    <w:qFormat/>
    <w:rPr>
      <w:rFonts w:ascii="仿宋_GB2312" w:eastAsia="仿宋_GB2312" w:hAnsi="宋体" w:cs="宋体"/>
      <w:sz w:val="28"/>
      <w:szCs w:val="28"/>
    </w:rPr>
  </w:style>
  <w:style w:type="character" w:customStyle="1" w:styleId="CharChar31">
    <w:name w:val="Char Char31"/>
    <w:qFormat/>
    <w:rPr>
      <w:rFonts w:eastAsia="宋体"/>
      <w:kern w:val="2"/>
      <w:sz w:val="21"/>
      <w:szCs w:val="21"/>
      <w:lang w:val="en-US" w:eastAsia="zh-CN" w:bidi="ar-SA"/>
    </w:rPr>
  </w:style>
  <w:style w:type="character" w:customStyle="1" w:styleId="2f9">
    <w:name w:val="正文文本首行缩进 2 字符"/>
    <w:link w:val="3f2"/>
    <w:semiHidden/>
    <w:qFormat/>
    <w:rPr>
      <w:rFonts w:ascii="仿宋_GB2312" w:eastAsia="仿宋_GB2312" w:hAnsi="宋体" w:cs="宋体"/>
      <w:kern w:val="2"/>
      <w:sz w:val="21"/>
      <w:szCs w:val="28"/>
    </w:rPr>
  </w:style>
  <w:style w:type="paragraph" w:customStyle="1" w:styleId="3f2">
    <w:name w:val="3"/>
    <w:basedOn w:val="a5"/>
    <w:next w:val="afffff6"/>
    <w:link w:val="2f9"/>
    <w:semiHidden/>
    <w:qFormat/>
    <w:pPr>
      <w:ind w:firstLineChars="200" w:firstLine="420"/>
    </w:pPr>
    <w:rPr>
      <w:rFonts w:ascii="仿宋_GB2312" w:eastAsia="仿宋_GB2312" w:hAnsi="宋体" w:cs="宋体"/>
      <w:szCs w:val="28"/>
    </w:rPr>
  </w:style>
  <w:style w:type="character" w:customStyle="1" w:styleId="font31">
    <w:name w:val="font31"/>
    <w:qFormat/>
    <w:rPr>
      <w:rFonts w:ascii="宋体" w:eastAsia="宋体" w:hAnsi="宋体" w:hint="eastAsia"/>
      <w:color w:val="000000"/>
      <w:sz w:val="20"/>
      <w:szCs w:val="20"/>
      <w:u w:val="none"/>
    </w:rPr>
  </w:style>
  <w:style w:type="character" w:customStyle="1" w:styleId="71">
    <w:name w:val="标题 7 字符1"/>
    <w:link w:val="7"/>
    <w:qFormat/>
    <w:rPr>
      <w:rFonts w:eastAsia="黑体"/>
      <w:b/>
      <w:szCs w:val="24"/>
    </w:rPr>
  </w:style>
  <w:style w:type="character" w:customStyle="1" w:styleId="1Char3">
    <w:name w:val="样式1 Char"/>
    <w:link w:val="1ffb"/>
    <w:qFormat/>
    <w:rPr>
      <w:rFonts w:ascii="宋体" w:hAnsi="Courier New"/>
      <w:color w:val="000000"/>
    </w:rPr>
  </w:style>
  <w:style w:type="paragraph" w:customStyle="1" w:styleId="1ffb">
    <w:name w:val="样式1"/>
    <w:basedOn w:val="a5"/>
    <w:next w:val="afc"/>
    <w:link w:val="1Char3"/>
    <w:qFormat/>
    <w:pPr>
      <w:widowControl/>
      <w:spacing w:line="360" w:lineRule="auto"/>
      <w:ind w:firstLine="480"/>
      <w:jc w:val="left"/>
    </w:pPr>
    <w:rPr>
      <w:rFonts w:ascii="宋体" w:hAnsi="Courier New"/>
      <w:color w:val="000000"/>
      <w:kern w:val="0"/>
      <w:sz w:val="20"/>
    </w:rPr>
  </w:style>
  <w:style w:type="character" w:customStyle="1" w:styleId="ca-1">
    <w:name w:val="ca-1"/>
    <w:basedOn w:val="a6"/>
    <w:qFormat/>
  </w:style>
  <w:style w:type="character" w:customStyle="1" w:styleId="Char16">
    <w:name w:val="正文文本缩进 Char1"/>
    <w:semiHidden/>
    <w:qFormat/>
    <w:rPr>
      <w:kern w:val="2"/>
      <w:sz w:val="21"/>
    </w:rPr>
  </w:style>
  <w:style w:type="character" w:customStyle="1" w:styleId="Char17">
    <w:name w:val="批注文字 Char1"/>
    <w:qFormat/>
    <w:rPr>
      <w:rFonts w:eastAsia="宋体"/>
      <w:kern w:val="2"/>
      <w:sz w:val="21"/>
      <w:szCs w:val="24"/>
      <w:lang w:val="en-US" w:eastAsia="zh-CN" w:bidi="ar-SA"/>
    </w:rPr>
  </w:style>
  <w:style w:type="character" w:customStyle="1" w:styleId="afffffa">
    <w:name w:val="脚注文本 字符"/>
    <w:semiHidden/>
    <w:qFormat/>
    <w:rPr>
      <w:kern w:val="2"/>
      <w:sz w:val="18"/>
      <w:szCs w:val="18"/>
    </w:rPr>
  </w:style>
  <w:style w:type="character" w:customStyle="1" w:styleId="310">
    <w:name w:val="正文文本 3 字符1"/>
    <w:link w:val="35"/>
    <w:qFormat/>
    <w:rPr>
      <w:rFonts w:ascii="宋体" w:hAnsi="宋体" w:cs="宋体"/>
      <w:sz w:val="16"/>
      <w:szCs w:val="16"/>
    </w:rPr>
  </w:style>
  <w:style w:type="character" w:customStyle="1" w:styleId="1ffc">
    <w:name w:val="批注主题 字符1"/>
    <w:uiPriority w:val="99"/>
    <w:semiHidden/>
    <w:qFormat/>
    <w:rPr>
      <w:b/>
      <w:bCs/>
      <w:kern w:val="2"/>
      <w:sz w:val="21"/>
      <w:szCs w:val="22"/>
    </w:rPr>
  </w:style>
  <w:style w:type="character" w:customStyle="1" w:styleId="Charc">
    <w:name w:val="表格内容 Char"/>
    <w:link w:val="afffffb"/>
    <w:rPr>
      <w:kern w:val="2"/>
      <w:sz w:val="21"/>
    </w:rPr>
  </w:style>
  <w:style w:type="paragraph" w:customStyle="1" w:styleId="afffffb">
    <w:name w:val="表格内容"/>
    <w:basedOn w:val="a5"/>
    <w:link w:val="Charc"/>
    <w:qFormat/>
    <w:pPr>
      <w:autoSpaceDE w:val="0"/>
      <w:autoSpaceDN w:val="0"/>
      <w:adjustRightInd w:val="0"/>
    </w:pPr>
  </w:style>
  <w:style w:type="character" w:customStyle="1" w:styleId="Char18">
    <w:name w:val="标题 Char1"/>
    <w:qFormat/>
    <w:rPr>
      <w:rFonts w:ascii="等线 Light" w:eastAsia="宋体" w:hAnsi="等线 Light" w:cs="Times New Roman"/>
      <w:b/>
      <w:bCs/>
      <w:kern w:val="0"/>
      <w:sz w:val="32"/>
      <w:szCs w:val="32"/>
    </w:rPr>
  </w:style>
  <w:style w:type="character" w:customStyle="1" w:styleId="26">
    <w:name w:val="纯文本 字符2"/>
    <w:link w:val="afc"/>
    <w:qFormat/>
    <w:rPr>
      <w:rFonts w:ascii="宋体" w:hAnsi="Courier New" w:cs="Courier New"/>
      <w:szCs w:val="21"/>
    </w:rPr>
  </w:style>
  <w:style w:type="character" w:customStyle="1" w:styleId="2fa">
    <w:name w:val="正文文本 2 字符"/>
    <w:semiHidden/>
    <w:qFormat/>
    <w:rPr>
      <w:kern w:val="2"/>
      <w:sz w:val="21"/>
    </w:rPr>
  </w:style>
  <w:style w:type="character" w:customStyle="1" w:styleId="17">
    <w:name w:val="日期 字符1"/>
    <w:link w:val="afd"/>
    <w:qFormat/>
    <w:rPr>
      <w:rFonts w:ascii="幼圆" w:eastAsia="幼圆" w:hAnsi="宋体" w:cs="宋体"/>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Char61">
    <w:name w:val="Char Char61"/>
    <w:qFormat/>
    <w:rPr>
      <w:rFonts w:ascii="宋体" w:eastAsia="宋体" w:hAnsi="Courier New"/>
      <w:kern w:val="2"/>
      <w:sz w:val="21"/>
      <w:szCs w:val="21"/>
      <w:lang w:val="en-US" w:eastAsia="zh-CN" w:bidi="ar-SA"/>
    </w:rPr>
  </w:style>
  <w:style w:type="character" w:customStyle="1" w:styleId="Chard">
    <w:name w:val="一般 Char"/>
    <w:link w:val="afffffc"/>
    <w:qFormat/>
    <w:rPr>
      <w:color w:val="000000"/>
      <w:sz w:val="24"/>
    </w:rPr>
  </w:style>
  <w:style w:type="paragraph" w:customStyle="1" w:styleId="afffffc">
    <w:name w:val="一般"/>
    <w:basedOn w:val="a5"/>
    <w:link w:val="Chard"/>
    <w:qFormat/>
    <w:pPr>
      <w:widowControl/>
      <w:spacing w:beforeLines="50" w:afterLines="50" w:line="360" w:lineRule="auto"/>
      <w:ind w:left="420" w:firstLineChars="200" w:firstLine="200"/>
      <w:jc w:val="left"/>
    </w:pPr>
    <w:rPr>
      <w:color w:val="000000"/>
      <w:kern w:val="0"/>
      <w:sz w:val="24"/>
    </w:rPr>
  </w:style>
  <w:style w:type="character" w:customStyle="1" w:styleId="12">
    <w:name w:val="文档结构图 字符1"/>
    <w:link w:val="af3"/>
    <w:uiPriority w:val="99"/>
    <w:qFormat/>
    <w:locked/>
    <w:rPr>
      <w:rFonts w:ascii="Helvetica" w:hAnsi="Helvetica"/>
      <w:kern w:val="2"/>
      <w:sz w:val="24"/>
      <w:lang w:eastAsia="zh-CN"/>
    </w:rPr>
  </w:style>
  <w:style w:type="character" w:customStyle="1" w:styleId="Char21">
    <w:name w:val="页眉 Char2"/>
    <w:qFormat/>
    <w:rPr>
      <w:rFonts w:ascii="Calibri" w:eastAsia="宋体" w:hAnsi="Calibri" w:cs="Times New Roman"/>
      <w:sz w:val="18"/>
      <w:szCs w:val="18"/>
    </w:rPr>
  </w:style>
  <w:style w:type="paragraph" w:customStyle="1" w:styleId="-31">
    <w:name w:val="彩色底纹 - 强调文字颜色 31"/>
    <w:basedOn w:val="a5"/>
    <w:qFormat/>
    <w:pPr>
      <w:widowControl/>
      <w:ind w:firstLineChars="200" w:firstLine="420"/>
      <w:jc w:val="left"/>
    </w:pPr>
    <w:rPr>
      <w:rFonts w:ascii="宋体" w:hAnsi="宋体" w:cs="宋体"/>
      <w:kern w:val="0"/>
      <w:sz w:val="24"/>
      <w:szCs w:val="24"/>
    </w:rPr>
  </w:style>
  <w:style w:type="paragraph" w:customStyle="1" w:styleId="afffffd">
    <w:name w:val="水印"/>
    <w:basedOn w:val="a5"/>
    <w:pPr>
      <w:widowControl/>
      <w:adjustRightInd w:val="0"/>
      <w:spacing w:line="240" w:lineRule="atLeast"/>
      <w:jc w:val="left"/>
      <w:textAlignment w:val="baseline"/>
    </w:pPr>
    <w:rPr>
      <w:rFonts w:ascii="Arial" w:hAnsi="宋体" w:cs="宋体"/>
      <w:kern w:val="24"/>
      <w:sz w:val="24"/>
    </w:rPr>
  </w:style>
  <w:style w:type="paragraph" w:customStyle="1" w:styleId="xl70">
    <w:name w:val="xl70"/>
    <w:basedOn w:val="a5"/>
    <w:pPr>
      <w:widowControl/>
      <w:spacing w:before="100" w:beforeAutospacing="1" w:after="100" w:afterAutospacing="1"/>
      <w:jc w:val="left"/>
    </w:pPr>
    <w:rPr>
      <w:rFonts w:ascii="宋体" w:hAnsi="宋体" w:cs="宋体"/>
      <w:kern w:val="0"/>
      <w:sz w:val="18"/>
      <w:szCs w:val="18"/>
    </w:rPr>
  </w:style>
  <w:style w:type="paragraph" w:customStyle="1" w:styleId="Section">
    <w:name w:val="Section"/>
    <w:next w:val="a5"/>
    <w:uiPriority w:val="99"/>
    <w:qFormat/>
    <w:pPr>
      <w:keepNext/>
      <w:keepLines/>
      <w:widowControl w:val="0"/>
      <w:spacing w:before="300" w:after="300" w:line="241" w:lineRule="auto"/>
      <w:jc w:val="both"/>
    </w:pPr>
    <w:rPr>
      <w:b/>
      <w:bCs/>
      <w:kern w:val="28"/>
      <w:sz w:val="21"/>
      <w:szCs w:val="21"/>
    </w:rPr>
  </w:style>
  <w:style w:type="paragraph" w:customStyle="1" w:styleId="Char1CharCharCharCharCharCharCharCharCharCharCharChar">
    <w:name w:val="Char1 Char Char Char Char Char Char Char Char Char Char Char Char"/>
    <w:basedOn w:val="a5"/>
    <w:pPr>
      <w:widowControl/>
      <w:spacing w:after="160" w:line="240" w:lineRule="exact"/>
      <w:jc w:val="left"/>
    </w:pPr>
    <w:rPr>
      <w:rFonts w:ascii="宋体" w:eastAsia="Times New Roman" w:hAnsi="宋体" w:cs="宋体"/>
      <w:kern w:val="0"/>
      <w:sz w:val="20"/>
    </w:rPr>
  </w:style>
  <w:style w:type="paragraph" w:customStyle="1" w:styleId="xl69">
    <w:name w:val="xl69"/>
    <w:basedOn w:val="a5"/>
    <w:pPr>
      <w:widowControl/>
      <w:spacing w:before="100" w:beforeAutospacing="1" w:after="100" w:afterAutospacing="1"/>
      <w:jc w:val="center"/>
    </w:pPr>
    <w:rPr>
      <w:rFonts w:ascii="宋体" w:hAnsi="宋体" w:cs="宋体"/>
      <w:kern w:val="0"/>
      <w:sz w:val="18"/>
      <w:szCs w:val="18"/>
    </w:rPr>
  </w:style>
  <w:style w:type="paragraph" w:customStyle="1" w:styleId="Default">
    <w:name w:val="Default"/>
    <w:link w:val="DefaultChar"/>
    <w:qFormat/>
    <w:pPr>
      <w:widowControl w:val="0"/>
      <w:autoSpaceDE w:val="0"/>
      <w:autoSpaceDN w:val="0"/>
      <w:adjustRightInd w:val="0"/>
    </w:pPr>
    <w:rPr>
      <w:rFonts w:ascii="楷体_GB2312" w:eastAsia="楷体_GB2312" w:cs="楷体_GB2312"/>
      <w:color w:val="000000"/>
      <w:sz w:val="24"/>
      <w:szCs w:val="24"/>
    </w:rPr>
  </w:style>
  <w:style w:type="paragraph" w:customStyle="1" w:styleId="CM8">
    <w:name w:val="CM8"/>
    <w:basedOn w:val="Default"/>
    <w:next w:val="Default"/>
    <w:pPr>
      <w:spacing w:line="468" w:lineRule="atLeast"/>
    </w:pPr>
    <w:rPr>
      <w:rFonts w:ascii="宋体" w:eastAsia="宋体" w:cs="Times New Roman"/>
      <w:color w:val="auto"/>
    </w:rPr>
  </w:style>
  <w:style w:type="paragraph" w:customStyle="1" w:styleId="afffffe">
    <w:name w:val="招股书正文通用"/>
    <w:basedOn w:val="a5"/>
    <w:pPr>
      <w:widowControl/>
      <w:spacing w:before="156" w:line="360" w:lineRule="auto"/>
      <w:ind w:firstLineChars="200" w:firstLine="200"/>
      <w:jc w:val="left"/>
    </w:pPr>
    <w:rPr>
      <w:rFonts w:ascii="宋体" w:hAnsi="宋体" w:cs="宋体"/>
      <w:kern w:val="0"/>
      <w:sz w:val="24"/>
      <w:szCs w:val="24"/>
    </w:rPr>
  </w:style>
  <w:style w:type="paragraph" w:customStyle="1" w:styleId="affffff">
    <w:name w:val="表格文字"/>
    <w:basedOn w:val="a5"/>
    <w:qFormat/>
    <w:pPr>
      <w:widowControl/>
      <w:adjustRightInd w:val="0"/>
      <w:snapToGrid w:val="0"/>
      <w:jc w:val="center"/>
    </w:pPr>
    <w:rPr>
      <w:rFonts w:ascii="宋体" w:hAnsi="宋体" w:cs="宋体"/>
      <w:kern w:val="0"/>
      <w:sz w:val="24"/>
      <w:szCs w:val="24"/>
    </w:rPr>
  </w:style>
  <w:style w:type="paragraph" w:customStyle="1" w:styleId="CM10">
    <w:name w:val="CM10"/>
    <w:basedOn w:val="a5"/>
    <w:next w:val="a5"/>
    <w:pPr>
      <w:autoSpaceDE w:val="0"/>
      <w:autoSpaceDN w:val="0"/>
      <w:adjustRightInd w:val="0"/>
      <w:spacing w:line="468" w:lineRule="atLeast"/>
      <w:jc w:val="left"/>
    </w:pPr>
    <w:rPr>
      <w:rFonts w:ascii="宋体"/>
      <w:kern w:val="0"/>
      <w:sz w:val="24"/>
      <w:szCs w:val="24"/>
    </w:rPr>
  </w:style>
  <w:style w:type="paragraph" w:customStyle="1" w:styleId="HZ">
    <w:name w:val="HZ正文"/>
    <w:basedOn w:val="a5"/>
    <w:qFormat/>
    <w:pPr>
      <w:widowControl/>
      <w:spacing w:beforeLines="50" w:line="360" w:lineRule="auto"/>
      <w:ind w:firstLineChars="200" w:firstLine="480"/>
      <w:jc w:val="left"/>
    </w:pPr>
    <w:rPr>
      <w:rFonts w:ascii="宋体" w:hAnsi="宋体" w:cs="宋体"/>
      <w:kern w:val="0"/>
      <w:sz w:val="24"/>
      <w:szCs w:val="24"/>
    </w:rPr>
  </w:style>
  <w:style w:type="paragraph" w:customStyle="1" w:styleId="62">
    <w:name w:val="样式6"/>
    <w:basedOn w:val="a5"/>
    <w:link w:val="6Char"/>
    <w:qFormat/>
    <w:pPr>
      <w:widowControl/>
      <w:adjustRightInd w:val="0"/>
      <w:snapToGrid w:val="0"/>
      <w:ind w:leftChars="228" w:left="1079" w:hangingChars="250" w:hanging="600"/>
      <w:jc w:val="left"/>
    </w:pPr>
    <w:rPr>
      <w:rFonts w:ascii="宋体" w:hAnsi="宋体" w:cs="宋体"/>
      <w:kern w:val="0"/>
      <w:sz w:val="24"/>
      <w:szCs w:val="24"/>
    </w:rPr>
  </w:style>
  <w:style w:type="paragraph" w:customStyle="1" w:styleId="3f3">
    <w:name w:val="列出段落3"/>
    <w:basedOn w:val="a5"/>
    <w:link w:val="Chare"/>
    <w:qFormat/>
    <w:pPr>
      <w:spacing w:beforeLines="50" w:afterLines="50" w:line="440" w:lineRule="exact"/>
      <w:ind w:firstLineChars="200" w:firstLine="420"/>
    </w:pPr>
  </w:style>
  <w:style w:type="paragraph" w:customStyle="1" w:styleId="paragraph1">
    <w:name w:val="paragraph1"/>
    <w:basedOn w:val="a5"/>
    <w:pPr>
      <w:widowControl/>
      <w:spacing w:afterLines="30" w:line="360" w:lineRule="auto"/>
      <w:ind w:firstLineChars="200" w:firstLine="200"/>
      <w:jc w:val="left"/>
    </w:pPr>
    <w:rPr>
      <w:rFonts w:ascii="宋体" w:hAnsi="宋体" w:cs="宋体"/>
      <w:kern w:val="0"/>
      <w:sz w:val="24"/>
      <w:szCs w:val="24"/>
    </w:rPr>
  </w:style>
  <w:style w:type="paragraph" w:customStyle="1" w:styleId="xl71">
    <w:name w:val="xl71"/>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05">
    <w:name w:val="缺省文本 + 段前: 0.5 行"/>
    <w:uiPriority w:val="99"/>
    <w:semiHidden/>
    <w:pPr>
      <w:spacing w:before="156" w:line="300" w:lineRule="auto"/>
      <w:jc w:val="both"/>
    </w:pPr>
    <w:rPr>
      <w:spacing w:val="8"/>
      <w:kern w:val="24"/>
      <w:sz w:val="24"/>
      <w:szCs w:val="24"/>
    </w:rPr>
  </w:style>
  <w:style w:type="paragraph" w:customStyle="1" w:styleId="list-dot">
    <w:name w:val="list-dot"/>
    <w:basedOn w:val="a5"/>
    <w:pPr>
      <w:widowControl/>
      <w:spacing w:before="100" w:beforeAutospacing="1" w:after="100" w:afterAutospacing="1"/>
      <w:jc w:val="left"/>
    </w:pPr>
    <w:rPr>
      <w:rFonts w:ascii="宋体" w:hAnsi="宋体" w:cs="宋体"/>
      <w:kern w:val="0"/>
      <w:sz w:val="24"/>
      <w:szCs w:val="24"/>
    </w:rPr>
  </w:style>
  <w:style w:type="paragraph" w:customStyle="1" w:styleId="1ffd">
    <w:name w:val="列出段落1"/>
    <w:basedOn w:val="a5"/>
    <w:uiPriority w:val="34"/>
    <w:qFormat/>
    <w:pPr>
      <w:widowControl/>
      <w:ind w:firstLineChars="200" w:firstLine="420"/>
      <w:jc w:val="left"/>
    </w:pPr>
    <w:rPr>
      <w:rFonts w:ascii="宋体" w:hAnsi="宋体" w:cs="宋体"/>
      <w:kern w:val="0"/>
      <w:sz w:val="24"/>
      <w:szCs w:val="24"/>
    </w:rPr>
  </w:style>
  <w:style w:type="paragraph" w:customStyle="1" w:styleId="2fb">
    <w:name w:val="样式 标题 2 + 三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Char2CharCharCharCharCharChar1CharCharCharCharCharCharCharCharCharCharCharCharCharCharCharChar">
    <w:name w:val="Char Char Char2 Char Char Char Char Char Char1 Char Char Char Char Char Char Char Char Char Char Char Char Char Char Char Char"/>
    <w:basedOn w:val="a5"/>
    <w:pPr>
      <w:widowControl/>
      <w:numPr>
        <w:numId w:val="8"/>
      </w:numPr>
      <w:spacing w:after="160" w:line="240" w:lineRule="exact"/>
      <w:ind w:left="0" w:firstLine="0"/>
      <w:jc w:val="left"/>
    </w:pPr>
    <w:rPr>
      <w:rFonts w:ascii="Verdana" w:hAnsi="Verdana"/>
      <w:kern w:val="0"/>
      <w:sz w:val="20"/>
      <w:lang w:eastAsia="en-US"/>
    </w:rPr>
  </w:style>
  <w:style w:type="paragraph" w:customStyle="1" w:styleId="2fc">
    <w:name w:val="样式 标题 2 + 五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11">
    <w:name w:val="彩色底纹 - 强调文字颜色 11"/>
    <w:uiPriority w:val="99"/>
    <w:semiHidden/>
    <w:qFormat/>
    <w:rPr>
      <w:kern w:val="2"/>
      <w:sz w:val="21"/>
    </w:rPr>
  </w:style>
  <w:style w:type="paragraph" w:customStyle="1" w:styleId="font5">
    <w:name w:val="font5"/>
    <w:basedOn w:val="a5"/>
    <w:qFormat/>
    <w:pPr>
      <w:widowControl/>
      <w:spacing w:before="100" w:beforeAutospacing="1" w:after="100" w:afterAutospacing="1"/>
      <w:jc w:val="left"/>
    </w:pPr>
    <w:rPr>
      <w:rFonts w:ascii="宋体" w:hAnsi="宋体" w:cs="宋体"/>
      <w:kern w:val="0"/>
      <w:sz w:val="18"/>
      <w:szCs w:val="18"/>
    </w:rPr>
  </w:style>
  <w:style w:type="paragraph" w:customStyle="1" w:styleId="affffff0">
    <w:name w:val="默认"/>
    <w:rPr>
      <w:rFonts w:ascii="Helvetica Neue" w:eastAsia="Helvetica Neue" w:hAnsi="Helvetica Neue" w:cs="Helvetica Neue"/>
      <w:color w:val="000000"/>
      <w:sz w:val="22"/>
      <w:szCs w:val="22"/>
    </w:rPr>
  </w:style>
  <w:style w:type="paragraph" w:customStyle="1" w:styleId="zzz">
    <w:name w:val="zzz窄正文"/>
    <w:basedOn w:val="a5"/>
    <w:pPr>
      <w:widowControl/>
      <w:spacing w:line="360" w:lineRule="exact"/>
      <w:ind w:firstLineChars="200" w:firstLine="480"/>
      <w:jc w:val="left"/>
    </w:pPr>
    <w:rPr>
      <w:rFonts w:ascii="宋体" w:hAnsi="宋体" w:cs="宋体"/>
      <w:kern w:val="0"/>
      <w:sz w:val="24"/>
      <w:szCs w:val="24"/>
    </w:rPr>
  </w:style>
  <w:style w:type="paragraph" w:customStyle="1" w:styleId="CharChar1CharCharCharCharCharCharCharCharCharCharCharCharCharCharChar">
    <w:name w:val="Char Char1 Char Char Char Char Char Char Char Char Char Char Char Char Char Char Char"/>
    <w:basedOn w:val="a5"/>
    <w:pPr>
      <w:widowControl/>
      <w:spacing w:after="160" w:line="240" w:lineRule="exact"/>
      <w:jc w:val="left"/>
    </w:pPr>
    <w:rPr>
      <w:rFonts w:ascii="Arial" w:eastAsia="黑体" w:hAnsi="Arial" w:cs="宋体"/>
      <w:b/>
      <w:kern w:val="0"/>
      <w:sz w:val="20"/>
      <w:lang w:eastAsia="en-US"/>
    </w:rPr>
  </w:style>
  <w:style w:type="paragraph" w:styleId="affffff1">
    <w:name w:val="No Spacing"/>
    <w:link w:val="58"/>
    <w:uiPriority w:val="1"/>
    <w:qFormat/>
    <w:pPr>
      <w:widowControl w:val="0"/>
    </w:pPr>
    <w:rPr>
      <w:rFonts w:ascii="Courier New" w:eastAsia="Courier New" w:hAnsi="Courier New" w:cs="Courier New"/>
      <w:color w:val="000000"/>
      <w:sz w:val="24"/>
      <w:szCs w:val="24"/>
      <w:lang w:val="zh-CN" w:bidi="zh-CN"/>
    </w:rPr>
  </w:style>
  <w:style w:type="paragraph" w:customStyle="1" w:styleId="-110">
    <w:name w:val="彩色底纹 - 着色 11"/>
    <w:uiPriority w:val="99"/>
    <w:semiHidden/>
    <w:qFormat/>
    <w:rPr>
      <w:kern w:val="2"/>
      <w:sz w:val="21"/>
    </w:rPr>
  </w:style>
  <w:style w:type="paragraph" w:customStyle="1" w:styleId="msonormal0">
    <w:name w:val="msonormal"/>
    <w:basedOn w:val="a5"/>
    <w:pPr>
      <w:widowControl/>
      <w:spacing w:before="100" w:beforeAutospacing="1" w:after="100" w:afterAutospacing="1"/>
      <w:jc w:val="left"/>
    </w:pPr>
    <w:rPr>
      <w:rFonts w:ascii="宋体" w:hAnsi="宋体" w:cs="宋体"/>
      <w:kern w:val="0"/>
      <w:sz w:val="24"/>
      <w:szCs w:val="24"/>
    </w:rPr>
  </w:style>
  <w:style w:type="paragraph" w:customStyle="1" w:styleId="2fd">
    <w:name w:val="样式（2）"/>
    <w:basedOn w:val="21"/>
    <w:uiPriority w:val="99"/>
    <w:qFormat/>
    <w:pPr>
      <w:keepNext/>
      <w:keepLines/>
      <w:adjustRightInd/>
      <w:snapToGrid/>
      <w:spacing w:beforeLines="0" w:before="260" w:afterLines="0" w:after="0" w:line="360" w:lineRule="auto"/>
      <w:ind w:leftChars="100" w:left="100" w:rightChars="100" w:right="100" w:firstLineChars="177" w:firstLine="177"/>
    </w:pPr>
    <w:rPr>
      <w:rFonts w:ascii="黑体" w:eastAsia="黑体" w:hAnsi="黑体" w:cs="Times New Roman"/>
      <w:b w:val="0"/>
      <w:bCs/>
      <w:kern w:val="2"/>
      <w:szCs w:val="24"/>
    </w:rPr>
  </w:style>
  <w:style w:type="paragraph" w:customStyle="1" w:styleId="CharCharCharCharCharCharCharCharChar1CharCharCharChar">
    <w:name w:val="Char Char Char Char Char Char Char Char Char1 Char Char Char Char"/>
    <w:basedOn w:val="a5"/>
    <w:pPr>
      <w:widowControl/>
      <w:spacing w:after="160" w:line="240" w:lineRule="exact"/>
      <w:jc w:val="left"/>
    </w:pPr>
  </w:style>
  <w:style w:type="paragraph" w:customStyle="1" w:styleId="affffff2">
    <w:name w:val="附注三级"/>
    <w:basedOn w:val="a5"/>
    <w:qFormat/>
    <w:pPr>
      <w:widowControl/>
      <w:tabs>
        <w:tab w:val="left" w:pos="1273"/>
      </w:tabs>
      <w:adjustRightInd w:val="0"/>
      <w:snapToGrid w:val="0"/>
      <w:spacing w:line="400" w:lineRule="atLeast"/>
      <w:ind w:leftChars="342" w:left="1256" w:hangingChars="255" w:hanging="538"/>
      <w:jc w:val="left"/>
    </w:pPr>
    <w:rPr>
      <w:rFonts w:ascii="宋体" w:hAnsi="宋体" w:cs="宋体"/>
      <w:b/>
      <w:bCs/>
      <w:kern w:val="0"/>
      <w:sz w:val="24"/>
      <w:szCs w:val="24"/>
    </w:rPr>
  </w:style>
  <w:style w:type="paragraph" w:customStyle="1" w:styleId="2-61">
    <w:name w:val="中等深浅底纹 2 - 着色 61"/>
    <w:basedOn w:val="af8"/>
    <w:next w:val="2c"/>
    <w:pPr>
      <w:widowControl w:val="0"/>
      <w:numPr>
        <w:numId w:val="9"/>
      </w:numPr>
      <w:spacing w:after="120"/>
      <w:ind w:leftChars="200" w:left="420" w:firstLineChars="200" w:firstLine="420"/>
      <w:jc w:val="both"/>
    </w:pPr>
    <w:rPr>
      <w:rFonts w:ascii="Times New Roman" w:eastAsia="宋体" w:hAnsi="Times New Roman" w:cs="Times New Roman"/>
      <w:szCs w:val="20"/>
    </w:rPr>
  </w:style>
  <w:style w:type="paragraph" w:customStyle="1" w:styleId="1-21">
    <w:name w:val="中等深浅网格 1 - 强调文字颜色 21"/>
    <w:basedOn w:val="a5"/>
    <w:uiPriority w:val="34"/>
    <w:qFormat/>
    <w:pPr>
      <w:widowControl/>
      <w:ind w:firstLineChars="200" w:firstLine="420"/>
      <w:jc w:val="left"/>
    </w:pPr>
    <w:rPr>
      <w:rFonts w:cs="宋体"/>
      <w:kern w:val="0"/>
      <w:sz w:val="24"/>
      <w:szCs w:val="22"/>
    </w:rPr>
  </w:style>
  <w:style w:type="paragraph" w:customStyle="1" w:styleId="RBStyle">
    <w:name w:val="RB Style"/>
    <w:basedOn w:val="a5"/>
    <w:pPr>
      <w:widowControl/>
      <w:autoSpaceDE w:val="0"/>
      <w:autoSpaceDN w:val="0"/>
      <w:adjustRightInd w:val="0"/>
      <w:snapToGrid w:val="0"/>
      <w:spacing w:line="360" w:lineRule="auto"/>
      <w:ind w:firstLineChars="200" w:firstLine="482"/>
      <w:textAlignment w:val="bottom"/>
    </w:pPr>
    <w:rPr>
      <w:rFonts w:ascii="宋体" w:hAnsi="宋体"/>
      <w:b/>
      <w:sz w:val="24"/>
      <w:szCs w:val="24"/>
    </w:rPr>
  </w:style>
  <w:style w:type="paragraph" w:customStyle="1" w:styleId="zw">
    <w:name w:val="zw"/>
    <w:basedOn w:val="a5"/>
    <w:pPr>
      <w:widowControl/>
      <w:adjustRightInd w:val="0"/>
      <w:spacing w:line="360" w:lineRule="auto"/>
      <w:ind w:firstLine="482"/>
      <w:jc w:val="left"/>
      <w:textAlignment w:val="baseline"/>
    </w:pPr>
    <w:rPr>
      <w:rFonts w:ascii="Arial Narrow" w:eastAsia="幼圆" w:hAnsi="Arial Narrow" w:cs="宋体"/>
      <w:kern w:val="0"/>
      <w:sz w:val="24"/>
    </w:rPr>
  </w:style>
  <w:style w:type="paragraph" w:customStyle="1" w:styleId="3style312">
    <w:name w:val="样式 标题 3style312二级节名 + 三号"/>
    <w:basedOn w:val="32"/>
    <w:next w:val="affffff3"/>
    <w:pPr>
      <w:widowControl/>
      <w:spacing w:beforeLines="25" w:afterLines="25" w:line="360" w:lineRule="auto"/>
      <w:ind w:firstLineChars="200" w:firstLine="200"/>
      <w:jc w:val="left"/>
    </w:pPr>
    <w:rPr>
      <w:rFonts w:ascii="宋体" w:eastAsia="黑体" w:hAnsi="宋体" w:cs="宋体"/>
      <w:bCs w:val="0"/>
      <w:spacing w:val="-2"/>
      <w:kern w:val="0"/>
      <w:sz w:val="30"/>
      <w:szCs w:val="20"/>
    </w:rPr>
  </w:style>
  <w:style w:type="paragraph" w:customStyle="1" w:styleId="affffff3">
    <w:name w:val="田勇正文"/>
    <w:basedOn w:val="a5"/>
    <w:pPr>
      <w:widowControl/>
      <w:spacing w:line="360" w:lineRule="auto"/>
      <w:ind w:firstLineChars="200" w:firstLine="200"/>
      <w:jc w:val="left"/>
    </w:pPr>
    <w:rPr>
      <w:rFonts w:ascii="宋体" w:hAnsi="宋体" w:cs="宋体"/>
      <w:kern w:val="0"/>
      <w:sz w:val="24"/>
      <w:szCs w:val="24"/>
      <w:shd w:val="clear" w:color="auto" w:fill="FFFFFF"/>
    </w:rPr>
  </w:style>
  <w:style w:type="paragraph" w:customStyle="1" w:styleId="p17">
    <w:name w:val="p17"/>
    <w:basedOn w:val="a5"/>
    <w:qFormat/>
    <w:pPr>
      <w:widowControl/>
    </w:pPr>
    <w:rPr>
      <w:rFonts w:ascii="宋体" w:hAnsi="宋体" w:cs="宋体"/>
      <w:kern w:val="0"/>
      <w:szCs w:val="21"/>
    </w:rPr>
  </w:style>
  <w:style w:type="paragraph" w:customStyle="1" w:styleId="2-41">
    <w:name w:val="中等深浅列表 2 - 强调文字颜色 41"/>
    <w:basedOn w:val="a5"/>
    <w:uiPriority w:val="34"/>
    <w:qFormat/>
    <w:pPr>
      <w:widowControl/>
      <w:ind w:firstLineChars="200" w:firstLine="420"/>
      <w:jc w:val="left"/>
    </w:pPr>
    <w:rPr>
      <w:rFonts w:cs="宋体"/>
      <w:kern w:val="0"/>
      <w:sz w:val="24"/>
      <w:szCs w:val="22"/>
    </w:rPr>
  </w:style>
  <w:style w:type="paragraph" w:customStyle="1" w:styleId="CM30">
    <w:name w:val="CM30"/>
    <w:basedOn w:val="a5"/>
    <w:next w:val="a5"/>
    <w:pPr>
      <w:widowControl/>
      <w:autoSpaceDE w:val="0"/>
      <w:autoSpaceDN w:val="0"/>
      <w:adjustRightInd w:val="0"/>
      <w:spacing w:after="278"/>
      <w:jc w:val="left"/>
    </w:pPr>
    <w:rPr>
      <w:rFonts w:ascii="Arial" w:hAnsi="Arial" w:cs="Arial"/>
      <w:kern w:val="0"/>
      <w:sz w:val="24"/>
      <w:szCs w:val="24"/>
    </w:rPr>
  </w:style>
  <w:style w:type="paragraph" w:customStyle="1" w:styleId="1CharCharCharCharCharCharCharCharCharCharCharCharCharCharCharCharCharCharCharCharCharChar">
    <w:name w:val="1 Char Char Char Char Char Char Char Char Char Char Char Char Char Char Char Char Char Char Char Char Char Char"/>
    <w:basedOn w:val="a5"/>
    <w:qFormat/>
    <w:pPr>
      <w:widowControl/>
      <w:tabs>
        <w:tab w:val="left" w:pos="4665"/>
        <w:tab w:val="left" w:pos="8970"/>
      </w:tabs>
      <w:snapToGrid w:val="0"/>
      <w:spacing w:beforeLines="50" w:afterLines="50" w:line="400" w:lineRule="exact"/>
      <w:ind w:left="420" w:firstLine="400"/>
      <w:jc w:val="left"/>
    </w:pPr>
    <w:rPr>
      <w:rFonts w:ascii="Tahoma" w:hAnsi="Tahoma"/>
      <w:sz w:val="24"/>
    </w:rPr>
  </w:style>
  <w:style w:type="paragraph" w:customStyle="1" w:styleId="CM3">
    <w:name w:val="CM3"/>
    <w:basedOn w:val="Default"/>
    <w:next w:val="Default"/>
    <w:qFormat/>
    <w:pPr>
      <w:spacing w:line="468" w:lineRule="atLeast"/>
    </w:pPr>
    <w:rPr>
      <w:rFonts w:ascii="宋体" w:eastAsia="宋体" w:cs="Times New Roman"/>
      <w:color w:val="auto"/>
    </w:rPr>
  </w:style>
  <w:style w:type="paragraph" w:customStyle="1" w:styleId="Char19">
    <w:name w:val="Char1"/>
    <w:basedOn w:val="a5"/>
    <w:qFormat/>
    <w:pPr>
      <w:widowControl/>
      <w:jc w:val="left"/>
    </w:pPr>
    <w:rPr>
      <w:rFonts w:ascii="Tahoma" w:hAnsi="Tahoma" w:cs="宋体"/>
      <w:kern w:val="0"/>
      <w:sz w:val="24"/>
    </w:rPr>
  </w:style>
  <w:style w:type="paragraph" w:customStyle="1" w:styleId="ParaCharCharCharCharCharCharCharCharCharChar">
    <w:name w:val="默认段落字体 Para Char Char Char Char Char Char Char Char Char Char"/>
    <w:basedOn w:val="a5"/>
    <w:pPr>
      <w:widowControl/>
      <w:adjustRightInd w:val="0"/>
      <w:spacing w:line="360" w:lineRule="auto"/>
      <w:jc w:val="left"/>
    </w:pPr>
    <w:rPr>
      <w:rFonts w:ascii="宋体" w:hAnsi="宋体" w:cs="宋体"/>
      <w:kern w:val="0"/>
      <w:sz w:val="24"/>
    </w:rPr>
  </w:style>
  <w:style w:type="paragraph" w:customStyle="1" w:styleId="CharCharCharCharCharCharCharCharCharCharCharChar">
    <w:name w:val="Char Char Char Char Char Char Char Char Char Char Char Char"/>
    <w:basedOn w:val="a5"/>
    <w:pPr>
      <w:widowControl/>
      <w:spacing w:after="160" w:line="240" w:lineRule="exact"/>
      <w:jc w:val="left"/>
    </w:pPr>
    <w:rPr>
      <w:rFonts w:ascii="Verdana" w:eastAsia="Times New Roman" w:hAnsi="Verdana"/>
      <w:kern w:val="0"/>
      <w:sz w:val="20"/>
      <w:lang w:eastAsia="en-US"/>
    </w:rPr>
  </w:style>
  <w:style w:type="paragraph" w:customStyle="1" w:styleId="CharCharChar1CharCharCharChar">
    <w:name w:val="Char Char Char1 Char Char Char Char"/>
    <w:basedOn w:val="a5"/>
    <w:rPr>
      <w:rFonts w:ascii="Tahoma" w:hAnsi="Tahoma"/>
      <w:sz w:val="24"/>
    </w:rPr>
  </w:style>
  <w:style w:type="paragraph" w:customStyle="1" w:styleId="1ffe">
    <w:name w:val="无间距1"/>
    <w:uiPriority w:val="1"/>
    <w:qFormat/>
    <w:pPr>
      <w:widowControl w:val="0"/>
      <w:spacing w:beforeLines="50" w:afterLines="50"/>
      <w:ind w:left="420" w:hanging="420"/>
      <w:jc w:val="both"/>
    </w:pPr>
    <w:rPr>
      <w:kern w:val="2"/>
      <w:sz w:val="21"/>
      <w:szCs w:val="24"/>
    </w:rPr>
  </w:style>
  <w:style w:type="paragraph" w:customStyle="1" w:styleId="Revision1">
    <w:name w:val="Revision1"/>
    <w:uiPriority w:val="99"/>
    <w:semiHidden/>
    <w:rPr>
      <w:kern w:val="2"/>
      <w:sz w:val="21"/>
    </w:rPr>
  </w:style>
  <w:style w:type="paragraph" w:customStyle="1" w:styleId="220">
    <w:name w:val="样式 样式 小四标准段落 + 首行缩进:  2 字符 + 首行缩进:  2 字符"/>
    <w:basedOn w:val="a5"/>
    <w:pPr>
      <w:topLinePunct/>
      <w:spacing w:before="120" w:after="120" w:line="360" w:lineRule="auto"/>
      <w:ind w:firstLine="200"/>
    </w:pPr>
    <w:rPr>
      <w:kern w:val="0"/>
      <w:sz w:val="24"/>
    </w:rPr>
  </w:style>
  <w:style w:type="paragraph" w:customStyle="1" w:styleId="ParaCharCharCharChar">
    <w:name w:val="默认段落字体 Para Char Char Char Char"/>
    <w:basedOn w:val="a5"/>
    <w:pPr>
      <w:widowControl/>
      <w:jc w:val="left"/>
    </w:pPr>
    <w:rPr>
      <w:rFonts w:ascii="宋体" w:hAnsi="宋体" w:cs="宋体"/>
      <w:kern w:val="0"/>
      <w:sz w:val="24"/>
      <w:szCs w:val="24"/>
    </w:rPr>
  </w:style>
  <w:style w:type="paragraph" w:customStyle="1" w:styleId="affffff4">
    <w:name w:val="标准正文格式"/>
    <w:basedOn w:val="a5"/>
    <w:rPr>
      <w:rFonts w:ascii="宋体" w:hAnsi="宋体" w:cs="宋体"/>
      <w:kern w:val="0"/>
    </w:rPr>
  </w:style>
  <w:style w:type="paragraph" w:customStyle="1" w:styleId="Schedule">
    <w:name w:val="Schedule"/>
    <w:basedOn w:val="a5"/>
    <w:next w:val="a5"/>
    <w:pPr>
      <w:keepNext/>
      <w:widowControl/>
      <w:tabs>
        <w:tab w:val="left" w:pos="360"/>
      </w:tabs>
      <w:spacing w:after="240"/>
      <w:jc w:val="center"/>
    </w:pPr>
    <w:rPr>
      <w:rFonts w:ascii="Arial" w:hAnsi="Arial" w:cs="宋体"/>
      <w:b/>
      <w:caps/>
      <w:kern w:val="0"/>
      <w:sz w:val="20"/>
      <w:lang w:val="en-GB" w:eastAsia="en-US"/>
    </w:rPr>
  </w:style>
  <w:style w:type="paragraph" w:customStyle="1" w:styleId="affffff5">
    <w:name w:val="修订版本号"/>
    <w:uiPriority w:val="99"/>
    <w:semiHidden/>
    <w:rPr>
      <w:kern w:val="2"/>
      <w:sz w:val="21"/>
    </w:rPr>
  </w:style>
  <w:style w:type="paragraph" w:customStyle="1" w:styleId="Char1CharCharCharCharCharCharCharCharCharCharCharChar1">
    <w:name w:val="Char1 Char Char Char Char Char Char Char Char Char Char Char Char1"/>
    <w:basedOn w:val="a5"/>
    <w:pPr>
      <w:widowControl/>
      <w:spacing w:after="160" w:line="240" w:lineRule="exact"/>
      <w:jc w:val="left"/>
    </w:pPr>
    <w:rPr>
      <w:rFonts w:ascii="宋体" w:eastAsia="Times New Roman" w:hAnsi="宋体" w:cs="宋体"/>
      <w:kern w:val="0"/>
      <w:sz w:val="20"/>
    </w:rPr>
  </w:style>
  <w:style w:type="paragraph" w:customStyle="1" w:styleId="HZ1">
    <w:name w:val="HZ1、"/>
    <w:basedOn w:val="a5"/>
    <w:qFormat/>
    <w:pPr>
      <w:widowControl/>
      <w:spacing w:before="120" w:line="360" w:lineRule="auto"/>
      <w:ind w:firstLineChars="200" w:firstLine="482"/>
      <w:jc w:val="left"/>
      <w:outlineLvl w:val="3"/>
    </w:pPr>
    <w:rPr>
      <w:rFonts w:ascii="宋体" w:hAnsi="宋体" w:cs="宋体"/>
      <w:b/>
      <w:bCs/>
      <w:kern w:val="28"/>
      <w:sz w:val="24"/>
      <w:szCs w:val="32"/>
    </w:rPr>
  </w:style>
  <w:style w:type="paragraph" w:customStyle="1" w:styleId="Charf">
    <w:name w:val="西矿招股书正文 Char"/>
    <w:basedOn w:val="a5"/>
    <w:pPr>
      <w:widowControl/>
      <w:overflowPunct w:val="0"/>
      <w:autoSpaceDE w:val="0"/>
      <w:autoSpaceDN w:val="0"/>
      <w:adjustRightInd w:val="0"/>
      <w:snapToGrid w:val="0"/>
      <w:spacing w:before="120" w:line="360" w:lineRule="auto"/>
      <w:ind w:firstLineChars="200" w:firstLine="200"/>
      <w:jc w:val="left"/>
    </w:pPr>
    <w:rPr>
      <w:rFonts w:ascii="宋体" w:hAnsi="宋体" w:cs="宋体"/>
      <w:kern w:val="0"/>
      <w:sz w:val="24"/>
      <w:szCs w:val="24"/>
    </w:rPr>
  </w:style>
  <w:style w:type="paragraph" w:customStyle="1" w:styleId="CharCharCharCharCharChar">
    <w:name w:val="Char Char Char Char Char Char"/>
    <w:basedOn w:val="a5"/>
    <w:pPr>
      <w:widowControl/>
      <w:jc w:val="left"/>
    </w:pPr>
    <w:rPr>
      <w:rFonts w:ascii="宋体" w:hAnsi="宋体" w:cs="宋体"/>
      <w:kern w:val="0"/>
      <w:sz w:val="24"/>
    </w:rPr>
  </w:style>
  <w:style w:type="paragraph" w:customStyle="1" w:styleId="xl72">
    <w:name w:val="xl72"/>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1Char1">
    <w:name w:val="Char Char1 Char1"/>
    <w:basedOn w:val="af3"/>
    <w:qFormat/>
    <w:pPr>
      <w:widowControl/>
      <w:shd w:val="clear" w:color="auto" w:fill="000080"/>
      <w:jc w:val="left"/>
    </w:pPr>
    <w:rPr>
      <w:rFonts w:ascii="Tahoma" w:hAnsi="Tahoma" w:cs="宋体"/>
      <w:kern w:val="0"/>
    </w:rPr>
  </w:style>
  <w:style w:type="paragraph" w:customStyle="1" w:styleId="TOC10">
    <w:name w:val="TOC 标题1"/>
    <w:basedOn w:val="1"/>
    <w:next w:val="a5"/>
    <w:uiPriority w:val="39"/>
    <w:qFormat/>
    <w:pPr>
      <w:keepNext w:val="0"/>
      <w:keepLines w:val="0"/>
      <w:widowControl/>
      <w:spacing w:beforeLines="50" w:afterLines="50" w:line="276" w:lineRule="auto"/>
      <w:ind w:firstLineChars="200" w:firstLine="482"/>
      <w:jc w:val="left"/>
      <w:outlineLvl w:val="9"/>
    </w:pPr>
    <w:rPr>
      <w:rFonts w:ascii="Cambria" w:hAnsi="Cambria"/>
      <w:b w:val="0"/>
      <w:color w:val="365F91"/>
      <w:kern w:val="0"/>
      <w:sz w:val="28"/>
      <w:szCs w:val="28"/>
    </w:rPr>
  </w:style>
  <w:style w:type="paragraph" w:customStyle="1" w:styleId="p0">
    <w:name w:val="p0"/>
    <w:basedOn w:val="a5"/>
    <w:qFormat/>
    <w:pPr>
      <w:widowControl/>
      <w:jc w:val="left"/>
    </w:pPr>
    <w:rPr>
      <w:rFonts w:ascii="宋体" w:hAnsi="宋体" w:cs="宋体"/>
      <w:kern w:val="0"/>
      <w:sz w:val="24"/>
    </w:rPr>
  </w:style>
  <w:style w:type="paragraph" w:customStyle="1" w:styleId="2fe">
    <w:name w:val="表格2"/>
    <w:basedOn w:val="a5"/>
    <w:pPr>
      <w:widowControl/>
      <w:spacing w:line="300" w:lineRule="auto"/>
      <w:jc w:val="left"/>
    </w:pPr>
    <w:rPr>
      <w:rFonts w:ascii="宋体" w:hAnsi="宋体" w:cs="宋体"/>
      <w:kern w:val="0"/>
      <w:sz w:val="18"/>
      <w:szCs w:val="18"/>
      <w:lang w:eastAsia="en-US" w:bidi="en-US"/>
    </w:rPr>
  </w:style>
  <w:style w:type="paragraph" w:customStyle="1" w:styleId="xl68">
    <w:name w:val="xl68"/>
    <w:basedOn w:val="a5"/>
    <w:qFormat/>
    <w:pPr>
      <w:widowControl/>
      <w:spacing w:before="100" w:beforeAutospacing="1" w:after="100" w:afterAutospacing="1"/>
      <w:jc w:val="left"/>
    </w:pPr>
    <w:rPr>
      <w:rFonts w:ascii="宋体" w:hAnsi="宋体" w:cs="宋体"/>
      <w:kern w:val="0"/>
      <w:sz w:val="18"/>
      <w:szCs w:val="18"/>
    </w:rPr>
  </w:style>
  <w:style w:type="paragraph" w:customStyle="1" w:styleId="p18">
    <w:name w:val="p18"/>
    <w:basedOn w:val="a5"/>
    <w:qFormat/>
    <w:pPr>
      <w:widowControl/>
      <w:topLinePunct/>
      <w:spacing w:before="120" w:after="120" w:line="360" w:lineRule="auto"/>
      <w:ind w:firstLine="200"/>
    </w:pPr>
    <w:rPr>
      <w:kern w:val="0"/>
      <w:sz w:val="24"/>
      <w:szCs w:val="24"/>
    </w:rPr>
  </w:style>
  <w:style w:type="paragraph" w:customStyle="1" w:styleId="TableParagraph">
    <w:name w:val="Table Paragraph"/>
    <w:basedOn w:val="a5"/>
    <w:uiPriority w:val="1"/>
    <w:qFormat/>
    <w:pPr>
      <w:widowControl/>
      <w:autoSpaceDE w:val="0"/>
      <w:autoSpaceDN w:val="0"/>
      <w:jc w:val="left"/>
    </w:pPr>
    <w:rPr>
      <w:rFonts w:ascii="宋体" w:hAnsi="宋体" w:cs="宋体"/>
      <w:kern w:val="0"/>
      <w:sz w:val="22"/>
      <w:szCs w:val="22"/>
      <w:lang w:eastAsia="en-US"/>
    </w:rPr>
  </w:style>
  <w:style w:type="paragraph" w:customStyle="1" w:styleId="Char1CharCharCharCharCharCharCharChar4Char">
    <w:name w:val="Char1 Char Char Char Char Char Char Char Char4 Char"/>
    <w:basedOn w:val="a5"/>
    <w:pPr>
      <w:widowControl/>
      <w:jc w:val="left"/>
    </w:pPr>
    <w:rPr>
      <w:rFonts w:ascii="宋体" w:hAnsi="宋体" w:cs="宋体"/>
      <w:kern w:val="0"/>
      <w:sz w:val="24"/>
      <w:szCs w:val="24"/>
    </w:rPr>
  </w:style>
  <w:style w:type="paragraph" w:customStyle="1" w:styleId="CharChar9">
    <w:name w:val="Char Char9"/>
    <w:basedOn w:val="a5"/>
    <w:uiPriority w:val="99"/>
    <w:qFormat/>
    <w:pPr>
      <w:numPr>
        <w:numId w:val="10"/>
      </w:numPr>
    </w:pPr>
  </w:style>
  <w:style w:type="paragraph" w:customStyle="1" w:styleId="affffff6">
    <w:name w:val="标题_正中"/>
    <w:pPr>
      <w:keepNext/>
      <w:jc w:val="center"/>
    </w:pPr>
    <w:rPr>
      <w:rFonts w:eastAsia="黑体"/>
      <w:b/>
      <w:spacing w:val="16"/>
      <w:kern w:val="32"/>
      <w:sz w:val="32"/>
    </w:rPr>
  </w:style>
  <w:style w:type="paragraph" w:customStyle="1" w:styleId="CharCharCharCharCharCharCharCharChar">
    <w:name w:val="Char Char Char Char Char Char Char Char Char"/>
    <w:basedOn w:val="a5"/>
    <w:qFormat/>
    <w:pPr>
      <w:widowControl/>
      <w:tabs>
        <w:tab w:val="left" w:pos="284"/>
      </w:tabs>
      <w:ind w:left="227" w:hanging="170"/>
      <w:jc w:val="left"/>
    </w:pPr>
    <w:rPr>
      <w:sz w:val="24"/>
      <w:szCs w:val="24"/>
    </w:rPr>
  </w:style>
  <w:style w:type="paragraph" w:customStyle="1" w:styleId="CharCharCharCharCharChar1CharCharChar">
    <w:name w:val="Char Char Char Char Char Char1 Char Char Char"/>
    <w:basedOn w:val="a5"/>
    <w:qFormat/>
    <w:pPr>
      <w:widowControl/>
      <w:autoSpaceDE w:val="0"/>
      <w:autoSpaceDN w:val="0"/>
      <w:adjustRightInd w:val="0"/>
      <w:jc w:val="left"/>
      <w:textAlignment w:val="baseline"/>
    </w:pPr>
    <w:rPr>
      <w:rFonts w:ascii="宋体" w:eastAsia="方正仿宋简体" w:hAnsi="宋体" w:cs="宋体"/>
      <w:kern w:val="0"/>
      <w:sz w:val="32"/>
    </w:rPr>
  </w:style>
  <w:style w:type="paragraph" w:customStyle="1" w:styleId="213">
    <w:name w:val="样式 标题 2 + 三号1"/>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1CharCharCharCharCharCharCharCharCharCharCharCharCharChar">
    <w:name w:val="Char Char1 Char Char Char Char Char Char Char Char Char Char Char Char Char Char"/>
    <w:basedOn w:val="a5"/>
    <w:qFormat/>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CharCharCharCharCharCharCharCharCharCharChar1CharCharCharCharCharCharCharCharCharChar">
    <w:name w:val="Char Char Char Char Char Char1 Char Char Char Char Char Char Char Char Char Char Char Char1 Char Char Char Char Char Char Char Char Char Char"/>
    <w:basedOn w:val="a5"/>
    <w:pPr>
      <w:widowControl/>
      <w:spacing w:after="160" w:line="240" w:lineRule="exact"/>
      <w:jc w:val="left"/>
    </w:pPr>
    <w:rPr>
      <w:rFonts w:ascii="Verdana" w:hAnsi="Verdana" w:cs="宋体"/>
      <w:kern w:val="0"/>
      <w:sz w:val="20"/>
      <w:lang w:eastAsia="en-US"/>
    </w:rPr>
  </w:style>
  <w:style w:type="paragraph" w:customStyle="1" w:styleId="affffff7">
    <w:name w:val="中文文本"/>
    <w:basedOn w:val="a5"/>
    <w:qFormat/>
    <w:pPr>
      <w:tabs>
        <w:tab w:val="left" w:pos="0"/>
      </w:tabs>
      <w:adjustRightInd w:val="0"/>
      <w:spacing w:before="120" w:after="120"/>
      <w:ind w:left="480" w:hanging="480"/>
      <w:textAlignment w:val="baseline"/>
    </w:pPr>
    <w:rPr>
      <w:kern w:val="0"/>
      <w:sz w:val="24"/>
    </w:rPr>
  </w:style>
  <w:style w:type="paragraph" w:customStyle="1" w:styleId="Level1">
    <w:name w:val="Level 1"/>
    <w:basedOn w:val="a5"/>
    <w:next w:val="a5"/>
    <w:pPr>
      <w:keepNext/>
      <w:widowControl/>
      <w:tabs>
        <w:tab w:val="left" w:pos="680"/>
      </w:tabs>
      <w:spacing w:before="280" w:after="140" w:line="288" w:lineRule="auto"/>
      <w:ind w:left="680" w:hanging="680"/>
      <w:outlineLvl w:val="0"/>
    </w:pPr>
    <w:rPr>
      <w:rFonts w:ascii="Arial" w:eastAsia="黑体" w:hAnsi="Arial"/>
      <w:b/>
      <w:bCs/>
      <w:kern w:val="20"/>
      <w:sz w:val="22"/>
      <w:szCs w:val="32"/>
      <w:lang w:val="en-GB" w:eastAsia="en-US"/>
    </w:rPr>
  </w:style>
  <w:style w:type="paragraph" w:customStyle="1" w:styleId="affffff8">
    <w:name w:val="正常"/>
    <w:qFormat/>
    <w:pPr>
      <w:widowControl w:val="0"/>
      <w:jc w:val="both"/>
    </w:pPr>
    <w:rPr>
      <w:kern w:val="2"/>
      <w:sz w:val="21"/>
      <w:szCs w:val="24"/>
    </w:rPr>
  </w:style>
  <w:style w:type="paragraph" w:customStyle="1" w:styleId="xl22">
    <w:name w:val="xl22"/>
    <w:basedOn w:val="a5"/>
    <w:pPr>
      <w:widowControl/>
      <w:pBdr>
        <w:right w:val="single" w:sz="4" w:space="0" w:color="auto"/>
      </w:pBdr>
      <w:tabs>
        <w:tab w:val="left" w:pos="840"/>
      </w:tabs>
      <w:spacing w:before="100" w:after="100"/>
      <w:jc w:val="center"/>
      <w:textAlignment w:val="top"/>
    </w:pPr>
    <w:rPr>
      <w:rFonts w:ascii="宋体" w:hAnsi="宋体"/>
      <w:kern w:val="0"/>
    </w:rPr>
  </w:style>
  <w:style w:type="paragraph" w:customStyle="1" w:styleId="4a">
    <w:name w:val="4"/>
    <w:basedOn w:val="a5"/>
    <w:next w:val="afc"/>
    <w:qFormat/>
    <w:pPr>
      <w:widowControl/>
      <w:jc w:val="left"/>
    </w:pPr>
    <w:rPr>
      <w:rFonts w:ascii="宋体" w:hAnsi="Courier New"/>
    </w:rPr>
  </w:style>
  <w:style w:type="paragraph" w:customStyle="1" w:styleId="-111">
    <w:name w:val="彩色列表 - 强调文字颜色 11"/>
    <w:basedOn w:val="a5"/>
    <w:uiPriority w:val="34"/>
    <w:qFormat/>
    <w:pPr>
      <w:widowControl/>
      <w:ind w:firstLineChars="200" w:firstLine="420"/>
      <w:jc w:val="left"/>
    </w:pPr>
    <w:rPr>
      <w:rFonts w:ascii="宋体" w:hAnsi="宋体" w:cs="宋体"/>
      <w:kern w:val="0"/>
      <w:sz w:val="24"/>
      <w:szCs w:val="24"/>
    </w:rPr>
  </w:style>
  <w:style w:type="paragraph" w:customStyle="1" w:styleId="050">
    <w:name w:val="05 正文"/>
    <w:uiPriority w:val="99"/>
    <w:pPr>
      <w:widowControl w:val="0"/>
      <w:spacing w:beforeLines="20" w:afterLines="20" w:line="480" w:lineRule="exact"/>
      <w:ind w:firstLineChars="200" w:firstLine="200"/>
      <w:jc w:val="both"/>
    </w:pPr>
    <w:rPr>
      <w:kern w:val="2"/>
      <w:sz w:val="24"/>
      <w:szCs w:val="24"/>
    </w:rPr>
  </w:style>
  <w:style w:type="paragraph" w:customStyle="1" w:styleId="CharCharCharCharCharChar1CharCharCharCharCharCharCharCharCharCharCharChar1CharCharCharCharCharCharCharCharCharChar1">
    <w:name w:val="Char Char Char Char Char Char1 Char Char Char Char Char Char Char Char Char Char Char Char1 Char Char Char Char Char Char Char Char Char Char1"/>
    <w:basedOn w:val="a5"/>
    <w:pPr>
      <w:widowControl/>
      <w:spacing w:after="160" w:line="240" w:lineRule="exact"/>
      <w:jc w:val="left"/>
    </w:pPr>
    <w:rPr>
      <w:rFonts w:ascii="Verdana" w:hAnsi="Verdana" w:cs="宋体"/>
      <w:kern w:val="0"/>
      <w:sz w:val="20"/>
      <w:lang w:eastAsia="en-US"/>
    </w:rPr>
  </w:style>
  <w:style w:type="paragraph" w:customStyle="1" w:styleId="xl66">
    <w:name w:val="xl66"/>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9">
    <w:name w:val="样式"/>
    <w:basedOn w:val="a5"/>
    <w:next w:val="afc"/>
    <w:pPr>
      <w:widowControl/>
      <w:spacing w:line="360" w:lineRule="auto"/>
      <w:ind w:firstLine="480"/>
      <w:jc w:val="left"/>
    </w:pPr>
    <w:rPr>
      <w:rFonts w:ascii="宋体" w:hAnsi="Courier New" w:cs="宋体"/>
      <w:color w:val="000000"/>
      <w:kern w:val="0"/>
      <w:sz w:val="24"/>
      <w:szCs w:val="24"/>
    </w:rPr>
  </w:style>
  <w:style w:type="paragraph" w:customStyle="1" w:styleId="CharCharCharCharCharCharCharCharCharCharCharCharChar">
    <w:name w:val="Char Char Char Char Char Char Char Char Char Char Char Char Char"/>
    <w:basedOn w:val="a5"/>
    <w:qFormat/>
    <w:pPr>
      <w:widowControl/>
      <w:snapToGrid w:val="0"/>
      <w:spacing w:line="360" w:lineRule="auto"/>
      <w:ind w:firstLineChars="200" w:firstLine="200"/>
      <w:jc w:val="left"/>
    </w:pPr>
    <w:rPr>
      <w:rFonts w:ascii="宋体" w:eastAsia="仿宋_GB2312" w:hAnsi="宋体" w:cs="宋体"/>
      <w:kern w:val="0"/>
      <w:sz w:val="24"/>
      <w:szCs w:val="24"/>
    </w:rPr>
  </w:style>
  <w:style w:type="paragraph" w:customStyle="1" w:styleId="214">
    <w:name w:val="列出段落21"/>
    <w:basedOn w:val="a5"/>
    <w:uiPriority w:val="34"/>
    <w:qFormat/>
    <w:pPr>
      <w:widowControl/>
      <w:spacing w:beforeLines="50" w:afterLines="50"/>
      <w:ind w:left="420" w:firstLineChars="200" w:firstLine="420"/>
      <w:jc w:val="left"/>
    </w:pPr>
    <w:rPr>
      <w:sz w:val="24"/>
    </w:rPr>
  </w:style>
  <w:style w:type="paragraph" w:customStyle="1" w:styleId="CharCharCharCharCharCharChar1">
    <w:name w:val="Char Char Char Char Char Char Char1"/>
    <w:basedOn w:val="a5"/>
    <w:qFormat/>
    <w:pPr>
      <w:widowControl/>
      <w:spacing w:after="160" w:line="240" w:lineRule="exact"/>
      <w:jc w:val="left"/>
    </w:pPr>
    <w:rPr>
      <w:rFonts w:ascii="Verdana" w:hAnsi="Verdana"/>
      <w:kern w:val="0"/>
      <w:sz w:val="20"/>
      <w:lang w:eastAsia="en-US"/>
    </w:rPr>
  </w:style>
  <w:style w:type="paragraph" w:customStyle="1" w:styleId="affffffa">
    <w:name w:val="招股书正文"/>
    <w:basedOn w:val="a5"/>
    <w:link w:val="Charf0"/>
    <w:qFormat/>
    <w:pPr>
      <w:widowControl/>
      <w:snapToGrid w:val="0"/>
      <w:spacing w:line="500" w:lineRule="exact"/>
      <w:ind w:right="-74" w:firstLineChars="200" w:firstLine="200"/>
      <w:jc w:val="left"/>
    </w:pPr>
    <w:rPr>
      <w:rFonts w:ascii="宋体" w:hAnsi="宋体" w:cs="宋体"/>
      <w:kern w:val="0"/>
      <w:sz w:val="24"/>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TOC1"/>
    <w:pPr>
      <w:widowControl/>
      <w:tabs>
        <w:tab w:val="clear" w:pos="8296"/>
      </w:tabs>
      <w:spacing w:after="160" w:line="240" w:lineRule="exact"/>
    </w:pPr>
    <w:rPr>
      <w:rFonts w:ascii="Verdana" w:eastAsia="黑体" w:hAnsi="Verdana" w:cs="Arial"/>
      <w:kern w:val="0"/>
      <w:sz w:val="30"/>
      <w:lang w:eastAsia="en-US"/>
    </w:rPr>
  </w:style>
  <w:style w:type="paragraph" w:customStyle="1" w:styleId="Char51">
    <w:name w:val="Char51"/>
    <w:basedOn w:val="a5"/>
    <w:qFormat/>
    <w:pPr>
      <w:widowControl/>
      <w:autoSpaceDE w:val="0"/>
      <w:autoSpaceDN w:val="0"/>
      <w:adjustRightInd w:val="0"/>
      <w:spacing w:beforeLines="50" w:afterLines="50"/>
      <w:jc w:val="left"/>
      <w:textAlignment w:val="baseline"/>
    </w:pPr>
    <w:rPr>
      <w:rFonts w:eastAsia="方正仿宋简体"/>
      <w:sz w:val="32"/>
    </w:rPr>
  </w:style>
  <w:style w:type="paragraph" w:customStyle="1" w:styleId="TOC11">
    <w:name w:val="TOC 标题1"/>
    <w:basedOn w:val="1"/>
    <w:next w:val="a5"/>
    <w:uiPriority w:val="39"/>
    <w:unhideWhenUsed/>
    <w:qFormat/>
    <w:pPr>
      <w:widowControl/>
      <w:spacing w:before="156" w:afterLines="50" w:line="276" w:lineRule="auto"/>
      <w:jc w:val="left"/>
      <w:outlineLvl w:val="9"/>
    </w:pPr>
    <w:rPr>
      <w:rFonts w:ascii="Cambria" w:hAnsi="Cambria" w:cs="黑体"/>
      <w:bCs/>
      <w:color w:val="365F90"/>
      <w:kern w:val="0"/>
      <w:sz w:val="28"/>
      <w:szCs w:val="28"/>
    </w:rPr>
  </w:style>
  <w:style w:type="paragraph" w:customStyle="1" w:styleId="content">
    <w:name w:val="content"/>
    <w:basedOn w:val="a5"/>
    <w:pPr>
      <w:widowControl/>
      <w:spacing w:before="100" w:beforeAutospacing="1" w:after="100" w:afterAutospacing="1"/>
      <w:jc w:val="left"/>
    </w:pPr>
    <w:rPr>
      <w:rFonts w:ascii="宋体" w:hAnsi="宋体" w:cs="宋体"/>
      <w:kern w:val="0"/>
      <w:sz w:val="28"/>
      <w:szCs w:val="28"/>
    </w:rPr>
  </w:style>
  <w:style w:type="paragraph" w:customStyle="1" w:styleId="f11">
    <w:name w:val="f11"/>
    <w:basedOn w:val="a5"/>
    <w:pPr>
      <w:widowControl/>
      <w:spacing w:before="100" w:beforeAutospacing="1" w:after="100" w:afterAutospacing="1"/>
      <w:jc w:val="left"/>
    </w:pPr>
    <w:rPr>
      <w:rFonts w:ascii="宋体" w:hAnsi="宋体"/>
      <w:kern w:val="0"/>
      <w:sz w:val="24"/>
      <w:szCs w:val="24"/>
    </w:rPr>
  </w:style>
  <w:style w:type="paragraph" w:customStyle="1" w:styleId="CharChar1Char">
    <w:name w:val="Char Char1 Char"/>
    <w:basedOn w:val="af3"/>
    <w:qFormat/>
    <w:pPr>
      <w:widowControl/>
      <w:shd w:val="clear" w:color="auto" w:fill="000080"/>
      <w:jc w:val="left"/>
    </w:pPr>
    <w:rPr>
      <w:rFonts w:ascii="Tahoma" w:hAnsi="Tahoma" w:cs="宋体"/>
      <w:kern w:val="0"/>
    </w:rPr>
  </w:style>
  <w:style w:type="paragraph" w:customStyle="1" w:styleId="Char50">
    <w:name w:val="Char5"/>
    <w:basedOn w:val="a5"/>
    <w:qFormat/>
    <w:pPr>
      <w:widowControl/>
      <w:autoSpaceDE w:val="0"/>
      <w:autoSpaceDN w:val="0"/>
      <w:adjustRightInd w:val="0"/>
      <w:jc w:val="left"/>
      <w:textAlignment w:val="baseline"/>
    </w:pPr>
    <w:rPr>
      <w:rFonts w:eastAsia="方正仿宋简体"/>
      <w:sz w:val="32"/>
    </w:rPr>
  </w:style>
  <w:style w:type="paragraph" w:customStyle="1" w:styleId="through-content">
    <w:name w:val="through-content"/>
    <w:basedOn w:val="a5"/>
    <w:pPr>
      <w:widowControl/>
      <w:spacing w:before="100" w:beforeAutospacing="1" w:after="100" w:afterAutospacing="1"/>
      <w:jc w:val="left"/>
    </w:pPr>
    <w:rPr>
      <w:rFonts w:ascii="宋体" w:hAnsi="宋体" w:cs="宋体"/>
      <w:kern w:val="0"/>
      <w:sz w:val="24"/>
      <w:szCs w:val="24"/>
    </w:rPr>
  </w:style>
  <w:style w:type="paragraph" w:customStyle="1" w:styleId="2ff">
    <w:name w:val="修订2"/>
    <w:unhideWhenUsed/>
    <w:qFormat/>
    <w:rPr>
      <w:kern w:val="2"/>
      <w:sz w:val="21"/>
    </w:rPr>
  </w:style>
  <w:style w:type="paragraph" w:customStyle="1" w:styleId="1fff">
    <w:name w:val="修订1"/>
    <w:uiPriority w:val="99"/>
    <w:rPr>
      <w:kern w:val="2"/>
      <w:sz w:val="21"/>
    </w:rPr>
  </w:style>
  <w:style w:type="paragraph" w:customStyle="1" w:styleId="SignatureCompany">
    <w:name w:val="Signature Company"/>
    <w:basedOn w:val="aff3"/>
    <w:pPr>
      <w:spacing w:after="240"/>
      <w:ind w:leftChars="0" w:left="0"/>
    </w:pPr>
    <w:rPr>
      <w:rFonts w:ascii="Arial" w:hAnsi="Arial"/>
      <w:b/>
      <w:caps/>
      <w:sz w:val="20"/>
      <w:szCs w:val="20"/>
      <w:lang w:val="en-GB" w:eastAsia="en-US"/>
    </w:rPr>
  </w:style>
  <w:style w:type="paragraph" w:customStyle="1" w:styleId="Char210">
    <w:name w:val="Char21"/>
    <w:basedOn w:val="a5"/>
    <w:qFormat/>
    <w:pPr>
      <w:widowControl/>
      <w:spacing w:after="160" w:line="240" w:lineRule="exact"/>
      <w:jc w:val="left"/>
    </w:pPr>
    <w:rPr>
      <w:rFonts w:ascii="Verdana" w:eastAsia="Times New Roman" w:hAnsi="Verdana" w:cs="宋体"/>
      <w:kern w:val="0"/>
      <w:sz w:val="20"/>
      <w:szCs w:val="24"/>
      <w:lang w:eastAsia="en-US"/>
    </w:rPr>
  </w:style>
  <w:style w:type="paragraph" w:customStyle="1" w:styleId="1fff0">
    <w:name w:val="修订1"/>
    <w:uiPriority w:val="99"/>
    <w:qFormat/>
    <w:rPr>
      <w:kern w:val="2"/>
      <w:sz w:val="21"/>
      <w:szCs w:val="24"/>
    </w:rPr>
  </w:style>
  <w:style w:type="paragraph" w:customStyle="1" w:styleId="xl67">
    <w:name w:val="xl67"/>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22">
    <w:name w:val="Char2"/>
    <w:basedOn w:val="a5"/>
    <w:qFormat/>
    <w:pPr>
      <w:widowControl/>
      <w:tabs>
        <w:tab w:val="left" w:pos="360"/>
      </w:tabs>
      <w:jc w:val="left"/>
    </w:pPr>
    <w:rPr>
      <w:rFonts w:ascii="宋体" w:hAnsi="宋体" w:cs="宋体"/>
      <w:kern w:val="0"/>
      <w:sz w:val="24"/>
      <w:szCs w:val="24"/>
    </w:rPr>
  </w:style>
  <w:style w:type="paragraph" w:customStyle="1" w:styleId="-112">
    <w:name w:val="彩色列表 - 着色 11"/>
    <w:basedOn w:val="a5"/>
    <w:uiPriority w:val="34"/>
    <w:qFormat/>
    <w:pPr>
      <w:ind w:firstLineChars="200" w:firstLine="420"/>
    </w:pPr>
    <w:rPr>
      <w:szCs w:val="24"/>
    </w:rPr>
  </w:style>
  <w:style w:type="paragraph" w:customStyle="1" w:styleId="affffffb">
    <w:name w:val="无间距"/>
    <w:uiPriority w:val="1"/>
    <w:qFormat/>
    <w:pPr>
      <w:widowControl w:val="0"/>
      <w:spacing w:beforeLines="50" w:afterLines="50" w:line="400" w:lineRule="exact"/>
      <w:ind w:left="420" w:firstLineChars="200" w:firstLine="200"/>
      <w:jc w:val="both"/>
    </w:pPr>
    <w:rPr>
      <w:kern w:val="2"/>
      <w:sz w:val="21"/>
      <w:szCs w:val="24"/>
    </w:rPr>
  </w:style>
  <w:style w:type="paragraph" w:customStyle="1" w:styleId="Char1CharCharChar">
    <w:name w:val="Char1 Char Char Char"/>
    <w:basedOn w:val="a5"/>
    <w:pPr>
      <w:widowControl/>
      <w:jc w:val="left"/>
    </w:pPr>
    <w:rPr>
      <w:rFonts w:ascii="宋体" w:hAnsi="宋体" w:cs="宋体"/>
      <w:kern w:val="0"/>
      <w:sz w:val="24"/>
      <w:szCs w:val="28"/>
    </w:rPr>
  </w:style>
  <w:style w:type="paragraph" w:customStyle="1" w:styleId="4b">
    <w:name w:val="小4段落"/>
    <w:basedOn w:val="27"/>
    <w:qFormat/>
    <w:pPr>
      <w:widowControl w:val="0"/>
      <w:spacing w:before="60" w:after="60" w:line="420" w:lineRule="exact"/>
      <w:ind w:firstLine="480"/>
      <w:jc w:val="both"/>
    </w:pPr>
    <w:rPr>
      <w:rFonts w:eastAsia="宋体" w:hAnsi="Times New Roman" w:cs="Times New Roman"/>
      <w:color w:val="auto"/>
      <w:kern w:val="2"/>
      <w:sz w:val="24"/>
      <w:szCs w:val="20"/>
    </w:rPr>
  </w:style>
  <w:style w:type="paragraph" w:customStyle="1" w:styleId="Char2CharCharChar1CharCharChar">
    <w:name w:val="Char2 Char Char Char1 Char Char Char"/>
    <w:basedOn w:val="a5"/>
    <w:pPr>
      <w:widowControl/>
      <w:jc w:val="left"/>
    </w:pPr>
    <w:rPr>
      <w:rFonts w:ascii="宋体" w:hAnsi="宋体" w:cs="宋体"/>
      <w:kern w:val="0"/>
      <w:sz w:val="24"/>
      <w:szCs w:val="24"/>
    </w:rPr>
  </w:style>
  <w:style w:type="paragraph" w:customStyle="1" w:styleId="Style1CharCharCharCharCharCharCharCharCharChar">
    <w:name w:val="_Style 1 Char Char Char Char Char Char Char Char Char Char"/>
    <w:basedOn w:val="a5"/>
    <w:qFormat/>
    <w:pPr>
      <w:widowControl/>
      <w:spacing w:beforeAutospacing="1" w:afterAutospacing="1"/>
      <w:ind w:left="360" w:firstLine="624"/>
      <w:jc w:val="left"/>
    </w:pPr>
    <w:rPr>
      <w:rFonts w:ascii="宋体" w:hAnsi="宋体" w:cs="宋体"/>
      <w:kern w:val="0"/>
      <w:sz w:val="24"/>
      <w:szCs w:val="24"/>
    </w:rPr>
  </w:style>
  <w:style w:type="paragraph" w:customStyle="1" w:styleId="1fff1">
    <w:name w:val="批注框文本1"/>
    <w:basedOn w:val="a5"/>
    <w:qFormat/>
    <w:pPr>
      <w:widowControl/>
      <w:jc w:val="left"/>
    </w:pPr>
    <w:rPr>
      <w:rFonts w:ascii="宋体" w:hAnsi="宋体" w:cs="宋体"/>
      <w:kern w:val="0"/>
      <w:sz w:val="18"/>
      <w:szCs w:val="18"/>
    </w:rPr>
  </w:style>
  <w:style w:type="paragraph" w:customStyle="1" w:styleId="2ff0">
    <w:name w:val="列出段落2"/>
    <w:basedOn w:val="a5"/>
    <w:uiPriority w:val="34"/>
    <w:qFormat/>
    <w:pPr>
      <w:ind w:firstLineChars="200" w:firstLine="420"/>
    </w:pPr>
    <w:rPr>
      <w:szCs w:val="24"/>
    </w:rPr>
  </w:style>
  <w:style w:type="paragraph" w:customStyle="1" w:styleId="affffffc">
    <w:name w:val="审计报告普通样式"/>
    <w:basedOn w:val="a5"/>
    <w:pPr>
      <w:widowControl/>
      <w:spacing w:before="120" w:line="400" w:lineRule="exact"/>
      <w:ind w:firstLineChars="200" w:firstLine="200"/>
      <w:jc w:val="left"/>
    </w:pPr>
    <w:rPr>
      <w:rFonts w:ascii="宋体" w:hAnsi="宋体" w:cs="宋体"/>
      <w:color w:val="0000FF"/>
      <w:kern w:val="0"/>
      <w:sz w:val="24"/>
      <w:szCs w:val="24"/>
    </w:rPr>
  </w:style>
  <w:style w:type="paragraph" w:customStyle="1" w:styleId="1ZZZ">
    <w:name w:val="1ZZZ（一）"/>
    <w:basedOn w:val="a5"/>
    <w:pPr>
      <w:numPr>
        <w:numId w:val="11"/>
      </w:numPr>
      <w:tabs>
        <w:tab w:val="clear" w:pos="907"/>
        <w:tab w:val="left" w:pos="1080"/>
      </w:tabs>
      <w:autoSpaceDE w:val="0"/>
      <w:autoSpaceDN w:val="0"/>
      <w:adjustRightInd w:val="0"/>
      <w:spacing w:beforeLines="50" w:afterLines="50" w:line="360" w:lineRule="auto"/>
      <w:ind w:left="902" w:hanging="420"/>
      <w:textAlignment w:val="bottom"/>
      <w:outlineLvl w:val="4"/>
    </w:pPr>
    <w:rPr>
      <w:rFonts w:ascii="宋体" w:hAnsi="宋体"/>
      <w:b/>
      <w:bCs/>
      <w:color w:val="000000"/>
      <w:kern w:val="0"/>
      <w:sz w:val="24"/>
      <w:szCs w:val="24"/>
    </w:rPr>
  </w:style>
  <w:style w:type="paragraph" w:customStyle="1" w:styleId="110">
    <w:name w:val="修订11"/>
    <w:uiPriority w:val="99"/>
    <w:semiHidden/>
    <w:qFormat/>
    <w:pPr>
      <w:spacing w:beforeLines="50" w:afterLines="50" w:line="360" w:lineRule="auto"/>
      <w:ind w:left="420" w:firstLineChars="200" w:firstLine="200"/>
      <w:jc w:val="both"/>
    </w:pPr>
    <w:rPr>
      <w:kern w:val="2"/>
      <w:sz w:val="21"/>
    </w:rPr>
  </w:style>
  <w:style w:type="paragraph" w:customStyle="1" w:styleId="affffffd">
    <w:name w:val="页眉与页脚"/>
    <w:pPr>
      <w:tabs>
        <w:tab w:val="right" w:pos="9020"/>
      </w:tabs>
    </w:pPr>
    <w:rPr>
      <w:rFonts w:ascii="Helvetica Neue" w:eastAsia="Arial Unicode MS" w:hAnsi="Helvetica Neue" w:cs="Arial Unicode MS"/>
      <w:color w:val="000000"/>
      <w:sz w:val="24"/>
      <w:szCs w:val="24"/>
    </w:rPr>
  </w:style>
  <w:style w:type="paragraph" w:customStyle="1" w:styleId="affffffe">
    <w:name w:val="附注－标题五"/>
    <w:basedOn w:val="a5"/>
    <w:next w:val="afffff"/>
    <w:qFormat/>
    <w:pPr>
      <w:widowControl/>
      <w:adjustRightInd w:val="0"/>
      <w:snapToGrid w:val="0"/>
      <w:spacing w:before="120" w:afterLines="50" w:line="360" w:lineRule="auto"/>
      <w:ind w:firstLineChars="200" w:firstLine="200"/>
      <w:jc w:val="left"/>
    </w:pPr>
    <w:rPr>
      <w:rFonts w:ascii="Arial Narrow" w:hAnsi="Arial Narrow" w:cs="宋体"/>
      <w:b/>
      <w:kern w:val="0"/>
      <w:sz w:val="24"/>
      <w:szCs w:val="24"/>
    </w:rPr>
  </w:style>
  <w:style w:type="paragraph" w:customStyle="1" w:styleId="xl65">
    <w:name w:val="xl65"/>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ParaCharCharCharCharCharCharChar">
    <w:name w:val="默认段落字体 Para Char Char Char Char Char Char Char"/>
    <w:basedOn w:val="a5"/>
    <w:pPr>
      <w:widowControl/>
      <w:jc w:val="left"/>
    </w:pPr>
    <w:rPr>
      <w:rFonts w:ascii="Tahoma" w:hAnsi="Tahoma" w:cs="宋体"/>
      <w:kern w:val="0"/>
      <w:sz w:val="24"/>
    </w:rPr>
  </w:style>
  <w:style w:type="paragraph" w:customStyle="1" w:styleId="-1110">
    <w:name w:val="彩色底纹 - 着色 111"/>
    <w:uiPriority w:val="99"/>
    <w:semiHidden/>
    <w:qFormat/>
    <w:pPr>
      <w:spacing w:beforeLines="50" w:afterLines="50"/>
      <w:jc w:val="both"/>
    </w:pPr>
    <w:rPr>
      <w:kern w:val="2"/>
      <w:sz w:val="21"/>
    </w:rPr>
  </w:style>
  <w:style w:type="paragraph" w:customStyle="1" w:styleId="style">
    <w:name w:val="style"/>
    <w:basedOn w:val="a5"/>
    <w:pPr>
      <w:tabs>
        <w:tab w:val="left" w:pos="709"/>
      </w:tabs>
    </w:pPr>
    <w:rPr>
      <w:rFonts w:eastAsia="華康簡楷"/>
      <w:sz w:val="24"/>
      <w:lang w:eastAsia="zh-TW"/>
    </w:rPr>
  </w:style>
  <w:style w:type="paragraph" w:customStyle="1" w:styleId="040">
    <w:name w:val="04三级标题"/>
    <w:qFormat/>
    <w:pPr>
      <w:tabs>
        <w:tab w:val="center" w:pos="3544"/>
      </w:tabs>
      <w:spacing w:before="120"/>
      <w:outlineLvl w:val="3"/>
    </w:pPr>
    <w:rPr>
      <w:rFonts w:ascii="宋体"/>
    </w:rPr>
  </w:style>
  <w:style w:type="paragraph" w:customStyle="1" w:styleId="Char140">
    <w:name w:val="Char14"/>
    <w:basedOn w:val="a5"/>
    <w:pPr>
      <w:widowControl/>
      <w:spacing w:after="160" w:line="240" w:lineRule="exact"/>
      <w:jc w:val="left"/>
    </w:pPr>
    <w:rPr>
      <w:rFonts w:ascii="Verdana" w:hAnsi="Verdana"/>
      <w:kern w:val="0"/>
      <w:sz w:val="20"/>
      <w:lang w:eastAsia="en-US"/>
    </w:rPr>
  </w:style>
  <w:style w:type="paragraph" w:customStyle="1" w:styleId="1ZZZ1">
    <w:name w:val="1ZZZ1简"/>
    <w:basedOn w:val="a5"/>
    <w:pPr>
      <w:widowControl/>
      <w:autoSpaceDE w:val="0"/>
      <w:autoSpaceDN w:val="0"/>
      <w:spacing w:beforeLines="50" w:afterLines="50" w:line="360" w:lineRule="auto"/>
      <w:jc w:val="left"/>
      <w:textAlignment w:val="bottom"/>
    </w:pPr>
    <w:rPr>
      <w:rFonts w:ascii="宋体" w:hAnsi="宋体" w:cs="宋体"/>
      <w:color w:val="000000"/>
      <w:kern w:val="0"/>
      <w:sz w:val="24"/>
      <w:szCs w:val="24"/>
    </w:rPr>
  </w:style>
  <w:style w:type="paragraph" w:customStyle="1" w:styleId="1fff2">
    <w:name w:val="无间隔1"/>
    <w:link w:val="4c"/>
    <w:qFormat/>
    <w:pPr>
      <w:widowControl w:val="0"/>
      <w:jc w:val="both"/>
    </w:pPr>
    <w:rPr>
      <w:kern w:val="2"/>
      <w:sz w:val="21"/>
      <w:szCs w:val="24"/>
    </w:rPr>
  </w:style>
  <w:style w:type="table" w:customStyle="1" w:styleId="1fff3">
    <w:name w:val="表格样式1"/>
    <w:basedOn w:val="afff"/>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table" w:customStyle="1" w:styleId="132">
    <w:name w:val="网格型132"/>
    <w:basedOn w:val="a7"/>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83">
    <w:name w:val="网格型8"/>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41">
    <w:name w:val="网格型14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80">
    <w:name w:val="网格型18"/>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2">
    <w:name w:val="Table Normal2"/>
    <w:uiPriority w:val="2"/>
    <w:qFormat/>
    <w:tblPr>
      <w:tblCellMar>
        <w:top w:w="0" w:type="dxa"/>
        <w:left w:w="0" w:type="dxa"/>
        <w:bottom w:w="0" w:type="dxa"/>
        <w:right w:w="0" w:type="dxa"/>
      </w:tblCellMar>
    </w:tblPr>
  </w:style>
  <w:style w:type="table" w:customStyle="1" w:styleId="170">
    <w:name w:val="网格型17"/>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33">
    <w:name w:val="网格型13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ff4">
    <w:name w:val="网格型1"/>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4">
    <w:name w:val="网格型3"/>
    <w:basedOn w:val="a7"/>
    <w:uiPriority w:val="39"/>
    <w:qFormat/>
    <w:pPr>
      <w:spacing w:beforeLines="50" w:afterLines="50" w:line="440" w:lineRule="exact"/>
      <w:ind w:firstLineChars="200" w:firstLine="20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网格型13"/>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40">
    <w:name w:val="网格型24"/>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
    <w:basedOn w:val="a7"/>
    <w:uiPriority w:val="5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15">
    <w:name w:val="网格型21"/>
    <w:basedOn w:val="a7"/>
    <w:uiPriority w:val="3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
    <w:name w:val="浅色底纹 - 强调文字颜色 11"/>
    <w:basedOn w:val="a7"/>
    <w:uiPriority w:val="60"/>
    <w:qFormat/>
    <w:rPr>
      <w:color w:val="3660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63">
    <w:name w:val="网格型6"/>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
    <w:name w:val="网格型13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ff5">
    <w:name w:val="浅色底纹1"/>
    <w:basedOn w:val="a7"/>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customStyle="1" w:styleId="TableNormal">
    <w:name w:val="Table Normal"/>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2ff1">
    <w:name w:val="网格型2"/>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7"/>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网格型7"/>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21">
    <w:name w:val="网格型22"/>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6">
    <w:name w:val="中等深浅网格 21"/>
    <w:qFormat/>
    <w:pPr>
      <w:widowControl w:val="0"/>
      <w:jc w:val="both"/>
    </w:pPr>
    <w:rPr>
      <w:kern w:val="2"/>
      <w:sz w:val="21"/>
      <w:szCs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C0C0C0"/>
    </w:tcPr>
  </w:style>
  <w:style w:type="table" w:customStyle="1" w:styleId="4d">
    <w:name w:val="网格型4"/>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网格型23"/>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网格型14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1">
    <w:name w:val="Table Normal1"/>
    <w:uiPriority w:val="2"/>
    <w:qFormat/>
    <w:tblPr>
      <w:tblCellMar>
        <w:top w:w="0" w:type="dxa"/>
        <w:left w:w="0" w:type="dxa"/>
        <w:bottom w:w="0" w:type="dxa"/>
        <w:right w:w="0" w:type="dxa"/>
      </w:tblCellMar>
    </w:tblPr>
  </w:style>
  <w:style w:type="table" w:customStyle="1" w:styleId="120">
    <w:name w:val="网格型12"/>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59">
    <w:name w:val="网格型5"/>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网格型14"/>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61">
    <w:name w:val="网格型16"/>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12">
    <w:name w:val="表格样式11"/>
    <w:basedOn w:val="afff"/>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character" w:customStyle="1" w:styleId="65">
    <w:name w:val="批注文字 字符6"/>
    <w:uiPriority w:val="99"/>
    <w:rPr>
      <w:rFonts w:ascii="等线" w:eastAsia="等线" w:hAnsi="等线" w:cs="Times New Roman"/>
      <w:kern w:val="2"/>
      <w:sz w:val="21"/>
      <w:szCs w:val="24"/>
    </w:rPr>
  </w:style>
  <w:style w:type="paragraph" w:customStyle="1" w:styleId="006">
    <w:name w:val="006备注"/>
    <w:basedOn w:val="a5"/>
    <w:qFormat/>
    <w:pPr>
      <w:adjustRightInd w:val="0"/>
    </w:pPr>
    <w:rPr>
      <w:rFonts w:ascii="Times New Roman" w:hAnsi="Times New Roman" w:cs="Arial"/>
      <w:bCs/>
      <w:szCs w:val="22"/>
    </w:rPr>
  </w:style>
  <w:style w:type="paragraph" w:customStyle="1" w:styleId="002">
    <w:name w:val="002二级标题"/>
    <w:pPr>
      <w:keepNext/>
      <w:keepLines/>
      <w:spacing w:beforeLines="50" w:line="360" w:lineRule="auto"/>
      <w:jc w:val="both"/>
      <w:outlineLvl w:val="1"/>
    </w:pPr>
    <w:rPr>
      <w:rFonts w:ascii="Times New Roman" w:eastAsia="黑体" w:hAnsi="Times New Roman"/>
      <w:b/>
      <w:bCs/>
      <w:kern w:val="2"/>
      <w:sz w:val="28"/>
      <w:szCs w:val="28"/>
    </w:rPr>
  </w:style>
  <w:style w:type="character" w:customStyle="1" w:styleId="66">
    <w:name w:val="标题 6 字符"/>
    <w:semiHidden/>
    <w:qFormat/>
    <w:rPr>
      <w:rFonts w:ascii="等线 Light" w:eastAsia="等线 Light" w:hAnsi="等线 Light" w:cs="Times New Roman"/>
      <w:b/>
      <w:bCs/>
      <w:kern w:val="2"/>
      <w:sz w:val="24"/>
      <w:szCs w:val="24"/>
    </w:rPr>
  </w:style>
  <w:style w:type="character" w:customStyle="1" w:styleId="85">
    <w:name w:val="标题 8 字符"/>
    <w:semiHidden/>
    <w:qFormat/>
    <w:rPr>
      <w:rFonts w:ascii="等线 Light" w:eastAsia="等线 Light" w:hAnsi="等线 Light" w:cs="Times New Roman"/>
      <w:kern w:val="2"/>
      <w:sz w:val="24"/>
      <w:szCs w:val="24"/>
    </w:rPr>
  </w:style>
  <w:style w:type="character" w:customStyle="1" w:styleId="90">
    <w:name w:val="标题 9 字符"/>
    <w:semiHidden/>
    <w:qFormat/>
    <w:rPr>
      <w:rFonts w:ascii="等线 Light" w:eastAsia="等线 Light" w:hAnsi="等线 Light" w:cs="Times New Roman"/>
      <w:kern w:val="2"/>
      <w:sz w:val="21"/>
      <w:szCs w:val="21"/>
    </w:rPr>
  </w:style>
  <w:style w:type="character" w:customStyle="1" w:styleId="aa">
    <w:name w:val="注释标题 字符"/>
    <w:link w:val="a9"/>
    <w:semiHidden/>
    <w:rPr>
      <w:rFonts w:ascii="Times New Roman" w:hAnsi="Times New Roman"/>
      <w:kern w:val="2"/>
      <w:sz w:val="21"/>
    </w:rPr>
  </w:style>
  <w:style w:type="character" w:customStyle="1" w:styleId="ac">
    <w:name w:val="电子邮件签名 字符"/>
    <w:link w:val="ab"/>
    <w:semiHidden/>
    <w:rPr>
      <w:rFonts w:ascii="Times New Roman" w:hAnsi="Times New Roman"/>
      <w:kern w:val="2"/>
      <w:sz w:val="21"/>
    </w:rPr>
  </w:style>
  <w:style w:type="character" w:customStyle="1" w:styleId="HTML0">
    <w:name w:val="HTML 地址 字符"/>
    <w:link w:val="HTML"/>
    <w:semiHidden/>
    <w:rPr>
      <w:rFonts w:ascii="Times New Roman" w:hAnsi="Times New Roman"/>
      <w:i/>
      <w:iCs/>
      <w:kern w:val="2"/>
      <w:sz w:val="21"/>
    </w:rPr>
  </w:style>
  <w:style w:type="paragraph" w:customStyle="1" w:styleId="113">
    <w:name w:val="索引 11"/>
    <w:basedOn w:val="a5"/>
    <w:next w:val="a5"/>
    <w:semiHidden/>
    <w:unhideWhenUsed/>
    <w:qFormat/>
    <w:rPr>
      <w:rFonts w:ascii="等线" w:eastAsia="等线" w:hAnsi="等线"/>
      <w:szCs w:val="24"/>
    </w:rPr>
  </w:style>
  <w:style w:type="character" w:customStyle="1" w:styleId="aff9">
    <w:name w:val="信息标题 字符"/>
    <w:link w:val="aff8"/>
    <w:semiHidden/>
    <w:rPr>
      <w:rFonts w:ascii="Arial" w:hAnsi="Arial" w:cs="Arial"/>
      <w:kern w:val="2"/>
      <w:sz w:val="24"/>
      <w:szCs w:val="24"/>
      <w:shd w:val="pct20" w:color="auto" w:fill="auto"/>
    </w:rPr>
  </w:style>
  <w:style w:type="paragraph" w:customStyle="1" w:styleId="1fff6">
    <w:name w:val="正文文本首行缩进1"/>
    <w:basedOn w:val="af7"/>
    <w:next w:val="a5"/>
    <w:link w:val="4e"/>
    <w:uiPriority w:val="99"/>
    <w:unhideWhenUsed/>
    <w:pPr>
      <w:widowControl w:val="0"/>
      <w:spacing w:after="120" w:line="240" w:lineRule="auto"/>
      <w:ind w:firstLineChars="100" w:firstLine="420"/>
      <w:jc w:val="both"/>
    </w:pPr>
    <w:rPr>
      <w:rFonts w:ascii="等线" w:eastAsia="等线" w:hAnsi="等线"/>
      <w:kern w:val="2"/>
      <w:szCs w:val="24"/>
      <w:lang w:eastAsia="en-US"/>
    </w:rPr>
  </w:style>
  <w:style w:type="character" w:customStyle="1" w:styleId="afffffff">
    <w:name w:val="正文文本首行缩进 字符"/>
    <w:semiHidden/>
    <w:qFormat/>
    <w:rPr>
      <w:rFonts w:ascii="等线" w:eastAsia="等线" w:hAnsi="等线" w:cs="Times New Roman"/>
      <w:kern w:val="2"/>
      <w:sz w:val="21"/>
      <w:szCs w:val="24"/>
    </w:rPr>
  </w:style>
  <w:style w:type="table" w:customStyle="1" w:styleId="91">
    <w:name w:val="网格型9"/>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7">
    <w:name w:val="典雅型1"/>
    <w:basedOn w:val="a7"/>
    <w:semiHidden/>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152">
    <w:name w:val="标题 1 字符5"/>
    <w:uiPriority w:val="9"/>
    <w:qFormat/>
    <w:rPr>
      <w:rFonts w:ascii="黑体" w:eastAsia="黑体" w:hAnsi="黑体" w:cs="Times New Roman"/>
      <w:b/>
      <w:bCs/>
      <w:sz w:val="30"/>
      <w:szCs w:val="30"/>
      <w:lang w:eastAsia="en-US"/>
    </w:rPr>
  </w:style>
  <w:style w:type="character" w:customStyle="1" w:styleId="5a">
    <w:name w:val="正文文本 字符5"/>
    <w:uiPriority w:val="1"/>
    <w:qFormat/>
    <w:rPr>
      <w:rFonts w:ascii="宋体" w:hAnsi="宋体" w:cs="Times New Roman"/>
      <w:sz w:val="24"/>
      <w:szCs w:val="24"/>
      <w:lang w:eastAsia="en-US"/>
    </w:rPr>
  </w:style>
  <w:style w:type="table" w:customStyle="1" w:styleId="TableNormal3">
    <w:name w:val="Table Normal3"/>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4f">
    <w:name w:val="页眉 字符4"/>
    <w:uiPriority w:val="99"/>
    <w:qFormat/>
    <w:rPr>
      <w:rFonts w:ascii="等线" w:eastAsia="等线" w:hAnsi="等线" w:cs="Times New Roman"/>
      <w:kern w:val="2"/>
      <w:sz w:val="18"/>
      <w:szCs w:val="18"/>
    </w:rPr>
  </w:style>
  <w:style w:type="character" w:customStyle="1" w:styleId="4f0">
    <w:name w:val="页脚 字符4"/>
    <w:uiPriority w:val="99"/>
    <w:qFormat/>
    <w:rPr>
      <w:rFonts w:ascii="等线" w:eastAsia="等线" w:hAnsi="等线" w:cs="Times New Roman"/>
      <w:kern w:val="2"/>
      <w:sz w:val="18"/>
      <w:szCs w:val="18"/>
    </w:rPr>
  </w:style>
  <w:style w:type="character" w:customStyle="1" w:styleId="font51">
    <w:name w:val="font51"/>
    <w:qFormat/>
    <w:rPr>
      <w:rFonts w:ascii="Times New Roman" w:hAnsi="Times New Roman" w:cs="Times New Roman" w:hint="default"/>
      <w:b/>
      <w:color w:val="000000"/>
      <w:sz w:val="20"/>
      <w:szCs w:val="20"/>
      <w:u w:val="none"/>
    </w:rPr>
  </w:style>
  <w:style w:type="character" w:customStyle="1" w:styleId="5b">
    <w:name w:val="批注框文本 字符5"/>
    <w:qFormat/>
    <w:rPr>
      <w:rFonts w:ascii="等线" w:eastAsia="等线" w:hAnsi="等线" w:cs="Times New Roman"/>
      <w:kern w:val="2"/>
      <w:sz w:val="18"/>
      <w:szCs w:val="18"/>
    </w:rPr>
  </w:style>
  <w:style w:type="character" w:customStyle="1" w:styleId="67">
    <w:name w:val="批注主题 字符6"/>
    <w:uiPriority w:val="99"/>
    <w:qFormat/>
    <w:rPr>
      <w:rFonts w:ascii="等线" w:eastAsia="等线" w:hAnsi="等线" w:cs="Times New Roman"/>
      <w:b/>
      <w:bCs/>
      <w:kern w:val="2"/>
      <w:sz w:val="21"/>
      <w:szCs w:val="24"/>
    </w:rPr>
  </w:style>
  <w:style w:type="character" w:customStyle="1" w:styleId="font61">
    <w:name w:val="font61"/>
    <w:qFormat/>
    <w:rPr>
      <w:rFonts w:ascii="Times New Roman" w:hAnsi="Times New Roman" w:cs="Times New Roman" w:hint="default"/>
      <w:color w:val="000000"/>
      <w:sz w:val="21"/>
      <w:szCs w:val="21"/>
      <w:u w:val="none"/>
    </w:rPr>
  </w:style>
  <w:style w:type="character" w:customStyle="1" w:styleId="font71">
    <w:name w:val="font71"/>
    <w:qFormat/>
    <w:rPr>
      <w:rFonts w:ascii="Calibri" w:hAnsi="Calibri" w:cs="Calibri"/>
      <w:color w:val="000000"/>
      <w:sz w:val="21"/>
      <w:szCs w:val="21"/>
      <w:u w:val="none"/>
    </w:rPr>
  </w:style>
  <w:style w:type="table" w:customStyle="1" w:styleId="1100">
    <w:name w:val="网格型110"/>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paragraph" w:customStyle="1" w:styleId="1fff8">
    <w:name w:val="标题1"/>
    <w:basedOn w:val="1"/>
    <w:link w:val="1Char4"/>
    <w:qFormat/>
    <w:pPr>
      <w:keepNext w:val="0"/>
      <w:keepLines w:val="0"/>
      <w:adjustRightInd w:val="0"/>
      <w:snapToGrid w:val="0"/>
      <w:spacing w:before="120" w:after="120" w:line="360" w:lineRule="auto"/>
      <w:ind w:hanging="420"/>
      <w:jc w:val="center"/>
      <w:textAlignment w:val="baseline"/>
      <w:outlineLvl w:val="9"/>
    </w:pPr>
    <w:rPr>
      <w:rFonts w:ascii="黑体" w:eastAsia="黑体" w:hAnsi="宋体"/>
      <w:kern w:val="0"/>
      <w:sz w:val="32"/>
      <w:szCs w:val="32"/>
      <w:lang w:val="zh-CN"/>
    </w:rPr>
  </w:style>
  <w:style w:type="character" w:customStyle="1" w:styleId="1Char4">
    <w:name w:val="标题1 Char"/>
    <w:link w:val="1fff8"/>
    <w:qFormat/>
    <w:locked/>
    <w:rPr>
      <w:rFonts w:ascii="黑体" w:eastAsia="黑体" w:hAnsi="宋体"/>
      <w:b/>
      <w:sz w:val="32"/>
      <w:szCs w:val="32"/>
      <w:lang w:val="zh-CN"/>
    </w:rPr>
  </w:style>
  <w:style w:type="table" w:customStyle="1" w:styleId="1110">
    <w:name w:val="网格型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7"/>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320">
    <w:name w:val="网格型3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DefaultChar">
    <w:name w:val="Default Char"/>
    <w:link w:val="Default"/>
    <w:rPr>
      <w:rFonts w:ascii="楷体_GB2312" w:eastAsia="楷体_GB2312" w:cs="楷体_GB2312"/>
      <w:color w:val="000000"/>
      <w:sz w:val="24"/>
      <w:szCs w:val="24"/>
    </w:rPr>
  </w:style>
  <w:style w:type="character" w:customStyle="1" w:styleId="241">
    <w:name w:val="标题 2 字符4"/>
    <w:qFormat/>
    <w:rPr>
      <w:rFonts w:ascii="等线 Light" w:eastAsia="等线 Light" w:hAnsi="等线 Light" w:cs="Times New Roman"/>
      <w:b/>
      <w:bCs/>
      <w:kern w:val="2"/>
      <w:sz w:val="32"/>
      <w:szCs w:val="32"/>
    </w:rPr>
  </w:style>
  <w:style w:type="character" w:customStyle="1" w:styleId="217">
    <w:name w:val="标题 2 字符1"/>
    <w:rPr>
      <w:rFonts w:ascii="宋体" w:eastAsia="宋体" w:hAnsi="宋体" w:cs="Times New Roman"/>
      <w:color w:val="000000"/>
      <w:kern w:val="0"/>
      <w:sz w:val="20"/>
      <w:szCs w:val="24"/>
      <w:lang w:val="en-GB" w:eastAsia="zh-CN"/>
    </w:rPr>
  </w:style>
  <w:style w:type="table" w:customStyle="1" w:styleId="121">
    <w:name w:val="网格型12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4">
    <w:name w:val="网格型13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11">
    <w:name w:val="Table Normal1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110">
    <w:name w:val="网格型2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910">
    <w:name w:val="网格型9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网格型10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6">
    <w:name w:val="Table Normal6"/>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4">
    <w:name w:val="网格型144"/>
    <w:basedOn w:val="a7"/>
    <w:uiPriority w:val="39"/>
    <w:qFormat/>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50">
    <w:name w:val="标题 3 字符5"/>
    <w:rPr>
      <w:rFonts w:ascii="Arial" w:eastAsia="黑体" w:hAnsi="Arial" w:cs="Times New Roman"/>
      <w:szCs w:val="24"/>
    </w:rPr>
  </w:style>
  <w:style w:type="character" w:customStyle="1" w:styleId="Heading2Char">
    <w:name w:val="Heading 2 Char"/>
    <w:rPr>
      <w:rFonts w:ascii="Cambria" w:eastAsia="宋体" w:hAnsi="Cambria" w:cs="Times New Roman"/>
      <w:b/>
      <w:bCs/>
      <w:kern w:val="2"/>
      <w:sz w:val="32"/>
      <w:szCs w:val="32"/>
    </w:rPr>
  </w:style>
  <w:style w:type="table" w:customStyle="1" w:styleId="1510">
    <w:name w:val="网格型151"/>
    <w:basedOn w:val="a7"/>
    <w:uiPriority w:val="59"/>
    <w:qFormat/>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7"/>
    <w:uiPriority w:val="59"/>
    <w:qFormat/>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7"/>
    <w:uiPriority w:val="39"/>
    <w:qFormat/>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7"/>
    <w:uiPriority w:val="59"/>
    <w:qFormat/>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7"/>
    <w:uiPriority w:val="59"/>
    <w:qFormat/>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网格型24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2"/>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9">
    <w:name w:val="009单位"/>
    <w:basedOn w:val="a5"/>
    <w:pPr>
      <w:keepNext/>
      <w:jc w:val="right"/>
    </w:pPr>
    <w:rPr>
      <w:rFonts w:ascii="Times New Roman" w:hAnsi="Times New Roman"/>
      <w:szCs w:val="22"/>
    </w:rPr>
  </w:style>
  <w:style w:type="character" w:customStyle="1" w:styleId="450">
    <w:name w:val="标题 4 字符5"/>
    <w:rPr>
      <w:rFonts w:ascii="等线 Light" w:eastAsia="等线 Light" w:hAnsi="等线 Light" w:cs="Times New Roman"/>
      <w:b/>
      <w:bCs/>
      <w:kern w:val="2"/>
      <w:sz w:val="28"/>
      <w:szCs w:val="28"/>
    </w:rPr>
  </w:style>
  <w:style w:type="paragraph" w:customStyle="1" w:styleId="afffffff0">
    <w:name w:val="和勤正文"/>
    <w:basedOn w:val="a5"/>
    <w:link w:val="Charf1"/>
    <w:uiPriority w:val="99"/>
    <w:qFormat/>
    <w:pPr>
      <w:spacing w:line="360" w:lineRule="auto"/>
      <w:ind w:firstLineChars="200" w:firstLine="200"/>
    </w:pPr>
    <w:rPr>
      <w:rFonts w:ascii="Times New Roman" w:hAnsi="Times New Roman"/>
      <w:kern w:val="0"/>
      <w:sz w:val="24"/>
      <w:szCs w:val="24"/>
    </w:rPr>
  </w:style>
  <w:style w:type="character" w:customStyle="1" w:styleId="Charf1">
    <w:name w:val="和勤正文 Char"/>
    <w:link w:val="afffffff0"/>
    <w:uiPriority w:val="99"/>
    <w:qFormat/>
    <w:rPr>
      <w:rFonts w:ascii="Times New Roman" w:hAnsi="Times New Roman"/>
      <w:sz w:val="24"/>
      <w:szCs w:val="24"/>
    </w:rPr>
  </w:style>
  <w:style w:type="character" w:customStyle="1" w:styleId="seo">
    <w:name w:val="seo"/>
    <w:basedOn w:val="a6"/>
    <w:qFormat/>
  </w:style>
  <w:style w:type="paragraph" w:customStyle="1" w:styleId="pagenumber">
    <w:name w:val="pagenumber"/>
    <w:basedOn w:val="a5"/>
    <w:pPr>
      <w:widowControl/>
      <w:spacing w:before="100" w:beforeAutospacing="1" w:after="100" w:afterAutospacing="1"/>
      <w:jc w:val="left"/>
    </w:pPr>
    <w:rPr>
      <w:rFonts w:ascii="宋体" w:hAnsi="宋体" w:cs="宋体"/>
      <w:kern w:val="0"/>
      <w:sz w:val="24"/>
      <w:szCs w:val="24"/>
    </w:rPr>
  </w:style>
  <w:style w:type="table" w:customStyle="1" w:styleId="251">
    <w:name w:val="网格型251"/>
    <w:basedOn w:val="a7"/>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qFormat/>
    <w:rPr>
      <w:rFonts w:ascii="Times New Roman" w:hAnsi="Times New Roman"/>
    </w:rPr>
    <w:tblPr>
      <w:tblCellMar>
        <w:top w:w="0" w:type="dxa"/>
        <w:left w:w="0" w:type="dxa"/>
        <w:bottom w:w="0" w:type="dxa"/>
        <w:right w:w="0" w:type="dxa"/>
      </w:tblCellMar>
    </w:tblPr>
  </w:style>
  <w:style w:type="paragraph" w:customStyle="1" w:styleId="218">
    <w:name w:val="标题 21"/>
    <w:basedOn w:val="a5"/>
    <w:next w:val="a5"/>
    <w:unhideWhenUsed/>
    <w:qFormat/>
    <w:pPr>
      <w:keepNext/>
      <w:keepLines/>
      <w:spacing w:before="260" w:after="260" w:line="416" w:lineRule="auto"/>
      <w:outlineLvl w:val="1"/>
    </w:pPr>
    <w:rPr>
      <w:rFonts w:ascii="等线 Light" w:eastAsia="等线 Light" w:hAnsi="等线 Light"/>
      <w:b/>
      <w:bCs/>
      <w:sz w:val="32"/>
      <w:szCs w:val="32"/>
    </w:rPr>
  </w:style>
  <w:style w:type="table" w:customStyle="1" w:styleId="260">
    <w:name w:val="网格型26"/>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9">
    <w:name w:val="超链接1"/>
    <w:uiPriority w:val="99"/>
    <w:unhideWhenUsed/>
    <w:qFormat/>
    <w:rPr>
      <w:color w:val="0563C1"/>
      <w:u w:val="single"/>
    </w:rPr>
  </w:style>
  <w:style w:type="table" w:customStyle="1" w:styleId="TableNormal8">
    <w:name w:val="Table Normal8"/>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3">
    <w:name w:val="Table Normal13"/>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20">
    <w:name w:val="网格型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70">
    <w:name w:val="网格型27"/>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
    <w:name w:val="Table Normal22"/>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20">
    <w:name w:val="网格型5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20">
    <w:name w:val="网格型6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2">
    <w:name w:val="网格型12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11">
    <w:name w:val="网格型1311"/>
    <w:basedOn w:val="a7"/>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11">
    <w:name w:val="网格型1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
    <w:name w:val="Table Normal11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211">
    <w:name w:val="Table Normal2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110">
    <w:name w:val="网格型5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
    <w:name w:val="Table Normal3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11">
    <w:name w:val="网格型6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
    <w:name w:val="Table Normal41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11">
    <w:name w:val="网格型12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
    <w:name w:val="Table Normal61"/>
    <w:uiPriority w:val="2"/>
    <w:semiHidden/>
    <w:unhideWhenUsed/>
    <w:qFormat/>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11">
    <w:name w:val="网格型1411"/>
    <w:basedOn w:val="a7"/>
    <w:uiPriority w:val="39"/>
    <w:qFormat/>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7"/>
    <w:uiPriority w:val="39"/>
    <w:qFormat/>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7"/>
    <w:uiPriority w:val="59"/>
    <w:qFormat/>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网格型233"/>
    <w:basedOn w:val="a7"/>
    <w:uiPriority w:val="59"/>
    <w:qFormat/>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7"/>
    <w:uiPriority w:val="39"/>
    <w:qFormat/>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7"/>
    <w:uiPriority w:val="59"/>
    <w:qFormat/>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7"/>
    <w:uiPriority w:val="59"/>
    <w:qFormat/>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2">
    <w:name w:val="标题 2 字符2"/>
    <w:qFormat/>
    <w:rPr>
      <w:rFonts w:ascii="等线 Light" w:eastAsia="等线 Light" w:hAnsi="等线 Light" w:cs="Times New Roman"/>
      <w:b/>
      <w:bCs/>
      <w:sz w:val="32"/>
      <w:szCs w:val="32"/>
    </w:rPr>
  </w:style>
  <w:style w:type="character" w:customStyle="1" w:styleId="5Char">
    <w:name w:val="标题 5 Char"/>
    <w:uiPriority w:val="9"/>
    <w:semiHidden/>
    <w:qFormat/>
    <w:rPr>
      <w:b/>
      <w:bCs/>
      <w:kern w:val="2"/>
      <w:sz w:val="28"/>
      <w:szCs w:val="28"/>
    </w:rPr>
  </w:style>
  <w:style w:type="character" w:customStyle="1" w:styleId="6Char0">
    <w:name w:val="标题 6 Char"/>
    <w:uiPriority w:val="9"/>
    <w:semiHidden/>
    <w:qFormat/>
    <w:rPr>
      <w:rFonts w:ascii="等线 Light" w:eastAsia="等线 Light" w:hAnsi="等线 Light" w:cs="Times New Roman"/>
      <w:b/>
      <w:bCs/>
      <w:kern w:val="2"/>
      <w:sz w:val="24"/>
      <w:szCs w:val="24"/>
    </w:rPr>
  </w:style>
  <w:style w:type="character" w:customStyle="1" w:styleId="7Char">
    <w:name w:val="标题 7 Char"/>
    <w:uiPriority w:val="9"/>
    <w:semiHidden/>
    <w:qFormat/>
    <w:rPr>
      <w:b/>
      <w:bCs/>
      <w:kern w:val="2"/>
      <w:sz w:val="24"/>
      <w:szCs w:val="24"/>
    </w:rPr>
  </w:style>
  <w:style w:type="character" w:customStyle="1" w:styleId="8Char">
    <w:name w:val="标题 8 Char"/>
    <w:uiPriority w:val="9"/>
    <w:semiHidden/>
    <w:rPr>
      <w:rFonts w:ascii="等线 Light" w:eastAsia="等线 Light" w:hAnsi="等线 Light" w:cs="Times New Roman"/>
      <w:kern w:val="2"/>
      <w:sz w:val="24"/>
      <w:szCs w:val="24"/>
    </w:rPr>
  </w:style>
  <w:style w:type="character" w:customStyle="1" w:styleId="9Char">
    <w:name w:val="标题 9 Char"/>
    <w:uiPriority w:val="9"/>
    <w:semiHidden/>
    <w:rPr>
      <w:rFonts w:ascii="等线 Light" w:eastAsia="等线 Light" w:hAnsi="等线 Light" w:cs="Times New Roman"/>
      <w:kern w:val="2"/>
      <w:sz w:val="21"/>
      <w:szCs w:val="21"/>
    </w:rPr>
  </w:style>
  <w:style w:type="character" w:customStyle="1" w:styleId="145">
    <w:name w:val="标题 1 字符4"/>
    <w:qFormat/>
    <w:locked/>
    <w:rPr>
      <w:rFonts w:ascii="Times New Roman" w:eastAsia="宋体" w:hAnsi="Times New Roman" w:cs="Times New Roman"/>
      <w:b/>
      <w:bCs/>
      <w:kern w:val="44"/>
      <w:sz w:val="44"/>
      <w:szCs w:val="44"/>
    </w:rPr>
  </w:style>
  <w:style w:type="character" w:customStyle="1" w:styleId="Heading3Char">
    <w:name w:val="Heading 3 Char"/>
    <w:uiPriority w:val="9"/>
    <w:semiHidden/>
    <w:qFormat/>
    <w:rPr>
      <w:rFonts w:ascii="Times New Roman" w:hAnsi="Times New Roman"/>
      <w:b/>
      <w:bCs/>
      <w:kern w:val="2"/>
      <w:sz w:val="32"/>
      <w:szCs w:val="32"/>
    </w:rPr>
  </w:style>
  <w:style w:type="character" w:customStyle="1" w:styleId="440">
    <w:name w:val="标题 4 字符4"/>
    <w:qFormat/>
    <w:locked/>
    <w:rPr>
      <w:rFonts w:ascii="Cambria" w:eastAsia="宋体" w:hAnsi="Cambria" w:cs="Times New Roman"/>
      <w:b/>
      <w:bCs/>
      <w:sz w:val="28"/>
      <w:szCs w:val="28"/>
    </w:rPr>
  </w:style>
  <w:style w:type="character" w:customStyle="1" w:styleId="540">
    <w:name w:val="标题 5 字符4"/>
    <w:locked/>
    <w:rPr>
      <w:rFonts w:ascii="等线" w:eastAsia="等线" w:hAnsi="等线" w:cs="Times New Roman"/>
      <w:b/>
      <w:bCs/>
      <w:kern w:val="2"/>
      <w:sz w:val="28"/>
      <w:szCs w:val="28"/>
    </w:rPr>
  </w:style>
  <w:style w:type="character" w:customStyle="1" w:styleId="64">
    <w:name w:val="标题 6 字符4"/>
    <w:link w:val="6"/>
    <w:qFormat/>
    <w:locked/>
    <w:rPr>
      <w:rFonts w:ascii="Calibri Light" w:hAnsi="Calibri Light"/>
      <w:b/>
      <w:bCs/>
      <w:kern w:val="2"/>
      <w:sz w:val="24"/>
      <w:szCs w:val="24"/>
    </w:rPr>
  </w:style>
  <w:style w:type="character" w:customStyle="1" w:styleId="740">
    <w:name w:val="标题 7 字符4"/>
    <w:qFormat/>
    <w:locked/>
    <w:rPr>
      <w:rFonts w:ascii="等线" w:eastAsia="等线" w:hAnsi="等线" w:cs="Times New Roman"/>
      <w:b/>
      <w:bCs/>
      <w:kern w:val="2"/>
      <w:sz w:val="24"/>
      <w:szCs w:val="24"/>
    </w:rPr>
  </w:style>
  <w:style w:type="character" w:customStyle="1" w:styleId="84">
    <w:name w:val="标题 8 字符4"/>
    <w:link w:val="8"/>
    <w:qFormat/>
    <w:locked/>
    <w:rPr>
      <w:rFonts w:ascii="Calibri Light" w:hAnsi="Calibri Light"/>
      <w:kern w:val="2"/>
      <w:sz w:val="24"/>
      <w:szCs w:val="24"/>
    </w:rPr>
  </w:style>
  <w:style w:type="character" w:customStyle="1" w:styleId="94">
    <w:name w:val="标题 9 字符4"/>
    <w:link w:val="9"/>
    <w:qFormat/>
    <w:locked/>
    <w:rPr>
      <w:rFonts w:ascii="Calibri Light" w:hAnsi="Calibri Light"/>
      <w:kern w:val="2"/>
      <w:sz w:val="21"/>
      <w:szCs w:val="21"/>
    </w:rPr>
  </w:style>
  <w:style w:type="character" w:customStyle="1" w:styleId="2ff2">
    <w:name w:val="页眉 字符2"/>
    <w:uiPriority w:val="99"/>
    <w:qFormat/>
    <w:locked/>
    <w:rPr>
      <w:rFonts w:cs="Times New Roman"/>
      <w:sz w:val="18"/>
      <w:szCs w:val="18"/>
    </w:rPr>
  </w:style>
  <w:style w:type="character" w:customStyle="1" w:styleId="2ff3">
    <w:name w:val="页脚 字符2"/>
    <w:uiPriority w:val="99"/>
    <w:qFormat/>
    <w:locked/>
    <w:rPr>
      <w:rFonts w:cs="Times New Roman"/>
      <w:sz w:val="18"/>
      <w:szCs w:val="18"/>
    </w:rPr>
  </w:style>
  <w:style w:type="character" w:customStyle="1" w:styleId="4f1">
    <w:name w:val="批注框文本 字符4"/>
    <w:uiPriority w:val="99"/>
    <w:qFormat/>
    <w:locked/>
    <w:rPr>
      <w:rFonts w:ascii="Times New Roman" w:eastAsia="宋体" w:hAnsi="Times New Roman" w:cs="Times New Roman"/>
      <w:sz w:val="18"/>
      <w:szCs w:val="18"/>
    </w:rPr>
  </w:style>
  <w:style w:type="character" w:customStyle="1" w:styleId="Charf2">
    <w:name w:val="文档结构图 Char"/>
    <w:uiPriority w:val="99"/>
    <w:semiHidden/>
    <w:qFormat/>
    <w:rPr>
      <w:rFonts w:ascii="Microsoft YaHei UI" w:eastAsia="Microsoft YaHei UI"/>
      <w:kern w:val="2"/>
      <w:sz w:val="18"/>
      <w:szCs w:val="18"/>
    </w:rPr>
  </w:style>
  <w:style w:type="character" w:customStyle="1" w:styleId="4f2">
    <w:name w:val="文档结构图 字符4"/>
    <w:uiPriority w:val="99"/>
    <w:qFormat/>
    <w:locked/>
    <w:rPr>
      <w:rFonts w:ascii="宋体"/>
      <w:sz w:val="18"/>
      <w:szCs w:val="18"/>
      <w:lang w:val="zh-CN"/>
    </w:rPr>
  </w:style>
  <w:style w:type="table" w:customStyle="1" w:styleId="123">
    <w:name w:val="表格样式1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uiPriority w:val="99"/>
    <w:semiHidden/>
    <w:qFormat/>
    <w:rPr>
      <w:kern w:val="2"/>
      <w:sz w:val="21"/>
      <w:szCs w:val="24"/>
    </w:rPr>
  </w:style>
  <w:style w:type="character" w:customStyle="1" w:styleId="4f3">
    <w:name w:val="日期 字符4"/>
    <w:semiHidden/>
    <w:qFormat/>
    <w:locked/>
    <w:rPr>
      <w:rFonts w:ascii="宋体"/>
      <w:lang w:val="zh-CN"/>
    </w:rPr>
  </w:style>
  <w:style w:type="paragraph" w:customStyle="1" w:styleId="afffffff1">
    <w:name w:val="缺省文本_宋体"/>
    <w:basedOn w:val="a5"/>
    <w:semiHidden/>
    <w:qFormat/>
    <w:pPr>
      <w:tabs>
        <w:tab w:val="left" w:pos="639"/>
        <w:tab w:val="center" w:pos="5670"/>
        <w:tab w:val="right" w:pos="7655"/>
      </w:tabs>
      <w:spacing w:before="80" w:after="120"/>
      <w:outlineLvl w:val="7"/>
    </w:pPr>
    <w:rPr>
      <w:rFonts w:ascii="Times New Roman" w:hAnsi="Times New Roman"/>
      <w:spacing w:val="16"/>
      <w:kern w:val="28"/>
      <w:szCs w:val="24"/>
    </w:rPr>
  </w:style>
  <w:style w:type="character" w:customStyle="1" w:styleId="340">
    <w:name w:val="标题 3 字符4"/>
    <w:uiPriority w:val="9"/>
    <w:qFormat/>
    <w:locked/>
    <w:rPr>
      <w:rFonts w:ascii="Arial" w:eastAsia="黑体" w:hAnsi="Arial"/>
      <w:kern w:val="0"/>
    </w:rPr>
  </w:style>
  <w:style w:type="character" w:customStyle="1" w:styleId="5c">
    <w:name w:val="纯文本 字符5"/>
    <w:semiHidden/>
    <w:qFormat/>
    <w:locked/>
    <w:rPr>
      <w:rFonts w:ascii="宋体" w:hAnsi="Courier New" w:cs="Times New Roman"/>
    </w:rPr>
  </w:style>
  <w:style w:type="character" w:customStyle="1" w:styleId="Charf4">
    <w:name w:val="纯文本 Char"/>
    <w:uiPriority w:val="99"/>
    <w:semiHidden/>
    <w:qFormat/>
    <w:rPr>
      <w:rFonts w:ascii="宋体" w:eastAsia="宋体" w:hAnsi="Courier New" w:cs="Courier New"/>
      <w:kern w:val="2"/>
      <w:sz w:val="21"/>
      <w:szCs w:val="21"/>
    </w:rPr>
  </w:style>
  <w:style w:type="character" w:customStyle="1" w:styleId="PlainTextChar1">
    <w:name w:val="Plain Text Char1"/>
    <w:uiPriority w:val="99"/>
    <w:semiHidden/>
    <w:qFormat/>
    <w:rPr>
      <w:rFonts w:ascii="宋体" w:hAnsi="Courier New" w:cs="Courier New"/>
      <w:kern w:val="2"/>
      <w:sz w:val="21"/>
      <w:szCs w:val="21"/>
    </w:rPr>
  </w:style>
  <w:style w:type="character" w:customStyle="1" w:styleId="Char1a">
    <w:name w:val="纯文本 Char1"/>
    <w:semiHidden/>
    <w:qFormat/>
    <w:rPr>
      <w:rFonts w:ascii="宋体" w:eastAsia="宋体" w:hAnsi="Courier New" w:cs="Courier New"/>
      <w:sz w:val="21"/>
      <w:szCs w:val="21"/>
    </w:rPr>
  </w:style>
  <w:style w:type="character" w:customStyle="1" w:styleId="Char1b">
    <w:name w:val="日期 Char1"/>
    <w:uiPriority w:val="99"/>
    <w:semiHidden/>
    <w:qFormat/>
    <w:rPr>
      <w:rFonts w:ascii="Calibri" w:eastAsia="宋体" w:hAnsi="Calibri" w:cs="Times New Roman"/>
    </w:rPr>
  </w:style>
  <w:style w:type="character" w:customStyle="1" w:styleId="5d">
    <w:name w:val="批注文字 字符5"/>
    <w:qFormat/>
    <w:locked/>
    <w:rPr>
      <w:rFonts w:ascii="Times New Roman" w:eastAsia="宋体" w:hAnsi="Times New Roman"/>
      <w:sz w:val="20"/>
    </w:rPr>
  </w:style>
  <w:style w:type="character" w:customStyle="1" w:styleId="CommentTextChar1">
    <w:name w:val="Comment Text Char1"/>
    <w:uiPriority w:val="99"/>
    <w:semiHidden/>
    <w:qFormat/>
    <w:rPr>
      <w:rFonts w:ascii="Times New Roman" w:hAnsi="Times New Roman"/>
      <w:kern w:val="2"/>
      <w:sz w:val="21"/>
    </w:rPr>
  </w:style>
  <w:style w:type="character" w:customStyle="1" w:styleId="5e">
    <w:name w:val="批注主题 字符5"/>
    <w:qFormat/>
    <w:locked/>
    <w:rPr>
      <w:rFonts w:ascii="Times New Roman" w:eastAsia="宋体" w:hAnsi="Times New Roman"/>
      <w:b/>
      <w:sz w:val="20"/>
    </w:rPr>
  </w:style>
  <w:style w:type="character" w:customStyle="1" w:styleId="CommentSubjectChar1">
    <w:name w:val="Comment Subject Char1"/>
    <w:uiPriority w:val="99"/>
    <w:semiHidden/>
    <w:rPr>
      <w:rFonts w:ascii="Times New Roman" w:eastAsia="宋体" w:hAnsi="Times New Roman"/>
      <w:b/>
      <w:bCs/>
      <w:kern w:val="2"/>
      <w:sz w:val="21"/>
    </w:rPr>
  </w:style>
  <w:style w:type="character" w:customStyle="1" w:styleId="42">
    <w:name w:val="题注 字符4"/>
    <w:link w:val="af0"/>
    <w:uiPriority w:val="35"/>
    <w:qFormat/>
    <w:locked/>
    <w:rPr>
      <w:rFonts w:ascii="Arial" w:eastAsia="黑体" w:hAnsi="Arial"/>
      <w:lang w:val="zh-CN"/>
    </w:rPr>
  </w:style>
  <w:style w:type="character" w:customStyle="1" w:styleId="Charf5">
    <w:name w:val="正文文本缩进 Char"/>
    <w:uiPriority w:val="99"/>
    <w:semiHidden/>
    <w:rPr>
      <w:kern w:val="2"/>
      <w:sz w:val="21"/>
      <w:szCs w:val="24"/>
    </w:rPr>
  </w:style>
  <w:style w:type="character" w:customStyle="1" w:styleId="4f4">
    <w:name w:val="正文文本缩进 字符4"/>
    <w:qFormat/>
    <w:locked/>
    <w:rPr>
      <w:lang w:val="zh-CN"/>
    </w:rPr>
  </w:style>
  <w:style w:type="paragraph" w:customStyle="1" w:styleId="afffffff2">
    <w:name w:val="新正文"/>
    <w:basedOn w:val="a5"/>
    <w:link w:val="Charf6"/>
    <w:semiHidden/>
    <w:qFormat/>
    <w:pPr>
      <w:adjustRightInd w:val="0"/>
      <w:snapToGrid w:val="0"/>
      <w:spacing w:beforeLines="50" w:line="360" w:lineRule="auto"/>
      <w:ind w:firstLineChars="200" w:firstLine="200"/>
    </w:pPr>
    <w:rPr>
      <w:rFonts w:ascii="仿宋_GB2312" w:eastAsia="仿宋_GB2312" w:hAnsi="仿宋_GB2312"/>
      <w:kern w:val="0"/>
      <w:sz w:val="24"/>
      <w:lang w:val="zh-CN"/>
    </w:rPr>
  </w:style>
  <w:style w:type="character" w:customStyle="1" w:styleId="Charf6">
    <w:name w:val="新正文 Char"/>
    <w:link w:val="afffffff2"/>
    <w:semiHidden/>
    <w:qFormat/>
    <w:locked/>
    <w:rPr>
      <w:rFonts w:ascii="仿宋_GB2312" w:eastAsia="仿宋_GB2312" w:hAnsi="仿宋_GB2312"/>
      <w:sz w:val="24"/>
      <w:lang w:val="zh-CN"/>
    </w:rPr>
  </w:style>
  <w:style w:type="paragraph" w:customStyle="1" w:styleId="TOC110">
    <w:name w:val="TOC 11"/>
    <w:qFormat/>
    <w:pPr>
      <w:widowControl w:val="0"/>
      <w:jc w:val="both"/>
    </w:pPr>
    <w:rPr>
      <w:rFonts w:ascii="Times New Roman" w:hAnsi="Times New Roman"/>
      <w:kern w:val="2"/>
      <w:sz w:val="21"/>
      <w:szCs w:val="22"/>
    </w:rPr>
  </w:style>
  <w:style w:type="character" w:customStyle="1" w:styleId="CharChar14">
    <w:name w:val="Char Char14"/>
    <w:semiHidden/>
    <w:rPr>
      <w:sz w:val="18"/>
    </w:rPr>
  </w:style>
  <w:style w:type="character" w:customStyle="1" w:styleId="58">
    <w:name w:val="无间隔 字符5"/>
    <w:link w:val="affffff1"/>
    <w:uiPriority w:val="1"/>
    <w:qFormat/>
    <w:locked/>
    <w:rPr>
      <w:rFonts w:ascii="Courier New" w:eastAsia="Courier New" w:hAnsi="Courier New" w:cs="Courier New"/>
      <w:color w:val="000000"/>
      <w:sz w:val="24"/>
      <w:szCs w:val="24"/>
      <w:lang w:val="zh-CN" w:bidi="zh-CN"/>
    </w:rPr>
  </w:style>
  <w:style w:type="character" w:customStyle="1" w:styleId="Charf7">
    <w:name w:val="脚注文本 Char"/>
    <w:uiPriority w:val="99"/>
    <w:semiHidden/>
    <w:qFormat/>
    <w:rPr>
      <w:kern w:val="2"/>
      <w:sz w:val="18"/>
      <w:szCs w:val="18"/>
    </w:rPr>
  </w:style>
  <w:style w:type="character" w:customStyle="1" w:styleId="4f5">
    <w:name w:val="脚注文本 字符4"/>
    <w:uiPriority w:val="99"/>
    <w:qFormat/>
    <w:locked/>
    <w:rPr>
      <w:sz w:val="18"/>
      <w:szCs w:val="18"/>
      <w:lang w:val="zh-CN"/>
    </w:rPr>
  </w:style>
  <w:style w:type="paragraph" w:customStyle="1" w:styleId="afffffff3">
    <w:name w:val="插入表格"/>
    <w:next w:val="a5"/>
    <w:semiHidden/>
    <w:qFormat/>
    <w:pPr>
      <w:widowControl w:val="0"/>
      <w:adjustRightInd w:val="0"/>
      <w:jc w:val="center"/>
      <w:textAlignment w:val="baseline"/>
    </w:pPr>
    <w:rPr>
      <w:rFonts w:ascii="宋体" w:hAnsi="Times New Roman"/>
      <w:sz w:val="21"/>
    </w:rPr>
  </w:style>
  <w:style w:type="character" w:customStyle="1" w:styleId="4f6">
    <w:name w:val="正文文本 字符4"/>
    <w:qFormat/>
    <w:locked/>
    <w:rPr>
      <w:rFonts w:ascii="Times New Roman" w:eastAsia="宋体" w:hAnsi="Times New Roman" w:cs="Times New Roman"/>
      <w:sz w:val="20"/>
      <w:szCs w:val="20"/>
    </w:rPr>
  </w:style>
  <w:style w:type="character" w:customStyle="1" w:styleId="3f5">
    <w:name w:val="正文文本首行缩进 字符3"/>
    <w:locked/>
  </w:style>
  <w:style w:type="paragraph" w:customStyle="1" w:styleId="afffffff4">
    <w:name w:val="文档正文"/>
    <w:basedOn w:val="a5"/>
    <w:link w:val="CharChar0"/>
    <w:semiHidden/>
    <w:qFormat/>
    <w:pPr>
      <w:adjustRightInd w:val="0"/>
      <w:spacing w:line="480" w:lineRule="atLeast"/>
      <w:ind w:firstLine="567"/>
    </w:pPr>
    <w:rPr>
      <w:rFonts w:ascii="仿宋_GB2312" w:eastAsia="仿宋_GB2312" w:hAnsi="Times New Roman"/>
      <w:kern w:val="0"/>
      <w:sz w:val="20"/>
      <w:lang w:val="zh-CN"/>
    </w:rPr>
  </w:style>
  <w:style w:type="character" w:customStyle="1" w:styleId="CharChar0">
    <w:name w:val="文档正文 Char Char"/>
    <w:link w:val="afffffff4"/>
    <w:semiHidden/>
    <w:locked/>
    <w:rPr>
      <w:rFonts w:ascii="仿宋_GB2312" w:eastAsia="仿宋_GB2312" w:hAnsi="Times New Roman"/>
      <w:lang w:val="zh-CN"/>
    </w:rPr>
  </w:style>
  <w:style w:type="paragraph" w:customStyle="1" w:styleId="afffffff5">
    <w:name w:val="表格"/>
    <w:link w:val="Charf8"/>
    <w:semiHidden/>
    <w:qFormat/>
    <w:pPr>
      <w:snapToGrid w:val="0"/>
      <w:spacing w:beforeLines="50"/>
      <w:jc w:val="right"/>
    </w:pPr>
    <w:rPr>
      <w:rFonts w:ascii="Times New Roman" w:hAnsi="Times New Roman"/>
      <w:sz w:val="22"/>
    </w:rPr>
  </w:style>
  <w:style w:type="paragraph" w:customStyle="1" w:styleId="afffffff6">
    <w:name w:val="表格首行"/>
    <w:next w:val="afffffff5"/>
    <w:link w:val="Charf9"/>
    <w:semiHidden/>
    <w:qFormat/>
    <w:pPr>
      <w:adjustRightInd w:val="0"/>
      <w:snapToGrid w:val="0"/>
      <w:spacing w:beforeLines="50"/>
      <w:jc w:val="center"/>
      <w:textAlignment w:val="center"/>
    </w:pPr>
    <w:rPr>
      <w:rFonts w:ascii="Times New Roman" w:eastAsia="黑体" w:hAnsi="Times New Roman"/>
      <w:b/>
      <w:kern w:val="1"/>
      <w:sz w:val="22"/>
      <w:lang w:eastAsia="ar-SA"/>
    </w:rPr>
  </w:style>
  <w:style w:type="character" w:customStyle="1" w:styleId="Charf9">
    <w:name w:val="表格首行 Char"/>
    <w:link w:val="afffffff6"/>
    <w:semiHidden/>
    <w:qFormat/>
    <w:locked/>
    <w:rPr>
      <w:rFonts w:ascii="Times New Roman" w:eastAsia="黑体" w:hAnsi="Times New Roman"/>
      <w:b/>
      <w:kern w:val="1"/>
      <w:sz w:val="22"/>
      <w:lang w:eastAsia="ar-SA"/>
    </w:rPr>
  </w:style>
  <w:style w:type="character" w:customStyle="1" w:styleId="Charf8">
    <w:name w:val="表格 Char"/>
    <w:link w:val="afffffff5"/>
    <w:semiHidden/>
    <w:qFormat/>
    <w:locked/>
    <w:rPr>
      <w:rFonts w:ascii="Times New Roman" w:hAnsi="Times New Roman"/>
      <w:sz w:val="22"/>
    </w:rPr>
  </w:style>
  <w:style w:type="paragraph" w:customStyle="1" w:styleId="afffffff7">
    <w:name w:val="年报补充楷体字"/>
    <w:basedOn w:val="a5"/>
    <w:link w:val="Charfa"/>
    <w:semiHidden/>
    <w:qFormat/>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paragraph" w:customStyle="1" w:styleId="afffffff8">
    <w:name w:val="补充年报中报的楷体"/>
    <w:basedOn w:val="a5"/>
    <w:link w:val="Charfb"/>
    <w:semiHidden/>
    <w:qFormat/>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character" w:customStyle="1" w:styleId="Charfa">
    <w:name w:val="年报补充楷体字 Char"/>
    <w:link w:val="afffffff7"/>
    <w:semiHidden/>
    <w:qFormat/>
    <w:locked/>
    <w:rPr>
      <w:rFonts w:ascii="楷体_GB2312" w:eastAsia="楷体_GB2312" w:hAnsi="Times New Roman"/>
      <w:b/>
      <w:sz w:val="24"/>
      <w:lang w:val="zh-CN"/>
    </w:rPr>
  </w:style>
  <w:style w:type="character" w:customStyle="1" w:styleId="Charfb">
    <w:name w:val="补充年报中报的楷体 Char"/>
    <w:link w:val="afffffff8"/>
    <w:semiHidden/>
    <w:qFormat/>
    <w:locked/>
    <w:rPr>
      <w:rFonts w:ascii="楷体_GB2312" w:eastAsia="楷体_GB2312" w:hAnsi="Times New Roman"/>
      <w:b/>
      <w:sz w:val="24"/>
      <w:lang w:val="zh-CN"/>
    </w:rPr>
  </w:style>
  <w:style w:type="character" w:customStyle="1" w:styleId="1Char10">
    <w:name w:val="条 1 Char1"/>
    <w:uiPriority w:val="99"/>
    <w:semiHidden/>
    <w:qFormat/>
    <w:rPr>
      <w:rFonts w:ascii="Calibri" w:eastAsia="宋体" w:hAnsi="Calibri" w:cs="Times New Roman"/>
      <w:b/>
      <w:bCs/>
      <w:sz w:val="32"/>
      <w:szCs w:val="32"/>
    </w:rPr>
  </w:style>
  <w:style w:type="character" w:customStyle="1" w:styleId="Charf0">
    <w:name w:val="招股书正文 Char"/>
    <w:link w:val="affffffa"/>
    <w:qFormat/>
    <w:locked/>
    <w:rPr>
      <w:rFonts w:ascii="宋体" w:hAnsi="宋体" w:cs="宋体"/>
      <w:sz w:val="24"/>
      <w:szCs w:val="24"/>
    </w:rPr>
  </w:style>
  <w:style w:type="paragraph" w:customStyle="1" w:styleId="1fffa">
    <w:name w:val="标题1（招股说明书）"/>
    <w:basedOn w:val="1"/>
    <w:link w:val="1Char5"/>
    <w:semiHidden/>
    <w:qFormat/>
    <w:pPr>
      <w:spacing w:beforeLines="100" w:afterLines="100" w:line="360" w:lineRule="auto"/>
      <w:jc w:val="center"/>
    </w:pPr>
    <w:rPr>
      <w:rFonts w:ascii="Arial" w:eastAsia="黑体" w:hAnsi="Arial"/>
      <w:color w:val="000000"/>
      <w:kern w:val="0"/>
      <w:sz w:val="32"/>
      <w:szCs w:val="32"/>
      <w:lang w:val="zh-CN"/>
      <w14:shadow w14:blurRad="50800" w14:dist="38100" w14:dir="2700000" w14:sx="100000" w14:sy="100000" w14:kx="0" w14:ky="0" w14:algn="tl">
        <w14:srgbClr w14:val="000000">
          <w14:alpha w14:val="60000"/>
        </w14:srgbClr>
      </w14:shadow>
    </w:rPr>
  </w:style>
  <w:style w:type="character" w:customStyle="1" w:styleId="lemmatitleh1">
    <w:name w:val="lemmatitleh1"/>
    <w:basedOn w:val="a6"/>
    <w:semiHidden/>
    <w:qFormat/>
  </w:style>
  <w:style w:type="character" w:customStyle="1" w:styleId="bk-editable-lemma-btns">
    <w:name w:val="bk-editable-lemma-btns"/>
    <w:basedOn w:val="a6"/>
    <w:semiHidden/>
  </w:style>
  <w:style w:type="paragraph" w:customStyle="1" w:styleId="BYDBody">
    <w:name w:val="BYD Body"/>
    <w:basedOn w:val="a5"/>
    <w:semiHidden/>
    <w:qFormat/>
    <w:pPr>
      <w:snapToGrid w:val="0"/>
      <w:spacing w:beforeLines="50" w:line="360" w:lineRule="auto"/>
      <w:ind w:firstLineChars="200" w:firstLine="200"/>
      <w:textAlignment w:val="bottom"/>
    </w:pPr>
    <w:rPr>
      <w:rFonts w:ascii="Times New Roman" w:hAnsi="Times New Roman"/>
      <w:sz w:val="24"/>
      <w:szCs w:val="24"/>
    </w:rPr>
  </w:style>
  <w:style w:type="table" w:customStyle="1" w:styleId="1130">
    <w:name w:val="网格型113"/>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 5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
    <w:name w:val="网格型114"/>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9">
    <w:name w:val="题注 字符"/>
    <w:semiHidden/>
    <w:qFormat/>
    <w:locked/>
    <w:rPr>
      <w:rFonts w:ascii="Arial" w:eastAsia="黑体" w:hAnsi="Arial" w:cs="Times New Roman"/>
      <w:kern w:val="0"/>
      <w:sz w:val="20"/>
      <w:szCs w:val="20"/>
      <w:lang w:val="zh-CN" w:eastAsia="zh-CN"/>
    </w:rPr>
  </w:style>
  <w:style w:type="character" w:customStyle="1" w:styleId="afffffffa">
    <w:name w:val="无间隔 字符"/>
    <w:uiPriority w:val="1"/>
    <w:semiHidden/>
    <w:qFormat/>
    <w:locked/>
    <w:rPr>
      <w:rFonts w:ascii="Calibri" w:eastAsia="宋体" w:hAnsi="Calibri" w:cs="Times New Roman"/>
      <w:sz w:val="22"/>
      <w:szCs w:val="20"/>
    </w:rPr>
  </w:style>
  <w:style w:type="character" w:customStyle="1" w:styleId="afffffffb">
    <w:name w:val="正文首行缩进 字符"/>
    <w:semiHidden/>
    <w:qFormat/>
  </w:style>
  <w:style w:type="table" w:customStyle="1" w:styleId="1230">
    <w:name w:val="网格型123"/>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c">
    <w:name w:val="和勤表格"/>
    <w:basedOn w:val="a5"/>
    <w:semiHidden/>
    <w:qFormat/>
    <w:pPr>
      <w:keepNext/>
      <w:widowControl/>
      <w:spacing w:line="360" w:lineRule="auto"/>
      <w:jc w:val="center"/>
    </w:pPr>
    <w:rPr>
      <w:b/>
      <w:szCs w:val="21"/>
      <w:lang w:val="zh-CN"/>
    </w:rPr>
  </w:style>
  <w:style w:type="paragraph" w:customStyle="1" w:styleId="afffffffd">
    <w:name w:val="和勤表头"/>
    <w:basedOn w:val="a5"/>
    <w:semiHidden/>
    <w:qFormat/>
    <w:pPr>
      <w:adjustRightInd w:val="0"/>
      <w:snapToGrid w:val="0"/>
      <w:spacing w:line="360" w:lineRule="auto"/>
      <w:ind w:firstLineChars="15" w:firstLine="30"/>
      <w:jc w:val="center"/>
    </w:pPr>
    <w:rPr>
      <w:b/>
      <w:sz w:val="20"/>
      <w:szCs w:val="21"/>
    </w:rPr>
  </w:style>
  <w:style w:type="character" w:customStyle="1" w:styleId="HTMLChar">
    <w:name w:val="HTML 预设格式 Char"/>
    <w:uiPriority w:val="99"/>
    <w:semiHidden/>
    <w:qFormat/>
    <w:rPr>
      <w:rFonts w:ascii="Courier New" w:hAnsi="Courier New" w:cs="Courier New"/>
      <w:kern w:val="2"/>
    </w:rPr>
  </w:style>
  <w:style w:type="character" w:customStyle="1" w:styleId="HTMLChar1">
    <w:name w:val="HTML 预设格式 Char1"/>
    <w:uiPriority w:val="99"/>
    <w:semiHidden/>
    <w:qFormat/>
    <w:rPr>
      <w:rFonts w:ascii="Courier New" w:hAnsi="Courier New" w:cs="Courier New"/>
      <w:sz w:val="20"/>
      <w:szCs w:val="20"/>
    </w:rPr>
  </w:style>
  <w:style w:type="paragraph" w:customStyle="1" w:styleId="4f7">
    <w:name w:val="标题4"/>
    <w:basedOn w:val="41"/>
    <w:semiHidden/>
    <w:qFormat/>
    <w:pPr>
      <w:keepNext w:val="0"/>
      <w:keepLines w:val="0"/>
      <w:widowControl w:val="0"/>
      <w:tabs>
        <w:tab w:val="clear" w:pos="425"/>
      </w:tabs>
      <w:spacing w:before="0" w:after="0"/>
      <w:ind w:left="3773" w:firstLine="480"/>
      <w:jc w:val="both"/>
    </w:pPr>
    <w:rPr>
      <w:rFonts w:ascii="Times New Roman" w:eastAsia="宋体" w:hAnsi="Times New Roman" w:cs="华文楷体"/>
      <w:bCs/>
      <w:spacing w:val="0"/>
      <w:kern w:val="2"/>
      <w:sz w:val="21"/>
      <w:szCs w:val="21"/>
      <w:lang w:val="zh-CN" w:bidi="zh-CN"/>
    </w:rPr>
  </w:style>
  <w:style w:type="table" w:customStyle="1" w:styleId="330">
    <w:name w:val="网格型33"/>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Char">
    <w:name w:val="标题 31 Char"/>
    <w:uiPriority w:val="9"/>
    <w:semiHidden/>
    <w:qFormat/>
    <w:rPr>
      <w:b/>
      <w:bCs/>
      <w:sz w:val="32"/>
      <w:szCs w:val="32"/>
    </w:rPr>
  </w:style>
  <w:style w:type="paragraph" w:customStyle="1" w:styleId="2ff4">
    <w:name w:val="正文2"/>
    <w:basedOn w:val="a5"/>
    <w:semiHidden/>
    <w:qFormat/>
    <w:pPr>
      <w:spacing w:line="400" w:lineRule="exact"/>
    </w:pPr>
    <w:rPr>
      <w:rFonts w:ascii="Times New Roman" w:hAnsi="Times New Roman"/>
      <w:sz w:val="24"/>
    </w:rPr>
  </w:style>
  <w:style w:type="character" w:customStyle="1" w:styleId="Charfc">
    <w:name w:val="标题 Char"/>
    <w:uiPriority w:val="10"/>
    <w:qFormat/>
    <w:rPr>
      <w:rFonts w:ascii="等线 Light" w:eastAsia="宋体" w:hAnsi="等线 Light" w:cs="Times New Roman"/>
      <w:b/>
      <w:bCs/>
      <w:kern w:val="2"/>
      <w:sz w:val="32"/>
      <w:szCs w:val="32"/>
    </w:rPr>
  </w:style>
  <w:style w:type="paragraph" w:customStyle="1" w:styleId="10">
    <w:name w:val="标题10"/>
    <w:basedOn w:val="6"/>
    <w:semiHidden/>
    <w:qFormat/>
    <w:pPr>
      <w:keepNext w:val="0"/>
      <w:keepLines w:val="0"/>
      <w:widowControl/>
      <w:numPr>
        <w:numId w:val="12"/>
      </w:numPr>
      <w:tabs>
        <w:tab w:val="clear" w:pos="927"/>
        <w:tab w:val="left" w:pos="360"/>
        <w:tab w:val="left" w:pos="500"/>
        <w:tab w:val="left" w:pos="1440"/>
      </w:tabs>
      <w:spacing w:before="0" w:after="0" w:line="240" w:lineRule="atLeast"/>
      <w:ind w:left="432" w:firstLine="0"/>
      <w:jc w:val="center"/>
      <w:outlineLvl w:val="8"/>
    </w:pPr>
    <w:rPr>
      <w:rFonts w:ascii="Times New Roman" w:hAnsi="Times New Roman"/>
      <w:b w:val="0"/>
      <w:bCs w:val="0"/>
      <w:kern w:val="0"/>
      <w:sz w:val="15"/>
      <w:szCs w:val="15"/>
    </w:rPr>
  </w:style>
  <w:style w:type="paragraph" w:customStyle="1" w:styleId="a">
    <w:name w:val="表题注"/>
    <w:basedOn w:val="9"/>
    <w:semiHidden/>
    <w:qFormat/>
    <w:pPr>
      <w:keepNext w:val="0"/>
      <w:keepLines w:val="0"/>
      <w:numPr>
        <w:numId w:val="13"/>
      </w:numPr>
      <w:tabs>
        <w:tab w:val="clear" w:pos="720"/>
        <w:tab w:val="left" w:pos="360"/>
        <w:tab w:val="left" w:pos="840"/>
        <w:tab w:val="left" w:pos="945"/>
      </w:tabs>
      <w:spacing w:beforeLines="50" w:before="0" w:afterLines="50" w:after="0" w:line="400" w:lineRule="atLeast"/>
      <w:ind w:left="289" w:hanging="289"/>
      <w:jc w:val="left"/>
    </w:pPr>
    <w:rPr>
      <w:rFonts w:ascii="Arial" w:hAnsi="Arial"/>
      <w:b/>
      <w:bCs/>
      <w:sz w:val="24"/>
      <w:szCs w:val="24"/>
      <w:lang w:val="zh-CN"/>
    </w:rPr>
  </w:style>
  <w:style w:type="paragraph" w:customStyle="1" w:styleId="a4">
    <w:name w:val="图题注"/>
    <w:basedOn w:val="a"/>
    <w:semiHidden/>
    <w:qFormat/>
    <w:pPr>
      <w:numPr>
        <w:numId w:val="14"/>
      </w:numPr>
      <w:tabs>
        <w:tab w:val="clear" w:pos="360"/>
        <w:tab w:val="clear" w:pos="720"/>
        <w:tab w:val="clear" w:pos="945"/>
      </w:tabs>
      <w:ind w:left="1200" w:hanging="720"/>
      <w:jc w:val="center"/>
    </w:pPr>
    <w:rPr>
      <w:sz w:val="21"/>
      <w:szCs w:val="21"/>
    </w:rPr>
  </w:style>
  <w:style w:type="paragraph" w:customStyle="1" w:styleId="3f6">
    <w:name w:val="标题3（招股说明书）"/>
    <w:basedOn w:val="32"/>
    <w:semiHidden/>
    <w:qFormat/>
    <w:pPr>
      <w:spacing w:beforeLines="50" w:before="0" w:afterLines="50" w:after="0" w:line="360" w:lineRule="auto"/>
      <w:ind w:firstLineChars="200" w:firstLine="562"/>
    </w:pPr>
    <w:rPr>
      <w:rFonts w:ascii="黑体" w:eastAsia="黑体" w:hAnsi="宋体"/>
      <w:sz w:val="28"/>
      <w:szCs w:val="30"/>
      <w:lang w:val="zh-CN"/>
    </w:rPr>
  </w:style>
  <w:style w:type="paragraph" w:customStyle="1" w:styleId="3f7">
    <w:name w:val="题目3"/>
    <w:basedOn w:val="a5"/>
    <w:semiHidden/>
    <w:qFormat/>
    <w:pPr>
      <w:adjustRightInd w:val="0"/>
      <w:spacing w:after="60" w:line="240" w:lineRule="atLeast"/>
      <w:jc w:val="center"/>
      <w:textAlignment w:val="baseline"/>
    </w:pPr>
    <w:rPr>
      <w:rFonts w:ascii="黑体" w:eastAsia="黑体" w:hAnsi="Times New Roman"/>
      <w:kern w:val="0"/>
      <w:sz w:val="32"/>
    </w:rPr>
  </w:style>
  <w:style w:type="character" w:customStyle="1" w:styleId="2Char2">
    <w:name w:val="正文文本缩进 2 Char"/>
    <w:uiPriority w:val="99"/>
    <w:semiHidden/>
    <w:qFormat/>
    <w:rPr>
      <w:kern w:val="2"/>
      <w:sz w:val="21"/>
      <w:szCs w:val="24"/>
    </w:rPr>
  </w:style>
  <w:style w:type="character" w:customStyle="1" w:styleId="3Char0">
    <w:name w:val="正文文本缩进 3 Char"/>
    <w:uiPriority w:val="99"/>
    <w:semiHidden/>
    <w:qFormat/>
    <w:rPr>
      <w:kern w:val="2"/>
      <w:sz w:val="16"/>
      <w:szCs w:val="16"/>
    </w:rPr>
  </w:style>
  <w:style w:type="paragraph" w:customStyle="1" w:styleId="afffffffe">
    <w:name w:val="小四段落"/>
    <w:basedOn w:val="a5"/>
    <w:semiHidden/>
    <w:qFormat/>
    <w:pPr>
      <w:spacing w:beforeLines="25" w:afterLines="25" w:line="420" w:lineRule="exact"/>
      <w:ind w:firstLine="482"/>
    </w:pPr>
    <w:rPr>
      <w:rFonts w:ascii="宋体" w:hAnsi="宋体"/>
      <w:sz w:val="24"/>
      <w:szCs w:val="24"/>
    </w:rPr>
  </w:style>
  <w:style w:type="character" w:customStyle="1" w:styleId="md">
    <w:name w:val="md"/>
    <w:semiHidden/>
    <w:qFormat/>
  </w:style>
  <w:style w:type="paragraph" w:customStyle="1" w:styleId="GS">
    <w:name w:val="GS.正文"/>
    <w:basedOn w:val="a5"/>
    <w:semiHidden/>
    <w:pPr>
      <w:adjustRightInd w:val="0"/>
      <w:snapToGrid w:val="0"/>
      <w:spacing w:line="360" w:lineRule="auto"/>
      <w:ind w:firstLineChars="200" w:firstLine="200"/>
    </w:pPr>
    <w:rPr>
      <w:rFonts w:ascii="宋体" w:hAnsi="宋体"/>
      <w:sz w:val="24"/>
      <w:szCs w:val="24"/>
    </w:rPr>
  </w:style>
  <w:style w:type="character" w:customStyle="1" w:styleId="GSChar1">
    <w:name w:val="GS.表格标题 Char1"/>
    <w:semiHidden/>
    <w:qFormat/>
    <w:rPr>
      <w:rFonts w:ascii="宋体" w:eastAsia="宋体" w:hAnsi="宋体"/>
      <w:kern w:val="2"/>
      <w:sz w:val="21"/>
      <w:szCs w:val="24"/>
      <w:lang w:val="en-US" w:eastAsia="zh-CN" w:bidi="ar-SA"/>
    </w:rPr>
  </w:style>
  <w:style w:type="paragraph" w:customStyle="1" w:styleId="affffffff">
    <w:name w:val="紧密段落"/>
    <w:basedOn w:val="a5"/>
    <w:semiHidden/>
    <w:pPr>
      <w:widowControl/>
      <w:spacing w:line="440" w:lineRule="atLeast"/>
      <w:ind w:firstLine="480"/>
    </w:pPr>
    <w:rPr>
      <w:rFonts w:ascii="Times New Roman" w:hAnsi="Times New Roman"/>
      <w:kern w:val="0"/>
      <w:sz w:val="24"/>
      <w:lang w:val="en-AU"/>
    </w:rPr>
  </w:style>
  <w:style w:type="paragraph" w:customStyle="1" w:styleId="3f8">
    <w:name w:val="正文缩进3"/>
    <w:basedOn w:val="a5"/>
    <w:semiHidden/>
    <w:pPr>
      <w:ind w:firstLine="420"/>
    </w:pPr>
    <w:rPr>
      <w:rFonts w:ascii="Times New Roman" w:hAnsi="Times New Roman"/>
    </w:rPr>
  </w:style>
  <w:style w:type="paragraph" w:customStyle="1" w:styleId="xl43">
    <w:name w:val="xl43"/>
    <w:basedOn w:val="a5"/>
    <w:semiHidden/>
    <w:pPr>
      <w:widowControl/>
      <w:spacing w:before="100" w:beforeAutospacing="1" w:after="100" w:afterAutospacing="1"/>
      <w:jc w:val="center"/>
    </w:pPr>
    <w:rPr>
      <w:rFonts w:ascii="Arial Unicode MS" w:eastAsia="Arial Unicode MS" w:hAnsi="Arial Unicode MS" w:cs="Arial Unicode MS"/>
      <w:kern w:val="0"/>
      <w:sz w:val="24"/>
      <w:szCs w:val="24"/>
    </w:rPr>
  </w:style>
  <w:style w:type="character" w:customStyle="1" w:styleId="3Char2">
    <w:name w:val="正文文本 3 Char"/>
    <w:semiHidden/>
    <w:rPr>
      <w:kern w:val="2"/>
      <w:sz w:val="16"/>
      <w:szCs w:val="16"/>
    </w:rPr>
  </w:style>
  <w:style w:type="paragraph" w:customStyle="1" w:styleId="xl52">
    <w:name w:val="xl52"/>
    <w:basedOn w:val="a5"/>
    <w:semiHidden/>
    <w:pPr>
      <w:widowControl/>
      <w:pBdr>
        <w:bottom w:val="single" w:sz="4" w:space="0" w:color="333333"/>
      </w:pBdr>
      <w:spacing w:before="100" w:beforeAutospacing="1" w:after="100" w:afterAutospacing="1"/>
      <w:jc w:val="center"/>
      <w:textAlignment w:val="center"/>
    </w:pPr>
    <w:rPr>
      <w:rFonts w:ascii="Arial Unicode MS" w:eastAsia="Arial Unicode MS" w:hAnsi="Arial Unicode MS" w:cs="Arial Unicode MS"/>
      <w:b/>
      <w:bCs/>
      <w:kern w:val="0"/>
      <w:sz w:val="19"/>
      <w:szCs w:val="19"/>
    </w:rPr>
  </w:style>
  <w:style w:type="paragraph" w:customStyle="1" w:styleId="xl47">
    <w:name w:val="xl47"/>
    <w:basedOn w:val="a5"/>
    <w:semiHidden/>
    <w:pPr>
      <w:widowControl/>
      <w:spacing w:before="100" w:beforeAutospacing="1" w:after="100" w:afterAutospacing="1"/>
      <w:ind w:firstLineChars="200" w:firstLine="200"/>
      <w:jc w:val="left"/>
      <w:textAlignment w:val="center"/>
    </w:pPr>
    <w:rPr>
      <w:rFonts w:ascii="Arial Unicode MS" w:eastAsia="Arial Unicode MS" w:hAnsi="Arial Unicode MS" w:cs="Arial Unicode MS"/>
      <w:kern w:val="0"/>
      <w:sz w:val="19"/>
      <w:szCs w:val="19"/>
    </w:rPr>
  </w:style>
  <w:style w:type="character" w:customStyle="1" w:styleId="2Char3">
    <w:name w:val="正文文本 2 Char"/>
    <w:uiPriority w:val="99"/>
    <w:semiHidden/>
    <w:qFormat/>
    <w:rPr>
      <w:kern w:val="2"/>
      <w:sz w:val="21"/>
      <w:szCs w:val="24"/>
    </w:rPr>
  </w:style>
  <w:style w:type="paragraph" w:customStyle="1" w:styleId="xl49">
    <w:name w:val="xl49"/>
    <w:basedOn w:val="a5"/>
    <w:semiHidden/>
    <w:qFormat/>
    <w:pPr>
      <w:widowControl/>
      <w:spacing w:before="100" w:beforeAutospacing="1" w:after="100" w:afterAutospacing="1"/>
      <w:jc w:val="left"/>
      <w:textAlignment w:val="center"/>
    </w:pPr>
    <w:rPr>
      <w:rFonts w:ascii="Times New Roman" w:eastAsia="Arial Unicode MS" w:hAnsi="Times New Roman"/>
      <w:b/>
      <w:bCs/>
      <w:kern w:val="0"/>
      <w:sz w:val="19"/>
      <w:szCs w:val="19"/>
    </w:rPr>
  </w:style>
  <w:style w:type="paragraph" w:customStyle="1" w:styleId="1fffb">
    <w:name w:val="正文缩进1"/>
    <w:basedOn w:val="a5"/>
    <w:semiHidden/>
    <w:pPr>
      <w:ind w:firstLine="420"/>
    </w:pPr>
    <w:rPr>
      <w:rFonts w:ascii="Times New Roman" w:hAnsi="Times New Roman"/>
    </w:rPr>
  </w:style>
  <w:style w:type="paragraph" w:customStyle="1" w:styleId="3f9">
    <w:name w:val="样式3"/>
    <w:basedOn w:val="1"/>
    <w:link w:val="3Char3"/>
    <w:semiHidden/>
    <w:qFormat/>
    <w:pPr>
      <w:spacing w:beforeLines="100" w:before="0" w:afterLines="50" w:after="240" w:line="360" w:lineRule="auto"/>
      <w:jc w:val="center"/>
    </w:pPr>
    <w:rPr>
      <w:rFonts w:ascii="Times New Roman" w:eastAsia="黑体" w:hAnsi="Times New Roman"/>
      <w:bCs/>
      <w:sz w:val="36"/>
      <w:szCs w:val="36"/>
      <w:lang w:val="zh-CN"/>
      <w14:shadow w14:blurRad="50800" w14:dist="38100" w14:dir="2700000" w14:sx="100000" w14:sy="100000" w14:kx="0" w14:ky="0" w14:algn="tl">
        <w14:srgbClr w14:val="000000">
          <w14:alpha w14:val="60000"/>
        </w14:srgbClr>
      </w14:shadow>
    </w:rPr>
  </w:style>
  <w:style w:type="paragraph" w:customStyle="1" w:styleId="4f8">
    <w:name w:val="样式4"/>
    <w:basedOn w:val="1ffb"/>
    <w:link w:val="4Char"/>
    <w:semiHidden/>
    <w:qFormat/>
    <w:pPr>
      <w:widowControl w:val="0"/>
      <w:tabs>
        <w:tab w:val="left" w:pos="750"/>
        <w:tab w:val="left" w:pos="1140"/>
      </w:tabs>
      <w:spacing w:before="240" w:after="240"/>
      <w:ind w:firstLine="0"/>
      <w:jc w:val="both"/>
      <w:outlineLvl w:val="2"/>
    </w:pPr>
    <w:rPr>
      <w:rFonts w:ascii="Times New Roman" w:eastAsia="黑体" w:hAnsi="Times New Roman"/>
      <w:b/>
      <w:kern w:val="2"/>
      <w:sz w:val="36"/>
      <w:szCs w:val="24"/>
      <w:lang w:val="zh-CN"/>
    </w:rPr>
  </w:style>
  <w:style w:type="paragraph" w:customStyle="1" w:styleId="22H2h2Resetnumbering0">
    <w:name w:val="样式 标题 2标题2H2h2第一层条Reset numbering + 首行缩进:  0 字符"/>
    <w:basedOn w:val="21"/>
    <w:semiHidden/>
    <w:qFormat/>
    <w:pPr>
      <w:keepNext/>
      <w:keepLines/>
      <w:widowControl w:val="0"/>
      <w:autoSpaceDE w:val="0"/>
      <w:autoSpaceDN w:val="0"/>
      <w:snapToGrid/>
      <w:spacing w:before="0" w:afterLines="0" w:after="0" w:line="360" w:lineRule="auto"/>
      <w:ind w:firstLineChars="200" w:firstLine="602"/>
    </w:pPr>
    <w:rPr>
      <w:rFonts w:ascii="黑体" w:eastAsia="黑体" w:hAnsi="宋体" w:cs="宋体"/>
      <w:bCs/>
      <w:kern w:val="2"/>
      <w:sz w:val="30"/>
      <w:lang w:val="zh-CN"/>
    </w:rPr>
  </w:style>
  <w:style w:type="paragraph" w:customStyle="1" w:styleId="affffffff0">
    <w:name w:val="落款"/>
    <w:basedOn w:val="a5"/>
    <w:semiHidden/>
    <w:pPr>
      <w:jc w:val="left"/>
    </w:pPr>
    <w:rPr>
      <w:rFonts w:ascii="Times New Roman" w:eastAsia="黑体" w:hAnsi="Times New Roman"/>
      <w:b/>
      <w:szCs w:val="24"/>
    </w:rPr>
  </w:style>
  <w:style w:type="character" w:customStyle="1" w:styleId="afont1">
    <w:name w:val="afont1"/>
    <w:semiHidden/>
    <w:qFormat/>
    <w:rPr>
      <w:rFonts w:ascii="Arial Narrow" w:hAnsi="Arial Narrow" w:hint="default"/>
      <w:sz w:val="22"/>
      <w:szCs w:val="22"/>
    </w:rPr>
  </w:style>
  <w:style w:type="paragraph" w:customStyle="1" w:styleId="write">
    <w:name w:val="write"/>
    <w:basedOn w:val="a5"/>
    <w:semiHidden/>
    <w:qFormat/>
    <w:pPr>
      <w:widowControl/>
      <w:tabs>
        <w:tab w:val="left" w:pos="709"/>
      </w:tabs>
      <w:overflowPunct w:val="0"/>
      <w:autoSpaceDE w:val="0"/>
      <w:autoSpaceDN w:val="0"/>
      <w:adjustRightInd w:val="0"/>
      <w:textAlignment w:val="baseline"/>
    </w:pPr>
    <w:rPr>
      <w:rFonts w:ascii="Helvetica-Narrow" w:hAnsi="Helvetica-Narrow"/>
      <w:szCs w:val="24"/>
      <w:lang w:val="en-AU"/>
    </w:rPr>
  </w:style>
  <w:style w:type="paragraph" w:customStyle="1" w:styleId="xl30">
    <w:name w:val="xl30"/>
    <w:basedOn w:val="a5"/>
    <w:semiHidden/>
    <w:pPr>
      <w:widowControl/>
      <w:spacing w:before="100" w:after="100"/>
      <w:jc w:val="center"/>
    </w:pPr>
    <w:rPr>
      <w:rFonts w:ascii="Arial Unicode MS" w:eastAsia="Arial Unicode MS" w:hAnsi="Arial Unicode MS"/>
      <w:szCs w:val="24"/>
    </w:rPr>
  </w:style>
  <w:style w:type="character" w:customStyle="1" w:styleId="affffffff1">
    <w:name w:val="抬头"/>
    <w:semiHidden/>
    <w:rPr>
      <w:rFonts w:eastAsia="黑体"/>
      <w:b/>
      <w:bCs/>
    </w:rPr>
  </w:style>
  <w:style w:type="character" w:customStyle="1" w:styleId="bfont">
    <w:name w:val="bfont"/>
    <w:semiHidden/>
  </w:style>
  <w:style w:type="paragraph" w:customStyle="1" w:styleId="xl29">
    <w:name w:val="xl29"/>
    <w:basedOn w:val="a5"/>
    <w:semiHidden/>
    <w:qFormat/>
    <w:pPr>
      <w:widowControl/>
      <w:spacing w:before="100" w:after="100"/>
      <w:jc w:val="center"/>
      <w:textAlignment w:val="center"/>
    </w:pPr>
    <w:rPr>
      <w:rFonts w:ascii="宋体" w:hAnsi="宋体"/>
      <w:sz w:val="20"/>
      <w:szCs w:val="24"/>
    </w:rPr>
  </w:style>
  <w:style w:type="character" w:customStyle="1" w:styleId="da1">
    <w:name w:val="da1"/>
    <w:semiHidden/>
    <w:qFormat/>
    <w:rPr>
      <w:rFonts w:hint="default"/>
      <w:color w:val="000000"/>
      <w:spacing w:val="360"/>
      <w:sz w:val="23"/>
      <w:szCs w:val="23"/>
      <w:u w:val="none"/>
    </w:rPr>
  </w:style>
  <w:style w:type="paragraph" w:customStyle="1" w:styleId="xl24">
    <w:name w:val="xl24"/>
    <w:basedOn w:val="a5"/>
    <w:semiHidden/>
    <w:pPr>
      <w:widowControl/>
      <w:pBdr>
        <w:top w:val="single" w:sz="4" w:space="0" w:color="auto"/>
        <w:left w:val="single" w:sz="4" w:space="0" w:color="auto"/>
        <w:bottom w:val="single" w:sz="4" w:space="0" w:color="auto"/>
        <w:right w:val="single" w:sz="4" w:space="0" w:color="auto"/>
      </w:pBdr>
      <w:spacing w:before="100" w:after="100"/>
      <w:jc w:val="left"/>
    </w:pPr>
    <w:rPr>
      <w:rFonts w:ascii="Arial Unicode MS" w:eastAsia="Arial Unicode MS" w:hAnsi="Arial Unicode MS"/>
      <w:sz w:val="18"/>
      <w:szCs w:val="24"/>
    </w:rPr>
  </w:style>
  <w:style w:type="paragraph" w:customStyle="1" w:styleId="xl23">
    <w:name w:val="xl23"/>
    <w:basedOn w:val="a5"/>
    <w:semiHidden/>
    <w:pPr>
      <w:widowControl/>
      <w:spacing w:before="100" w:beforeAutospacing="1" w:after="100" w:afterAutospacing="1"/>
      <w:jc w:val="center"/>
    </w:pPr>
    <w:rPr>
      <w:rFonts w:ascii="Arial Unicode MS" w:eastAsia="Arial Unicode MS" w:hAnsi="Arial Unicode MS"/>
      <w:b/>
      <w:bCs/>
      <w:sz w:val="16"/>
      <w:szCs w:val="16"/>
    </w:rPr>
  </w:style>
  <w:style w:type="paragraph" w:customStyle="1" w:styleId="font6">
    <w:name w:val="font6"/>
    <w:basedOn w:val="a5"/>
    <w:semiHidden/>
    <w:qFormat/>
    <w:pPr>
      <w:widowControl/>
      <w:spacing w:before="100" w:beforeAutospacing="1" w:after="100" w:afterAutospacing="1"/>
      <w:jc w:val="left"/>
    </w:pPr>
    <w:rPr>
      <w:rFonts w:ascii="宋体" w:hAnsi="宋体" w:hint="eastAsia"/>
      <w:sz w:val="16"/>
      <w:szCs w:val="16"/>
    </w:rPr>
  </w:style>
  <w:style w:type="character" w:customStyle="1" w:styleId="bfont1">
    <w:name w:val="bfont1"/>
    <w:semiHidden/>
    <w:rPr>
      <w:rFonts w:ascii="Arial Narrow" w:hAnsi="Arial Narrow" w:hint="default"/>
      <w:spacing w:val="320"/>
      <w:sz w:val="21"/>
      <w:szCs w:val="21"/>
    </w:rPr>
  </w:style>
  <w:style w:type="paragraph" w:customStyle="1" w:styleId="xl25">
    <w:name w:val="xl25"/>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26">
    <w:name w:val="xl26"/>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20"/>
      <w:szCs w:val="24"/>
    </w:rPr>
  </w:style>
  <w:style w:type="paragraph" w:customStyle="1" w:styleId="xl27">
    <w:name w:val="xl27"/>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Arial Unicode MS" w:hAnsi="Times New Roman"/>
      <w:sz w:val="20"/>
      <w:szCs w:val="24"/>
    </w:rPr>
  </w:style>
  <w:style w:type="paragraph" w:customStyle="1" w:styleId="xl28">
    <w:name w:val="xl28"/>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31">
    <w:name w:val="xl31"/>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仿宋_GB2312"/>
      <w:sz w:val="20"/>
      <w:szCs w:val="24"/>
    </w:rPr>
  </w:style>
  <w:style w:type="paragraph" w:customStyle="1" w:styleId="font7">
    <w:name w:val="font7"/>
    <w:basedOn w:val="a5"/>
    <w:semiHidden/>
    <w:pPr>
      <w:widowControl/>
      <w:spacing w:before="100" w:beforeAutospacing="1" w:after="100" w:afterAutospacing="1"/>
      <w:jc w:val="left"/>
    </w:pPr>
    <w:rPr>
      <w:rFonts w:ascii="Times New Roman" w:eastAsia="Arial Unicode MS" w:hAnsi="Times New Roman"/>
      <w:color w:val="000000"/>
      <w:sz w:val="16"/>
      <w:szCs w:val="16"/>
    </w:rPr>
  </w:style>
  <w:style w:type="paragraph" w:customStyle="1" w:styleId="xl32">
    <w:name w:val="xl32"/>
    <w:basedOn w:val="a5"/>
    <w:semiHidden/>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仿宋_GB2312"/>
      <w:b/>
      <w:bCs/>
      <w:color w:val="000000"/>
      <w:sz w:val="16"/>
      <w:szCs w:val="16"/>
    </w:rPr>
  </w:style>
  <w:style w:type="paragraph" w:customStyle="1" w:styleId="affffffff2">
    <w:name w:val="图"/>
    <w:next w:val="a5"/>
    <w:semiHidden/>
    <w:pPr>
      <w:widowControl w:val="0"/>
      <w:adjustRightInd w:val="0"/>
      <w:spacing w:after="50"/>
      <w:jc w:val="center"/>
      <w:textAlignment w:val="baseline"/>
    </w:pPr>
    <w:rPr>
      <w:rFonts w:ascii="Times New Roman" w:eastAsia="仿宋_GB2312" w:hAnsi="Times New Roman"/>
      <w:kern w:val="2"/>
      <w:sz w:val="24"/>
      <w:szCs w:val="24"/>
    </w:rPr>
  </w:style>
  <w:style w:type="paragraph" w:customStyle="1" w:styleId="affffffff3">
    <w:name w:val="图题"/>
    <w:semiHidden/>
    <w:qFormat/>
    <w:pPr>
      <w:widowControl w:val="0"/>
      <w:adjustRightInd w:val="0"/>
      <w:snapToGrid w:val="0"/>
      <w:spacing w:beforeLines="50" w:after="156"/>
      <w:jc w:val="center"/>
      <w:textAlignment w:val="baseline"/>
    </w:pPr>
    <w:rPr>
      <w:rFonts w:ascii="宋体" w:hAnsi="宋体"/>
      <w:sz w:val="21"/>
      <w:szCs w:val="21"/>
    </w:rPr>
  </w:style>
  <w:style w:type="character" w:customStyle="1" w:styleId="px14">
    <w:name w:val="px14"/>
    <w:semiHidden/>
    <w:qFormat/>
  </w:style>
  <w:style w:type="character" w:customStyle="1" w:styleId="md1">
    <w:name w:val="md1"/>
    <w:semiHidden/>
    <w:rPr>
      <w:sz w:val="22"/>
      <w:szCs w:val="22"/>
    </w:rPr>
  </w:style>
  <w:style w:type="character" w:customStyle="1" w:styleId="yqlink">
    <w:name w:val="yqlink"/>
    <w:semiHidden/>
  </w:style>
  <w:style w:type="paragraph" w:customStyle="1" w:styleId="z-1">
    <w:name w:val="z-窗体顶端1"/>
    <w:basedOn w:val="a5"/>
    <w:next w:val="a5"/>
    <w:link w:val="z-Char4"/>
    <w:qFormat/>
    <w:pPr>
      <w:widowControl/>
      <w:pBdr>
        <w:bottom w:val="single" w:sz="6" w:space="1" w:color="auto"/>
      </w:pBdr>
      <w:jc w:val="center"/>
    </w:pPr>
    <w:rPr>
      <w:rFonts w:ascii="Arial" w:hAnsi="Arial"/>
      <w:vanish/>
      <w:sz w:val="16"/>
      <w:szCs w:val="16"/>
      <w:lang w:val="zh-CN"/>
    </w:rPr>
  </w:style>
  <w:style w:type="character" w:customStyle="1" w:styleId="z-Char">
    <w:name w:val="z-窗体顶端 Char"/>
    <w:uiPriority w:val="99"/>
    <w:semiHidden/>
    <w:qFormat/>
    <w:rPr>
      <w:rFonts w:ascii="Arial" w:hAnsi="Arial" w:cs="Arial"/>
      <w:vanish/>
      <w:kern w:val="2"/>
      <w:sz w:val="16"/>
      <w:szCs w:val="16"/>
    </w:rPr>
  </w:style>
  <w:style w:type="character" w:customStyle="1" w:styleId="z-">
    <w:name w:val="z-窗体顶端 字符"/>
    <w:semiHidden/>
    <w:qFormat/>
    <w:rPr>
      <w:rFonts w:ascii="Arial" w:hAnsi="Arial" w:cs="Arial"/>
      <w:vanish/>
      <w:kern w:val="2"/>
      <w:sz w:val="16"/>
      <w:szCs w:val="16"/>
    </w:rPr>
  </w:style>
  <w:style w:type="character" w:customStyle="1" w:styleId="z-Char4">
    <w:name w:val="z-窗体顶端 Char4"/>
    <w:link w:val="z-1"/>
    <w:rPr>
      <w:rFonts w:ascii="Arial" w:hAnsi="Arial"/>
      <w:vanish/>
      <w:kern w:val="2"/>
      <w:sz w:val="16"/>
      <w:szCs w:val="16"/>
      <w:lang w:val="zh-CN"/>
    </w:rPr>
  </w:style>
  <w:style w:type="paragraph" w:customStyle="1" w:styleId="z-10">
    <w:name w:val="z-窗体底端1"/>
    <w:basedOn w:val="a5"/>
    <w:next w:val="a5"/>
    <w:link w:val="z-Char40"/>
    <w:pPr>
      <w:widowControl/>
      <w:pBdr>
        <w:top w:val="single" w:sz="6" w:space="1" w:color="auto"/>
      </w:pBdr>
      <w:jc w:val="center"/>
    </w:pPr>
    <w:rPr>
      <w:rFonts w:ascii="Arial" w:hAnsi="Arial"/>
      <w:vanish/>
      <w:sz w:val="16"/>
      <w:szCs w:val="16"/>
      <w:lang w:val="zh-CN"/>
    </w:rPr>
  </w:style>
  <w:style w:type="character" w:customStyle="1" w:styleId="z-Char0">
    <w:name w:val="z-窗体底端 Char"/>
    <w:uiPriority w:val="99"/>
    <w:semiHidden/>
    <w:qFormat/>
    <w:rPr>
      <w:rFonts w:ascii="Arial" w:hAnsi="Arial" w:cs="Arial"/>
      <w:vanish/>
      <w:kern w:val="2"/>
      <w:sz w:val="16"/>
      <w:szCs w:val="16"/>
    </w:rPr>
  </w:style>
  <w:style w:type="character" w:customStyle="1" w:styleId="z-0">
    <w:name w:val="z-窗体底端 字符"/>
    <w:semiHidden/>
    <w:qFormat/>
    <w:rPr>
      <w:rFonts w:ascii="Arial" w:hAnsi="Arial" w:cs="Arial"/>
      <w:vanish/>
      <w:kern w:val="2"/>
      <w:sz w:val="16"/>
      <w:szCs w:val="16"/>
    </w:rPr>
  </w:style>
  <w:style w:type="character" w:customStyle="1" w:styleId="z-Char40">
    <w:name w:val="z-窗体底端 Char4"/>
    <w:link w:val="z-10"/>
    <w:qFormat/>
    <w:rPr>
      <w:rFonts w:ascii="Arial" w:hAnsi="Arial"/>
      <w:vanish/>
      <w:kern w:val="2"/>
      <w:sz w:val="16"/>
      <w:szCs w:val="16"/>
      <w:lang w:val="zh-CN"/>
    </w:rPr>
  </w:style>
  <w:style w:type="character" w:customStyle="1" w:styleId="contents">
    <w:name w:val="contents"/>
    <w:semiHidden/>
  </w:style>
  <w:style w:type="paragraph" w:customStyle="1" w:styleId="affffffff4">
    <w:name w:val="表格标题"/>
    <w:basedOn w:val="a5"/>
    <w:next w:val="afffffb"/>
    <w:link w:val="Charfd"/>
    <w:semiHidden/>
    <w:qFormat/>
    <w:pPr>
      <w:keepNext/>
      <w:widowControl/>
      <w:overflowPunct w:val="0"/>
      <w:adjustRightInd w:val="0"/>
      <w:snapToGrid w:val="0"/>
      <w:spacing w:before="360" w:after="120" w:line="480" w:lineRule="exact"/>
      <w:jc w:val="center"/>
      <w:textAlignment w:val="baseline"/>
    </w:pPr>
    <w:rPr>
      <w:rFonts w:ascii="Arial" w:eastAsia="黑体" w:hAnsi="Arial"/>
      <w:b/>
      <w:szCs w:val="24"/>
      <w:lang w:val="zh-CN"/>
    </w:rPr>
  </w:style>
  <w:style w:type="character" w:customStyle="1" w:styleId="px141">
    <w:name w:val="px141"/>
    <w:semiHidden/>
    <w:qFormat/>
    <w:rPr>
      <w:rFonts w:ascii="ˎ̥" w:hAnsi="ˎ̥" w:hint="default"/>
      <w:sz w:val="21"/>
      <w:szCs w:val="21"/>
    </w:rPr>
  </w:style>
  <w:style w:type="paragraph" w:customStyle="1" w:styleId="affffffff5">
    <w:name w:val="表"/>
    <w:semiHidden/>
    <w:qFormat/>
    <w:pPr>
      <w:widowControl w:val="0"/>
      <w:adjustRightInd w:val="0"/>
      <w:snapToGrid w:val="0"/>
      <w:spacing w:line="360" w:lineRule="auto"/>
      <w:jc w:val="both"/>
      <w:textAlignment w:val="baseline"/>
    </w:pPr>
    <w:rPr>
      <w:rFonts w:ascii="Times New Roman" w:hAnsi="Times New Roman"/>
      <w:sz w:val="21"/>
    </w:rPr>
  </w:style>
  <w:style w:type="paragraph" w:customStyle="1" w:styleId="affffffff6">
    <w:name w:val="表题"/>
    <w:link w:val="Charfe"/>
    <w:semiHidden/>
    <w:pPr>
      <w:widowControl w:val="0"/>
      <w:adjustRightInd w:val="0"/>
      <w:snapToGrid w:val="0"/>
      <w:spacing w:before="156" w:after="156"/>
      <w:jc w:val="center"/>
      <w:textAlignment w:val="baseline"/>
    </w:pPr>
    <w:rPr>
      <w:rFonts w:ascii="Times New Roman" w:eastAsia="黑体" w:hAnsi="Times New Roman"/>
      <w:color w:val="000000"/>
      <w:sz w:val="24"/>
      <w:szCs w:val="21"/>
    </w:rPr>
  </w:style>
  <w:style w:type="paragraph" w:customStyle="1" w:styleId="affffffff7">
    <w:name w:val="单位"/>
    <w:semiHidden/>
    <w:qFormat/>
    <w:pPr>
      <w:widowControl w:val="0"/>
      <w:adjustRightInd w:val="0"/>
      <w:spacing w:beforeLines="20" w:afterLines="20" w:line="360" w:lineRule="atLeast"/>
      <w:ind w:left="1440" w:right="420"/>
      <w:jc w:val="both"/>
      <w:textAlignment w:val="baseline"/>
    </w:pPr>
    <w:rPr>
      <w:rFonts w:ascii="Times New Roman" w:hAnsi="Times New Roman"/>
      <w:sz w:val="21"/>
    </w:rPr>
  </w:style>
  <w:style w:type="character" w:customStyle="1" w:styleId="c">
    <w:name w:val="c"/>
    <w:semiHidden/>
    <w:qFormat/>
  </w:style>
  <w:style w:type="paragraph" w:customStyle="1" w:styleId="3fa">
    <w:name w:val="标3"/>
    <w:basedOn w:val="a5"/>
    <w:semiHidden/>
    <w:qFormat/>
    <w:pPr>
      <w:tabs>
        <w:tab w:val="left" w:pos="5880"/>
      </w:tabs>
      <w:adjustRightInd w:val="0"/>
      <w:spacing w:before="120"/>
      <w:textAlignment w:val="baseline"/>
    </w:pPr>
    <w:rPr>
      <w:rFonts w:ascii="黑体" w:eastAsia="黑体" w:hAnsi="Times New Roman"/>
      <w:szCs w:val="24"/>
    </w:rPr>
  </w:style>
  <w:style w:type="character" w:customStyle="1" w:styleId="style31">
    <w:name w:val="style31"/>
    <w:semiHidden/>
    <w:qFormat/>
    <w:rPr>
      <w:color w:val="666666"/>
      <w:sz w:val="18"/>
      <w:szCs w:val="18"/>
      <w:u w:val="none"/>
    </w:rPr>
  </w:style>
  <w:style w:type="character" w:customStyle="1" w:styleId="ttag">
    <w:name w:val="t_tag"/>
    <w:semiHidden/>
  </w:style>
  <w:style w:type="character" w:customStyle="1" w:styleId="large1">
    <w:name w:val="large1"/>
    <w:semiHidden/>
    <w:rPr>
      <w:sz w:val="21"/>
      <w:szCs w:val="21"/>
    </w:rPr>
  </w:style>
  <w:style w:type="character" w:customStyle="1" w:styleId="detailtitle1">
    <w:name w:val="detailtitle1"/>
    <w:semiHidden/>
    <w:rPr>
      <w:b/>
      <w:bCs/>
      <w:sz w:val="39"/>
      <w:szCs w:val="39"/>
    </w:rPr>
  </w:style>
  <w:style w:type="paragraph" w:customStyle="1" w:styleId="2ff5">
    <w:name w:val="标题2（招股说明书）"/>
    <w:basedOn w:val="21"/>
    <w:semiHidden/>
    <w:qFormat/>
    <w:pPr>
      <w:keepNext/>
      <w:keepLines/>
      <w:widowControl w:val="0"/>
      <w:autoSpaceDE w:val="0"/>
      <w:autoSpaceDN w:val="0"/>
      <w:snapToGrid/>
      <w:spacing w:beforeLines="100" w:before="0" w:afterLines="0" w:after="0" w:line="520" w:lineRule="exact"/>
      <w:ind w:firstLineChars="200" w:firstLine="602"/>
      <w:outlineLvl w:val="9"/>
    </w:pPr>
    <w:rPr>
      <w:rFonts w:ascii="黑体" w:eastAsia="黑体" w:hAnsi="宋体" w:cs="Times New Roman"/>
      <w:bCs/>
      <w:kern w:val="2"/>
      <w:sz w:val="30"/>
      <w:szCs w:val="30"/>
      <w:lang w:val="zh-CN"/>
    </w:rPr>
  </w:style>
  <w:style w:type="paragraph" w:customStyle="1" w:styleId="affffffff8">
    <w:name w:val="页眉（招股说明书）"/>
    <w:basedOn w:val="aff2"/>
    <w:next w:val="aff0"/>
    <w:semiHidden/>
    <w:qFormat/>
    <w:pPr>
      <w:pBdr>
        <w:bottom w:val="single" w:sz="6" w:space="3" w:color="auto"/>
      </w:pBdr>
      <w:jc w:val="both"/>
    </w:pPr>
    <w:rPr>
      <w:rFonts w:ascii="宋体" w:hAnsi="宋体"/>
      <w:sz w:val="21"/>
      <w:szCs w:val="21"/>
      <w:lang w:val="zh-CN"/>
    </w:rPr>
  </w:style>
  <w:style w:type="character" w:customStyle="1" w:styleId="md2">
    <w:name w:val="md2"/>
    <w:semiHidden/>
    <w:rPr>
      <w:sz w:val="21"/>
      <w:szCs w:val="21"/>
    </w:rPr>
  </w:style>
  <w:style w:type="paragraph" w:customStyle="1" w:styleId="affffffff9">
    <w:name w:val="表格文本"/>
    <w:basedOn w:val="a5"/>
    <w:semiHidden/>
    <w:qFormat/>
    <w:pPr>
      <w:adjustRightInd w:val="0"/>
      <w:snapToGrid w:val="0"/>
      <w:spacing w:beforeLines="30" w:afterLines="30"/>
      <w:jc w:val="center"/>
    </w:pPr>
    <w:rPr>
      <w:rFonts w:ascii="Arial" w:hAnsi="Arial"/>
      <w:kern w:val="28"/>
      <w:szCs w:val="21"/>
    </w:rPr>
  </w:style>
  <w:style w:type="paragraph" w:customStyle="1" w:styleId="btwz">
    <w:name w:val="bt_wz"/>
    <w:basedOn w:val="a5"/>
    <w:semiHidden/>
    <w:pPr>
      <w:widowControl/>
      <w:spacing w:before="100" w:beforeAutospacing="1" w:after="100" w:afterAutospacing="1"/>
      <w:jc w:val="left"/>
    </w:pPr>
    <w:rPr>
      <w:rFonts w:ascii="Arial Unicode MS" w:eastAsia="Arial Unicode MS" w:hAnsi="Arial Unicode MS" w:cs="Arial Unicode MS"/>
      <w:b/>
      <w:bCs/>
      <w:color w:val="377EB8"/>
      <w:kern w:val="0"/>
      <w:sz w:val="27"/>
      <w:szCs w:val="27"/>
    </w:rPr>
  </w:style>
  <w:style w:type="paragraph" w:customStyle="1" w:styleId="affffffffa">
    <w:name w:val="标准"/>
    <w:basedOn w:val="a5"/>
    <w:semiHidden/>
    <w:qFormat/>
    <w:pPr>
      <w:autoSpaceDE w:val="0"/>
      <w:autoSpaceDN w:val="0"/>
      <w:adjustRightInd w:val="0"/>
      <w:spacing w:line="360" w:lineRule="auto"/>
      <w:jc w:val="center"/>
      <w:textAlignment w:val="baseline"/>
    </w:pPr>
    <w:rPr>
      <w:rFonts w:ascii="仿宋_GB2312" w:eastAsia="仿宋_GB2312" w:hAnsi="宋体"/>
      <w:sz w:val="24"/>
    </w:rPr>
  </w:style>
  <w:style w:type="paragraph" w:customStyle="1" w:styleId="219">
    <w:name w:val="正文文本 21"/>
    <w:basedOn w:val="a5"/>
    <w:semiHidden/>
    <w:qFormat/>
    <w:pPr>
      <w:adjustRightInd w:val="0"/>
      <w:spacing w:line="360" w:lineRule="atLeast"/>
      <w:textAlignment w:val="baseline"/>
    </w:pPr>
    <w:rPr>
      <w:rFonts w:ascii="宋体" w:eastAsia="楷体_GB2312" w:hAnsi="宋体"/>
      <w:kern w:val="0"/>
      <w:sz w:val="24"/>
    </w:rPr>
  </w:style>
  <w:style w:type="paragraph" w:customStyle="1" w:styleId="2ff6">
    <w:name w:val="批注框文本2"/>
    <w:basedOn w:val="a5"/>
    <w:semiHidden/>
    <w:qFormat/>
    <w:rPr>
      <w:rFonts w:ascii="宋体" w:hAnsi="宋体"/>
      <w:sz w:val="18"/>
      <w:szCs w:val="18"/>
    </w:rPr>
  </w:style>
  <w:style w:type="paragraph" w:customStyle="1" w:styleId="223">
    <w:name w:val="正文文本 22"/>
    <w:basedOn w:val="a5"/>
    <w:semiHidden/>
    <w:pPr>
      <w:adjustRightInd w:val="0"/>
      <w:spacing w:line="360" w:lineRule="atLeast"/>
      <w:textAlignment w:val="baseline"/>
    </w:pPr>
    <w:rPr>
      <w:rFonts w:ascii="宋体" w:eastAsia="楷体_GB2312" w:hAnsi="宋体"/>
      <w:kern w:val="0"/>
      <w:sz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5"/>
    <w:semiHidden/>
    <w:pPr>
      <w:widowControl/>
      <w:spacing w:after="160" w:line="240" w:lineRule="exact"/>
    </w:pPr>
    <w:rPr>
      <w:rFonts w:ascii="Verdana" w:eastAsia="Times New Roman" w:hAnsi="Verdana" w:cs="Arial"/>
      <w:kern w:val="0"/>
      <w:sz w:val="22"/>
      <w:lang w:eastAsia="en-US"/>
    </w:rPr>
  </w:style>
  <w:style w:type="paragraph" w:customStyle="1" w:styleId="2ff7">
    <w:name w:val="正文缩进2"/>
    <w:basedOn w:val="a5"/>
    <w:semiHidden/>
    <w:pPr>
      <w:ind w:firstLine="420"/>
    </w:pPr>
    <w:rPr>
      <w:rFonts w:ascii="Times New Roman" w:hAnsi="Times New Roman"/>
    </w:rPr>
  </w:style>
  <w:style w:type="paragraph" w:customStyle="1" w:styleId="affffffffb">
    <w:name w:val="招股书"/>
    <w:basedOn w:val="a5"/>
    <w:semiHidden/>
    <w:qFormat/>
    <w:pPr>
      <w:spacing w:line="360" w:lineRule="auto"/>
      <w:ind w:firstLineChars="200" w:firstLine="200"/>
    </w:pPr>
    <w:rPr>
      <w:rFonts w:ascii="宋体" w:hAnsi="宋体"/>
      <w:sz w:val="24"/>
      <w:szCs w:val="24"/>
    </w:rPr>
  </w:style>
  <w:style w:type="character" w:customStyle="1" w:styleId="font101">
    <w:name w:val="font101"/>
    <w:semiHidden/>
    <w:qFormat/>
    <w:rPr>
      <w:sz w:val="21"/>
      <w:szCs w:val="21"/>
      <w:u w:val="none"/>
    </w:rPr>
  </w:style>
  <w:style w:type="paragraph" w:customStyle="1" w:styleId="75">
    <w:name w:val="样式7"/>
    <w:basedOn w:val="1"/>
    <w:link w:val="7Char0"/>
    <w:semiHidden/>
    <w:qFormat/>
    <w:pPr>
      <w:spacing w:beforeLines="100" w:before="0" w:afterLines="50" w:after="0" w:line="480" w:lineRule="auto"/>
      <w:jc w:val="center"/>
    </w:pPr>
    <w:rPr>
      <w:rFonts w:ascii="Times New Roman" w:hAnsi="Times New Roman"/>
      <w:bCs/>
      <w:sz w:val="28"/>
      <w:szCs w:val="44"/>
      <w:lang w:val="zh-CN"/>
      <w14:shadow w14:blurRad="50800" w14:dist="38100" w14:dir="2700000" w14:sx="100000" w14:sy="100000" w14:kx="0" w14:ky="0" w14:algn="tl">
        <w14:srgbClr w14:val="000000">
          <w14:alpha w14:val="60000"/>
        </w14:srgbClr>
      </w14:shadow>
    </w:rPr>
  </w:style>
  <w:style w:type="paragraph" w:customStyle="1" w:styleId="86">
    <w:name w:val="样式8"/>
    <w:basedOn w:val="1"/>
    <w:link w:val="8Char0"/>
    <w:semiHidden/>
    <w:qFormat/>
    <w:pPr>
      <w:spacing w:beforeLines="100" w:before="0" w:afterLines="50" w:after="0" w:line="360" w:lineRule="auto"/>
    </w:pPr>
    <w:rPr>
      <w:rFonts w:ascii="Times New Roman" w:hAnsi="Times New Roman"/>
      <w:bCs/>
      <w:kern w:val="0"/>
      <w:sz w:val="30"/>
      <w:szCs w:val="44"/>
      <w:lang w:val="zh-CN"/>
      <w14:shadow w14:blurRad="50800" w14:dist="38100" w14:dir="2700000" w14:sx="100000" w14:sy="100000" w14:kx="0" w14:ky="0" w14:algn="tl">
        <w14:srgbClr w14:val="000000">
          <w14:alpha w14:val="60000"/>
        </w14:srgbClr>
      </w14:shadow>
    </w:rPr>
  </w:style>
  <w:style w:type="paragraph" w:customStyle="1" w:styleId="103">
    <w:name w:val="样式10"/>
    <w:basedOn w:val="a5"/>
    <w:semiHidden/>
    <w:pPr>
      <w:widowControl/>
      <w:wordWrap w:val="0"/>
      <w:spacing w:line="360" w:lineRule="auto"/>
      <w:jc w:val="left"/>
    </w:pPr>
    <w:rPr>
      <w:rFonts w:ascii="宋体" w:hAnsi="宋体" w:cs="宋体"/>
      <w:b/>
      <w:color w:val="000000"/>
      <w:kern w:val="0"/>
      <w:sz w:val="24"/>
      <w:szCs w:val="24"/>
    </w:rPr>
  </w:style>
  <w:style w:type="character" w:customStyle="1" w:styleId="text">
    <w:name w:val="text"/>
    <w:semiHidden/>
    <w:qFormat/>
  </w:style>
  <w:style w:type="character" w:customStyle="1" w:styleId="style1">
    <w:name w:val="style1"/>
    <w:semiHidden/>
    <w:qFormat/>
  </w:style>
  <w:style w:type="paragraph" w:customStyle="1" w:styleId="87">
    <w:name w:val="正文8"/>
    <w:basedOn w:val="a5"/>
    <w:semiHidden/>
    <w:pPr>
      <w:spacing w:before="120" w:after="120"/>
      <w:jc w:val="center"/>
    </w:pPr>
    <w:rPr>
      <w:rFonts w:ascii="Times New Roman" w:hAnsi="Times New Roman"/>
    </w:rPr>
  </w:style>
  <w:style w:type="character" w:customStyle="1" w:styleId="main1">
    <w:name w:val="main1"/>
    <w:semiHidden/>
    <w:qFormat/>
    <w:rPr>
      <w:rFonts w:ascii="Arial" w:hAnsi="Arial" w:cs="Arial" w:hint="default"/>
      <w:spacing w:val="340"/>
      <w:sz w:val="22"/>
      <w:szCs w:val="22"/>
    </w:rPr>
  </w:style>
  <w:style w:type="paragraph" w:customStyle="1" w:styleId="affffffffc">
    <w:name w:val="正文文字缩进"/>
    <w:basedOn w:val="a5"/>
    <w:next w:val="a5"/>
    <w:semiHidden/>
    <w:pPr>
      <w:autoSpaceDE w:val="0"/>
      <w:autoSpaceDN w:val="0"/>
      <w:adjustRightInd w:val="0"/>
      <w:jc w:val="left"/>
    </w:pPr>
    <w:rPr>
      <w:rFonts w:ascii="宋体" w:hAnsi="Times New Roman"/>
      <w:kern w:val="0"/>
      <w:sz w:val="24"/>
      <w:szCs w:val="24"/>
    </w:rPr>
  </w:style>
  <w:style w:type="paragraph" w:customStyle="1" w:styleId="affffffffd">
    <w:name w:val="基准页眉样式"/>
    <w:basedOn w:val="a5"/>
    <w:semiHidden/>
    <w:pPr>
      <w:spacing w:line="320" w:lineRule="exact"/>
      <w:jc w:val="center"/>
    </w:pPr>
    <w:rPr>
      <w:rFonts w:ascii="Times New Roman" w:eastAsia="仿宋_GB2312" w:hAnsi="Times New Roman"/>
      <w:spacing w:val="-10"/>
      <w:kern w:val="0"/>
      <w:sz w:val="24"/>
    </w:rPr>
  </w:style>
  <w:style w:type="paragraph" w:customStyle="1" w:styleId="IS">
    <w:name w:val="IS封面文档标题"/>
    <w:basedOn w:val="a5"/>
    <w:semiHidden/>
    <w:pPr>
      <w:keepNext/>
      <w:widowControl/>
      <w:autoSpaceDE w:val="0"/>
      <w:autoSpaceDN w:val="0"/>
      <w:adjustRightInd w:val="0"/>
      <w:spacing w:line="360" w:lineRule="auto"/>
      <w:jc w:val="center"/>
    </w:pPr>
    <w:rPr>
      <w:rFonts w:ascii="Arial" w:eastAsia="黑体" w:hAnsi="Arial"/>
      <w:bCs/>
      <w:kern w:val="0"/>
      <w:sz w:val="44"/>
      <w:szCs w:val="44"/>
    </w:rPr>
  </w:style>
  <w:style w:type="paragraph" w:customStyle="1" w:styleId="xl37">
    <w:name w:val="xl37"/>
    <w:basedOn w:val="a5"/>
    <w:semiHidden/>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sz w:val="24"/>
      <w:szCs w:val="24"/>
    </w:rPr>
  </w:style>
  <w:style w:type="paragraph" w:customStyle="1" w:styleId="affffffffe">
    <w:name w:val="节"/>
    <w:basedOn w:val="a5"/>
    <w:semiHidden/>
    <w:qFormat/>
    <w:pPr>
      <w:autoSpaceDE w:val="0"/>
      <w:autoSpaceDN w:val="0"/>
      <w:adjustRightInd w:val="0"/>
      <w:spacing w:before="20" w:line="360" w:lineRule="auto"/>
      <w:ind w:firstLine="480"/>
      <w:jc w:val="center"/>
    </w:pPr>
    <w:rPr>
      <w:rFonts w:ascii="宋体" w:hAnsi="Times New Roman" w:cs="宋体"/>
      <w:b/>
      <w:bCs/>
      <w:color w:val="000000"/>
      <w:kern w:val="0"/>
      <w:sz w:val="24"/>
    </w:rPr>
  </w:style>
  <w:style w:type="paragraph" w:customStyle="1" w:styleId="1fffc">
    <w:name w:val="样式1正文"/>
    <w:basedOn w:val="a5"/>
    <w:semiHidden/>
    <w:pPr>
      <w:tabs>
        <w:tab w:val="left" w:pos="1260"/>
      </w:tabs>
      <w:autoSpaceDE w:val="0"/>
      <w:autoSpaceDN w:val="0"/>
      <w:adjustRightInd w:val="0"/>
      <w:spacing w:beforeLines="50" w:afterLines="50" w:line="360" w:lineRule="auto"/>
      <w:ind w:left="420" w:firstLine="420"/>
    </w:pPr>
    <w:rPr>
      <w:rFonts w:ascii="宋体" w:hAnsi="Times New Roman" w:cs="宋体"/>
      <w:bCs/>
      <w:color w:val="000000"/>
      <w:kern w:val="0"/>
      <w:sz w:val="24"/>
    </w:rPr>
  </w:style>
  <w:style w:type="paragraph" w:customStyle="1" w:styleId="afffffffff">
    <w:name w:val="罗列"/>
    <w:basedOn w:val="a5"/>
    <w:semiHidden/>
    <w:pPr>
      <w:tabs>
        <w:tab w:val="left" w:pos="964"/>
      </w:tabs>
      <w:snapToGrid w:val="0"/>
      <w:spacing w:line="300" w:lineRule="auto"/>
    </w:pPr>
    <w:rPr>
      <w:rFonts w:ascii="宋体" w:eastAsia="楷体_GB2312" w:hAnsi="Times New Roman"/>
      <w:spacing w:val="4"/>
      <w:sz w:val="28"/>
    </w:rPr>
  </w:style>
  <w:style w:type="paragraph" w:customStyle="1" w:styleId="afffffffff0">
    <w:name w:val="首行缩进"/>
    <w:basedOn w:val="a5"/>
    <w:semiHidden/>
    <w:qFormat/>
    <w:pPr>
      <w:widowControl/>
      <w:tabs>
        <w:tab w:val="left" w:pos="0"/>
        <w:tab w:val="left" w:pos="5812"/>
      </w:tabs>
      <w:adjustRightInd w:val="0"/>
      <w:snapToGrid w:val="0"/>
      <w:spacing w:line="520" w:lineRule="exact"/>
      <w:ind w:firstLineChars="200" w:firstLine="560"/>
    </w:pPr>
    <w:rPr>
      <w:rFonts w:ascii="宋体" w:hAnsi="宋体"/>
      <w:kern w:val="0"/>
      <w:sz w:val="28"/>
      <w:szCs w:val="30"/>
    </w:rPr>
  </w:style>
  <w:style w:type="paragraph" w:customStyle="1" w:styleId="3fb">
    <w:name w:val="封面字体3"/>
    <w:basedOn w:val="a5"/>
    <w:semiHidden/>
    <w:pPr>
      <w:spacing w:line="300" w:lineRule="exact"/>
      <w:jc w:val="center"/>
    </w:pPr>
    <w:rPr>
      <w:rFonts w:ascii="宋体" w:hAnsi="宋体"/>
      <w:spacing w:val="-10"/>
      <w:kern w:val="0"/>
      <w:sz w:val="18"/>
      <w:szCs w:val="18"/>
    </w:rPr>
  </w:style>
  <w:style w:type="paragraph" w:customStyle="1" w:styleId="afffffffff1">
    <w:name w:val="标题二"/>
    <w:basedOn w:val="a5"/>
    <w:next w:val="a5"/>
    <w:semiHidden/>
    <w:qFormat/>
    <w:pPr>
      <w:autoSpaceDE w:val="0"/>
      <w:autoSpaceDN w:val="0"/>
      <w:adjustRightInd w:val="0"/>
      <w:spacing w:before="234" w:after="156"/>
      <w:jc w:val="left"/>
    </w:pPr>
    <w:rPr>
      <w:rFonts w:ascii="黑体" w:eastAsia="黑体" w:hAnsi="Times New Roman"/>
      <w:kern w:val="0"/>
      <w:sz w:val="24"/>
      <w:szCs w:val="24"/>
    </w:rPr>
  </w:style>
  <w:style w:type="paragraph" w:customStyle="1" w:styleId="xl34">
    <w:name w:val="xl34"/>
    <w:basedOn w:val="a5"/>
    <w:semiHidden/>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pacing w:val="4"/>
      <w:kern w:val="0"/>
      <w:sz w:val="24"/>
      <w:szCs w:val="24"/>
    </w:rPr>
  </w:style>
  <w:style w:type="paragraph" w:customStyle="1" w:styleId="PlainText1">
    <w:name w:val="Plain Text1"/>
    <w:basedOn w:val="a5"/>
    <w:semiHidden/>
    <w:pPr>
      <w:adjustRightInd w:val="0"/>
      <w:textAlignment w:val="baseline"/>
    </w:pPr>
    <w:rPr>
      <w:rFonts w:ascii="宋体" w:hAnsi="Courier New"/>
    </w:rPr>
  </w:style>
  <w:style w:type="character" w:customStyle="1" w:styleId="afffffffff2">
    <w:name w:val="（一）"/>
    <w:semiHidden/>
    <w:qFormat/>
    <w:rPr>
      <w:rFonts w:ascii="宋体" w:hAnsi="宋体"/>
      <w:b/>
      <w:bCs/>
      <w:kern w:val="0"/>
      <w:sz w:val="24"/>
    </w:rPr>
  </w:style>
  <w:style w:type="paragraph" w:customStyle="1" w:styleId="1fffd">
    <w:name w:val="招股书标题1"/>
    <w:basedOn w:val="21"/>
    <w:semiHidden/>
    <w:qFormat/>
    <w:pPr>
      <w:keepNext/>
      <w:keepLines/>
      <w:widowControl w:val="0"/>
      <w:autoSpaceDE w:val="0"/>
      <w:autoSpaceDN w:val="0"/>
      <w:snapToGrid/>
      <w:spacing w:before="0" w:afterLines="0" w:after="100" w:line="480" w:lineRule="auto"/>
      <w:ind w:firstLineChars="200" w:firstLine="482"/>
    </w:pPr>
    <w:rPr>
      <w:rFonts w:ascii="黑体" w:eastAsia="黑体" w:hAnsi="宋体" w:cs="Times New Roman"/>
      <w:bCs/>
      <w:kern w:val="2"/>
      <w:sz w:val="28"/>
      <w:szCs w:val="28"/>
      <w:lang w:val="zh-CN"/>
    </w:rPr>
  </w:style>
  <w:style w:type="paragraph" w:customStyle="1" w:styleId="2ff8">
    <w:name w:val="大纲2级"/>
    <w:basedOn w:val="a5"/>
    <w:semiHidden/>
    <w:qFormat/>
    <w:pPr>
      <w:tabs>
        <w:tab w:val="left" w:pos="576"/>
      </w:tabs>
      <w:autoSpaceDE w:val="0"/>
      <w:autoSpaceDN w:val="0"/>
      <w:adjustRightInd w:val="0"/>
      <w:spacing w:beforeLines="50" w:afterLines="50" w:line="300" w:lineRule="auto"/>
      <w:ind w:left="576" w:hanging="576"/>
      <w:outlineLvl w:val="1"/>
    </w:pPr>
    <w:rPr>
      <w:rFonts w:ascii="宋体" w:hAnsi="Times New Roman" w:cs="宋体"/>
      <w:b/>
      <w:bCs/>
      <w:color w:val="000000"/>
      <w:kern w:val="0"/>
      <w:sz w:val="24"/>
      <w:szCs w:val="24"/>
    </w:rPr>
  </w:style>
  <w:style w:type="paragraph" w:customStyle="1" w:styleId="3fc">
    <w:name w:val="大纲3级"/>
    <w:basedOn w:val="a5"/>
    <w:semiHidden/>
    <w:qFormat/>
    <w:pPr>
      <w:tabs>
        <w:tab w:val="left" w:pos="0"/>
      </w:tabs>
      <w:autoSpaceDE w:val="0"/>
      <w:autoSpaceDN w:val="0"/>
      <w:adjustRightInd w:val="0"/>
      <w:spacing w:beforeLines="50" w:afterLines="50" w:line="300" w:lineRule="auto"/>
      <w:outlineLvl w:val="2"/>
    </w:pPr>
    <w:rPr>
      <w:rFonts w:ascii="宋体" w:hAnsi="Times New Roman" w:cs="宋体"/>
      <w:b/>
      <w:bCs/>
      <w:color w:val="000000"/>
      <w:kern w:val="0"/>
      <w:sz w:val="24"/>
      <w:szCs w:val="24"/>
    </w:rPr>
  </w:style>
  <w:style w:type="paragraph" w:customStyle="1" w:styleId="4f9">
    <w:name w:val="大纲4级"/>
    <w:basedOn w:val="a5"/>
    <w:semiHidden/>
    <w:qFormat/>
    <w:pPr>
      <w:tabs>
        <w:tab w:val="left" w:pos="927"/>
        <w:tab w:val="left" w:pos="7380"/>
      </w:tabs>
      <w:autoSpaceDE w:val="0"/>
      <w:autoSpaceDN w:val="0"/>
      <w:adjustRightInd w:val="0"/>
      <w:spacing w:beforeLines="50" w:afterLines="50" w:line="300" w:lineRule="auto"/>
      <w:ind w:left="567"/>
      <w:outlineLvl w:val="3"/>
    </w:pPr>
    <w:rPr>
      <w:rFonts w:ascii="宋体" w:hAnsi="Times New Roman" w:cs="宋体"/>
      <w:b/>
      <w:bCs/>
      <w:color w:val="000000"/>
      <w:kern w:val="0"/>
      <w:sz w:val="24"/>
      <w:szCs w:val="24"/>
    </w:rPr>
  </w:style>
  <w:style w:type="character" w:customStyle="1" w:styleId="font1">
    <w:name w:val="font1"/>
    <w:semiHidden/>
    <w:qFormat/>
  </w:style>
  <w:style w:type="paragraph" w:customStyle="1" w:styleId="a1">
    <w:name w:val="正文 + (中文) 华文楷体"/>
    <w:basedOn w:val="a5"/>
    <w:semiHidden/>
    <w:qFormat/>
    <w:pPr>
      <w:keepLines/>
      <w:numPr>
        <w:ilvl w:val="1"/>
        <w:numId w:val="15"/>
      </w:numPr>
      <w:tabs>
        <w:tab w:val="clear" w:pos="1140"/>
        <w:tab w:val="left" w:pos="360"/>
        <w:tab w:val="right" w:pos="8280"/>
      </w:tabs>
      <w:adjustRightInd w:val="0"/>
      <w:spacing w:line="400" w:lineRule="exact"/>
      <w:ind w:left="0" w:firstLine="0"/>
      <w:jc w:val="center"/>
      <w:textAlignment w:val="baseline"/>
    </w:pPr>
    <w:rPr>
      <w:rFonts w:ascii="Times New Roman" w:eastAsia="华文楷体" w:hAnsi="Times New Roman"/>
      <w:color w:val="000000"/>
      <w:kern w:val="0"/>
      <w:szCs w:val="24"/>
    </w:rPr>
  </w:style>
  <w:style w:type="table" w:customStyle="1" w:styleId="-114">
    <w:name w:val="招股说明书-第11节"/>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5f">
    <w:name w:val="样式5"/>
    <w:basedOn w:val="affffffffe"/>
    <w:semiHidden/>
    <w:qFormat/>
    <w:pPr>
      <w:tabs>
        <w:tab w:val="left" w:pos="360"/>
      </w:tabs>
      <w:spacing w:beforeLines="50" w:afterLines="50"/>
      <w:ind w:left="132" w:hanging="132"/>
      <w:jc w:val="both"/>
      <w:outlineLvl w:val="4"/>
    </w:pPr>
    <w:rPr>
      <w:szCs w:val="24"/>
    </w:rPr>
  </w:style>
  <w:style w:type="character" w:customStyle="1" w:styleId="3zw1">
    <w:name w:val="3zw1"/>
    <w:semiHidden/>
    <w:qFormat/>
    <w:rPr>
      <w:color w:val="000000"/>
      <w:spacing w:val="360"/>
      <w:sz w:val="21"/>
      <w:szCs w:val="21"/>
    </w:rPr>
  </w:style>
  <w:style w:type="paragraph" w:customStyle="1" w:styleId="afffffffff3">
    <w:name w:val="佰利联第三层级（一）（二）"/>
    <w:basedOn w:val="a5"/>
    <w:semiHidden/>
    <w:qFormat/>
    <w:pPr>
      <w:spacing w:beforeLines="50" w:afterLines="50" w:line="360" w:lineRule="auto"/>
      <w:ind w:firstLineChars="200" w:firstLine="562"/>
    </w:pPr>
    <w:rPr>
      <w:rFonts w:ascii="黑体" w:eastAsia="黑体" w:hAnsi="Times New Roman" w:cs="宋体"/>
      <w:b/>
      <w:bCs/>
      <w:sz w:val="28"/>
    </w:rPr>
  </w:style>
  <w:style w:type="paragraph" w:customStyle="1" w:styleId="afffffffff4">
    <w:name w:val="第四层"/>
    <w:basedOn w:val="a5"/>
    <w:link w:val="Charff"/>
    <w:semiHidden/>
    <w:qFormat/>
    <w:pPr>
      <w:autoSpaceDE w:val="0"/>
      <w:autoSpaceDN w:val="0"/>
      <w:adjustRightInd w:val="0"/>
      <w:spacing w:before="156" w:afterLines="50" w:line="360" w:lineRule="auto"/>
      <w:ind w:rightChars="20" w:right="42" w:firstLineChars="200" w:firstLine="482"/>
      <w:jc w:val="left"/>
    </w:pPr>
    <w:rPr>
      <w:rFonts w:ascii="黑体" w:eastAsia="黑体" w:hAnsi="Times New Roman"/>
      <w:b/>
      <w:kern w:val="0"/>
      <w:sz w:val="24"/>
      <w:szCs w:val="24"/>
      <w:lang w:val="zh-CN"/>
    </w:rPr>
  </w:style>
  <w:style w:type="character" w:customStyle="1" w:styleId="Charff">
    <w:name w:val="第四层 Char"/>
    <w:link w:val="afffffffff4"/>
    <w:semiHidden/>
    <w:qFormat/>
    <w:rPr>
      <w:rFonts w:ascii="黑体" w:eastAsia="黑体" w:hAnsi="Times New Roman"/>
      <w:b/>
      <w:sz w:val="24"/>
      <w:szCs w:val="24"/>
      <w:lang w:val="zh-CN"/>
    </w:rPr>
  </w:style>
  <w:style w:type="paragraph" w:customStyle="1" w:styleId="CharCharChar0">
    <w:name w:val="Char Char Char"/>
    <w:basedOn w:val="a5"/>
    <w:semiHidden/>
    <w:qFormat/>
    <w:rPr>
      <w:rFonts w:ascii="Times New Roman" w:hAnsi="Times New Roman"/>
      <w:szCs w:val="24"/>
    </w:rPr>
  </w:style>
  <w:style w:type="paragraph" w:customStyle="1" w:styleId="20">
    <w:name w:val="审计报告2级"/>
    <w:basedOn w:val="a5"/>
    <w:semiHidden/>
    <w:qFormat/>
    <w:pPr>
      <w:numPr>
        <w:ilvl w:val="1"/>
        <w:numId w:val="16"/>
      </w:numPr>
      <w:tabs>
        <w:tab w:val="left" w:pos="360"/>
      </w:tabs>
      <w:snapToGrid w:val="0"/>
      <w:spacing w:before="240" w:after="240" w:line="360" w:lineRule="exact"/>
      <w:ind w:left="0"/>
      <w:outlineLvl w:val="1"/>
    </w:pPr>
    <w:rPr>
      <w:rFonts w:ascii="宋体" w:hAnsi="宋体"/>
      <w:b/>
      <w:color w:val="0000FF"/>
    </w:rPr>
  </w:style>
  <w:style w:type="paragraph" w:customStyle="1" w:styleId="31">
    <w:name w:val="审计报告3级"/>
    <w:basedOn w:val="a5"/>
    <w:semiHidden/>
    <w:qFormat/>
    <w:pPr>
      <w:numPr>
        <w:ilvl w:val="2"/>
        <w:numId w:val="16"/>
      </w:numPr>
      <w:tabs>
        <w:tab w:val="left" w:pos="360"/>
      </w:tabs>
      <w:spacing w:before="120" w:after="60" w:line="400" w:lineRule="exact"/>
      <w:ind w:left="0"/>
      <w:outlineLvl w:val="2"/>
    </w:pPr>
    <w:rPr>
      <w:rFonts w:ascii="宋体" w:hAnsi="宋体"/>
      <w:b/>
      <w:bCs/>
      <w:color w:val="0000FF"/>
      <w:szCs w:val="21"/>
    </w:rPr>
  </w:style>
  <w:style w:type="character" w:customStyle="1" w:styleId="CharChar4">
    <w:name w:val="正文文字 Char Char"/>
    <w:semiHidden/>
    <w:qFormat/>
    <w:rPr>
      <w:rFonts w:eastAsia="宋体"/>
      <w:sz w:val="21"/>
      <w:lang w:val="en-US" w:eastAsia="zh-CN" w:bidi="ar-SA"/>
    </w:rPr>
  </w:style>
  <w:style w:type="paragraph" w:customStyle="1" w:styleId="153">
    <w:name w:val="小四1.5倍行距"/>
    <w:basedOn w:val="a5"/>
    <w:link w:val="15Char"/>
    <w:semiHidden/>
    <w:qFormat/>
    <w:pPr>
      <w:spacing w:line="360" w:lineRule="auto"/>
    </w:pPr>
    <w:rPr>
      <w:rFonts w:ascii="Times New Roman" w:hAnsi="Times New Roman"/>
      <w:sz w:val="24"/>
      <w:szCs w:val="24"/>
      <w:lang w:val="zh-CN"/>
    </w:rPr>
  </w:style>
  <w:style w:type="character" w:customStyle="1" w:styleId="15Char">
    <w:name w:val="小四1.5倍行距 Char"/>
    <w:link w:val="153"/>
    <w:semiHidden/>
    <w:qFormat/>
    <w:rPr>
      <w:rFonts w:ascii="Times New Roman" w:hAnsi="Times New Roman"/>
      <w:kern w:val="2"/>
      <w:sz w:val="24"/>
      <w:szCs w:val="24"/>
      <w:lang w:val="zh-CN"/>
    </w:rPr>
  </w:style>
  <w:style w:type="paragraph" w:customStyle="1" w:styleId="1CharCharCharChar">
    <w:name w:val="1 Char Char Char Char"/>
    <w:basedOn w:val="a5"/>
    <w:semiHidden/>
    <w:qFormat/>
    <w:pPr>
      <w:spacing w:afterLines="50" w:line="360" w:lineRule="auto"/>
      <w:ind w:firstLineChars="200" w:firstLine="200"/>
    </w:pPr>
    <w:rPr>
      <w:rFonts w:ascii="Tahoma" w:hAnsi="Tahoma"/>
      <w:sz w:val="24"/>
    </w:rPr>
  </w:style>
  <w:style w:type="paragraph" w:customStyle="1" w:styleId="xl33">
    <w:name w:val="xl33"/>
    <w:basedOn w:val="a5"/>
    <w:semiHidden/>
    <w:qFormat/>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5">
    <w:name w:val="xl35"/>
    <w:basedOn w:val="a5"/>
    <w:semiHidden/>
    <w:qFormat/>
    <w:pPr>
      <w:widowControl/>
      <w:pBdr>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36">
    <w:name w:val="xl36"/>
    <w:basedOn w:val="a5"/>
    <w:semiHidden/>
    <w:qFormat/>
    <w:pPr>
      <w:widowControl/>
      <w:pBdr>
        <w:top w:val="single" w:sz="4" w:space="0" w:color="auto"/>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8">
    <w:name w:val="xl38"/>
    <w:basedOn w:val="a5"/>
    <w:semiHidden/>
    <w:qFormat/>
    <w:pPr>
      <w:widowControl/>
      <w:pBdr>
        <w:top w:val="single" w:sz="4" w:space="0" w:color="auto"/>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9">
    <w:name w:val="xl39"/>
    <w:basedOn w:val="a5"/>
    <w:semiHidden/>
    <w:qFormat/>
    <w:pPr>
      <w:widowControl/>
      <w:pBdr>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0">
    <w:name w:val="xl40"/>
    <w:basedOn w:val="a5"/>
    <w:semiHidden/>
    <w:qFormat/>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1">
    <w:name w:val="xl41"/>
    <w:basedOn w:val="a5"/>
    <w:semiHidden/>
    <w:qFormat/>
    <w:pPr>
      <w:widowControl/>
      <w:pBdr>
        <w:top w:val="single" w:sz="4" w:space="0" w:color="auto"/>
        <w:left w:val="single" w:sz="4" w:space="0" w:color="auto"/>
        <w:bottom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2">
    <w:name w:val="xl42"/>
    <w:basedOn w:val="a5"/>
    <w:semiHidden/>
    <w:qFormat/>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4">
    <w:name w:val="xl44"/>
    <w:basedOn w:val="a5"/>
    <w:semiHidden/>
    <w:qFormat/>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5">
    <w:name w:val="xl45"/>
    <w:basedOn w:val="a5"/>
    <w:semiHidden/>
    <w:qFormat/>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46">
    <w:name w:val="xl46"/>
    <w:basedOn w:val="a5"/>
    <w:semiHidden/>
    <w:qFormat/>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color w:val="000000"/>
      <w:kern w:val="0"/>
      <w:szCs w:val="21"/>
    </w:rPr>
  </w:style>
  <w:style w:type="paragraph" w:customStyle="1" w:styleId="font0">
    <w:name w:val="font0"/>
    <w:basedOn w:val="a5"/>
    <w:semiHidden/>
    <w:qFormat/>
    <w:pPr>
      <w:widowControl/>
      <w:spacing w:before="100" w:beforeAutospacing="1" w:afterLines="50" w:afterAutospacing="1" w:line="360" w:lineRule="auto"/>
      <w:ind w:firstLineChars="200" w:firstLine="200"/>
      <w:jc w:val="left"/>
    </w:pPr>
    <w:rPr>
      <w:rFonts w:ascii="Arial" w:eastAsia="Arial Unicode MS" w:hAnsi="Arial" w:cs="Arial"/>
      <w:kern w:val="0"/>
      <w:sz w:val="20"/>
    </w:rPr>
  </w:style>
  <w:style w:type="paragraph" w:customStyle="1" w:styleId="font8">
    <w:name w:val="font8"/>
    <w:basedOn w:val="a5"/>
    <w:semiHidden/>
    <w:qFormat/>
    <w:pPr>
      <w:widowControl/>
      <w:spacing w:before="100" w:beforeAutospacing="1" w:afterLines="50" w:afterAutospacing="1" w:line="360" w:lineRule="auto"/>
      <w:ind w:firstLineChars="200" w:firstLine="200"/>
      <w:jc w:val="left"/>
    </w:pPr>
    <w:rPr>
      <w:rFonts w:ascii="Times New Roman" w:eastAsia="Arial Unicode MS" w:hAnsi="Times New Roman"/>
      <w:b/>
      <w:bCs/>
      <w:kern w:val="0"/>
      <w:szCs w:val="21"/>
    </w:rPr>
  </w:style>
  <w:style w:type="paragraph" w:customStyle="1" w:styleId="CharCharCharChar">
    <w:name w:val="Char Char Char Char"/>
    <w:basedOn w:val="a5"/>
    <w:semiHidden/>
    <w:qFormat/>
    <w:pPr>
      <w:snapToGrid w:val="0"/>
      <w:spacing w:afterLines="50" w:line="360" w:lineRule="auto"/>
      <w:ind w:firstLineChars="200" w:firstLine="200"/>
    </w:pPr>
    <w:rPr>
      <w:rFonts w:ascii="Times New Roman" w:eastAsia="仿宋_GB2312" w:hAnsi="Times New Roman"/>
      <w:sz w:val="24"/>
      <w:szCs w:val="24"/>
    </w:rPr>
  </w:style>
  <w:style w:type="paragraph" w:customStyle="1" w:styleId="CM84">
    <w:name w:val="CM84"/>
    <w:basedOn w:val="Default"/>
    <w:next w:val="Default"/>
    <w:semiHidden/>
    <w:qFormat/>
    <w:pPr>
      <w:spacing w:afterLines="50" w:line="360" w:lineRule="auto"/>
      <w:ind w:firstLineChars="200" w:firstLine="200"/>
      <w:jc w:val="both"/>
    </w:pPr>
    <w:rPr>
      <w:rFonts w:ascii="黑体" w:eastAsia="黑体" w:hAnsi="Times New Roman" w:cs="Times New Roman"/>
      <w:color w:val="auto"/>
    </w:rPr>
  </w:style>
  <w:style w:type="paragraph" w:customStyle="1" w:styleId="CM11">
    <w:name w:val="CM11"/>
    <w:basedOn w:val="Default"/>
    <w:next w:val="Default"/>
    <w:semiHidden/>
    <w:qFormat/>
    <w:pPr>
      <w:spacing w:afterLines="50" w:line="466" w:lineRule="atLeast"/>
      <w:ind w:firstLineChars="200" w:firstLine="200"/>
      <w:jc w:val="both"/>
    </w:pPr>
    <w:rPr>
      <w:rFonts w:ascii="黑体" w:eastAsia="黑体" w:hAnsi="Times New Roman" w:cs="Times New Roman"/>
      <w:color w:val="auto"/>
    </w:rPr>
  </w:style>
  <w:style w:type="paragraph" w:customStyle="1" w:styleId="CM23">
    <w:name w:val="CM23"/>
    <w:basedOn w:val="Default"/>
    <w:next w:val="Default"/>
    <w:semiHidden/>
    <w:qFormat/>
    <w:pPr>
      <w:spacing w:afterLines="50" w:line="460" w:lineRule="atLeast"/>
      <w:ind w:firstLineChars="200" w:firstLine="200"/>
      <w:jc w:val="both"/>
    </w:pPr>
    <w:rPr>
      <w:rFonts w:ascii="黑体" w:eastAsia="黑体" w:hAnsi="Times New Roman" w:cs="Times New Roman"/>
      <w:color w:val="auto"/>
    </w:rPr>
  </w:style>
  <w:style w:type="paragraph" w:customStyle="1" w:styleId="CM4">
    <w:name w:val="CM4"/>
    <w:basedOn w:val="Default"/>
    <w:next w:val="Default"/>
    <w:semiHidden/>
    <w:qFormat/>
    <w:pPr>
      <w:spacing w:afterLines="50" w:line="466" w:lineRule="atLeast"/>
      <w:ind w:firstLineChars="200" w:firstLine="200"/>
      <w:jc w:val="both"/>
    </w:pPr>
    <w:rPr>
      <w:rFonts w:ascii="..ì." w:eastAsia="..ì." w:hAnsi="Times New Roman" w:cs="Times New Roman"/>
      <w:color w:val="auto"/>
    </w:rPr>
  </w:style>
  <w:style w:type="paragraph" w:customStyle="1" w:styleId="CM78">
    <w:name w:val="CM78"/>
    <w:basedOn w:val="Default"/>
    <w:next w:val="Default"/>
    <w:semiHidden/>
    <w:qFormat/>
    <w:pPr>
      <w:spacing w:afterLines="50" w:line="360" w:lineRule="auto"/>
      <w:ind w:firstLineChars="200" w:firstLine="200"/>
      <w:jc w:val="both"/>
    </w:pPr>
    <w:rPr>
      <w:rFonts w:ascii="黑体" w:eastAsia="黑体" w:hAnsi="Times New Roman" w:cs="Times New Roman"/>
      <w:color w:val="auto"/>
    </w:rPr>
  </w:style>
  <w:style w:type="paragraph" w:customStyle="1" w:styleId="CM2">
    <w:name w:val="CM2"/>
    <w:basedOn w:val="Default"/>
    <w:next w:val="Default"/>
    <w:semiHidden/>
    <w:qFormat/>
    <w:pPr>
      <w:spacing w:afterLines="50" w:line="468" w:lineRule="atLeast"/>
      <w:ind w:firstLineChars="200" w:firstLine="200"/>
      <w:jc w:val="both"/>
    </w:pPr>
    <w:rPr>
      <w:rFonts w:ascii="黑体" w:eastAsia="黑体" w:hAnsi="Times New Roman" w:cs="Times New Roman"/>
      <w:color w:val="auto"/>
    </w:rPr>
  </w:style>
  <w:style w:type="paragraph" w:customStyle="1" w:styleId="CM76">
    <w:name w:val="CM76"/>
    <w:basedOn w:val="Default"/>
    <w:next w:val="Default"/>
    <w:semiHidden/>
    <w:qFormat/>
    <w:pPr>
      <w:spacing w:afterLines="50" w:line="360" w:lineRule="auto"/>
      <w:ind w:firstLineChars="200" w:firstLine="200"/>
      <w:jc w:val="both"/>
    </w:pPr>
    <w:rPr>
      <w:rFonts w:ascii="黑体" w:eastAsia="黑体" w:hAnsi="Times New Roman" w:cs="Times New Roman"/>
      <w:color w:val="auto"/>
    </w:rPr>
  </w:style>
  <w:style w:type="paragraph" w:customStyle="1" w:styleId="f14">
    <w:name w:val="f14"/>
    <w:basedOn w:val="a5"/>
    <w:semiHidden/>
    <w:qFormat/>
    <w:pPr>
      <w:widowControl/>
      <w:spacing w:before="100" w:beforeAutospacing="1" w:afterLines="50" w:afterAutospacing="1" w:line="312" w:lineRule="auto"/>
      <w:ind w:firstLineChars="200" w:firstLine="200"/>
      <w:jc w:val="left"/>
    </w:pPr>
    <w:rPr>
      <w:rFonts w:ascii="宋体" w:hAnsi="宋体" w:cs="宋体"/>
      <w:kern w:val="0"/>
      <w:szCs w:val="21"/>
    </w:rPr>
  </w:style>
  <w:style w:type="paragraph" w:customStyle="1" w:styleId="CM93">
    <w:name w:val="CM93"/>
    <w:basedOn w:val="a5"/>
    <w:next w:val="a5"/>
    <w:link w:val="CM93Char"/>
    <w:semiHidden/>
    <w:qFormat/>
    <w:pPr>
      <w:autoSpaceDE w:val="0"/>
      <w:autoSpaceDN w:val="0"/>
      <w:adjustRightInd w:val="0"/>
      <w:spacing w:afterLines="50" w:line="360" w:lineRule="auto"/>
      <w:ind w:firstLineChars="200" w:firstLine="200"/>
      <w:jc w:val="left"/>
    </w:pPr>
    <w:rPr>
      <w:rFonts w:ascii="oúì." w:eastAsia="oúì." w:hAnsi="Times New Roman"/>
      <w:kern w:val="0"/>
      <w:sz w:val="24"/>
      <w:szCs w:val="24"/>
      <w:lang w:val="zh-CN"/>
    </w:rPr>
  </w:style>
  <w:style w:type="paragraph" w:customStyle="1" w:styleId="CM98">
    <w:name w:val="CM98"/>
    <w:basedOn w:val="Default"/>
    <w:next w:val="Default"/>
    <w:semiHidden/>
    <w:qFormat/>
    <w:pPr>
      <w:spacing w:afterLines="50" w:line="360" w:lineRule="auto"/>
      <w:ind w:firstLineChars="200" w:firstLine="200"/>
      <w:jc w:val="both"/>
    </w:pPr>
    <w:rPr>
      <w:rFonts w:ascii="oúì." w:eastAsia="oúì." w:hAnsi="Times New Roman" w:cs="Times New Roman"/>
      <w:color w:val="auto"/>
    </w:rPr>
  </w:style>
  <w:style w:type="paragraph" w:customStyle="1" w:styleId="CM90">
    <w:name w:val="CM90"/>
    <w:basedOn w:val="a5"/>
    <w:next w:val="a5"/>
    <w:semiHidden/>
    <w:qFormat/>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1">
    <w:name w:val="CM81"/>
    <w:basedOn w:val="a5"/>
    <w:next w:val="a5"/>
    <w:semiHidden/>
    <w:qFormat/>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7">
    <w:name w:val="CM87"/>
    <w:basedOn w:val="a5"/>
    <w:next w:val="a5"/>
    <w:semiHidden/>
    <w:qFormat/>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8">
    <w:name w:val="CM88"/>
    <w:basedOn w:val="a5"/>
    <w:next w:val="a5"/>
    <w:semiHidden/>
    <w:qFormat/>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afffffffff5">
    <w:name w:val="紧缩正文"/>
    <w:basedOn w:val="a5"/>
    <w:semiHidden/>
    <w:qFormat/>
    <w:pPr>
      <w:autoSpaceDE w:val="0"/>
      <w:autoSpaceDN w:val="0"/>
      <w:adjustRightInd w:val="0"/>
      <w:spacing w:afterLines="50" w:line="360" w:lineRule="auto"/>
      <w:ind w:firstLineChars="200" w:firstLine="425"/>
      <w:jc w:val="left"/>
      <w:textAlignment w:val="baseline"/>
    </w:pPr>
    <w:rPr>
      <w:rFonts w:ascii="Times New Roman" w:hAnsi="Times New Roman"/>
      <w:color w:val="000000"/>
      <w:spacing w:val="-14"/>
      <w:kern w:val="0"/>
      <w:sz w:val="24"/>
    </w:rPr>
  </w:style>
  <w:style w:type="paragraph" w:customStyle="1" w:styleId="3fd">
    <w:name w:val="正文3"/>
    <w:basedOn w:val="a5"/>
    <w:next w:val="a5"/>
    <w:semiHidden/>
    <w:qFormat/>
    <w:pPr>
      <w:spacing w:afterLines="50" w:line="360" w:lineRule="auto"/>
      <w:ind w:firstLineChars="200" w:firstLine="200"/>
    </w:pPr>
    <w:rPr>
      <w:rFonts w:ascii="Times New Roman" w:hAnsi="Times New Roman"/>
      <w:sz w:val="24"/>
      <w:szCs w:val="24"/>
    </w:rPr>
  </w:style>
  <w:style w:type="paragraph" w:customStyle="1" w:styleId="1505">
    <w:name w:val="正文小四1.5行距0.5段距"/>
    <w:basedOn w:val="af7"/>
    <w:link w:val="1505Char"/>
    <w:semiHidden/>
    <w:qFormat/>
    <w:pPr>
      <w:widowControl w:val="0"/>
      <w:spacing w:beforeLines="50" w:afterLines="50"/>
      <w:ind w:firstLineChars="200" w:firstLine="200"/>
    </w:pPr>
    <w:rPr>
      <w:rFonts w:ascii="Times New Roman" w:hAnsi="Times New Roman"/>
      <w:bCs/>
      <w:kern w:val="2"/>
      <w:sz w:val="24"/>
      <w:szCs w:val="72"/>
      <w:lang w:val="zh-CN"/>
    </w:rPr>
  </w:style>
  <w:style w:type="character" w:customStyle="1" w:styleId="1505Char">
    <w:name w:val="正文小四1.5行距0.5段距 Char"/>
    <w:link w:val="1505"/>
    <w:semiHidden/>
    <w:qFormat/>
    <w:rPr>
      <w:rFonts w:ascii="Times New Roman" w:hAnsi="Times New Roman"/>
      <w:bCs/>
      <w:kern w:val="2"/>
      <w:sz w:val="24"/>
      <w:szCs w:val="72"/>
      <w:lang w:val="zh-CN"/>
    </w:rPr>
  </w:style>
  <w:style w:type="paragraph" w:customStyle="1" w:styleId="afffffffff6">
    <w:name w:val="招股书正文（廖刚）"/>
    <w:basedOn w:val="1505"/>
    <w:link w:val="Charff0"/>
    <w:semiHidden/>
    <w:qFormat/>
    <w:pPr>
      <w:spacing w:before="156" w:after="156"/>
      <w:ind w:firstLine="480"/>
    </w:pPr>
  </w:style>
  <w:style w:type="character" w:customStyle="1" w:styleId="Charff0">
    <w:name w:val="招股书正文（廖刚） Char"/>
    <w:link w:val="afffffffff6"/>
    <w:semiHidden/>
    <w:qFormat/>
    <w:rPr>
      <w:rFonts w:ascii="Times New Roman" w:hAnsi="Times New Roman"/>
      <w:bCs/>
      <w:kern w:val="2"/>
      <w:sz w:val="24"/>
      <w:szCs w:val="72"/>
      <w:lang w:val="zh-CN"/>
    </w:rPr>
  </w:style>
  <w:style w:type="paragraph" w:customStyle="1" w:styleId="0505">
    <w:name w:val="样式 招股书正文 + 段前: 0.5 行 段后: 0.5 行"/>
    <w:basedOn w:val="affffffa"/>
    <w:semiHidden/>
    <w:qFormat/>
    <w:pPr>
      <w:widowControl w:val="0"/>
      <w:tabs>
        <w:tab w:val="left" w:pos="1284"/>
      </w:tabs>
      <w:snapToGrid/>
      <w:spacing w:beforeLines="50" w:before="10" w:afterLines="50" w:after="10" w:line="360" w:lineRule="auto"/>
      <w:ind w:left="1284" w:right="0" w:firstLineChars="0" w:hanging="744"/>
      <w:jc w:val="both"/>
    </w:pPr>
    <w:rPr>
      <w:rFonts w:ascii="Times New Roman" w:hAnsi="Times New Roman"/>
      <w:kern w:val="2"/>
      <w:szCs w:val="20"/>
      <w:lang w:val="zh-CN"/>
    </w:rPr>
  </w:style>
  <w:style w:type="character" w:customStyle="1" w:styleId="f141">
    <w:name w:val="f141"/>
    <w:semiHidden/>
    <w:qFormat/>
    <w:rPr>
      <w:rFonts w:ascii="ˎ̥" w:hAnsi="ˎ̥" w:hint="default"/>
      <w:sz w:val="21"/>
      <w:szCs w:val="21"/>
    </w:rPr>
  </w:style>
  <w:style w:type="character" w:customStyle="1" w:styleId="afffffffff7">
    <w:name w:val="招股书表格"/>
    <w:semiHidden/>
    <w:qFormat/>
    <w:rPr>
      <w:rFonts w:ascii="宋体" w:eastAsia="宋体" w:hAnsi="宋体" w:cs="仿宋_GB2312"/>
      <w:kern w:val="0"/>
      <w:sz w:val="24"/>
      <w:szCs w:val="21"/>
    </w:rPr>
  </w:style>
  <w:style w:type="paragraph" w:customStyle="1" w:styleId="05051">
    <w:name w:val="样式 招股书正文 + 段前: 0.5 行 段后: 0.5 行1"/>
    <w:basedOn w:val="a5"/>
    <w:semiHidden/>
    <w:qFormat/>
    <w:pPr>
      <w:adjustRightInd w:val="0"/>
      <w:snapToGrid w:val="0"/>
      <w:spacing w:beforeLines="50" w:afterLines="50" w:line="360" w:lineRule="auto"/>
      <w:ind w:firstLineChars="200" w:firstLine="200"/>
    </w:pPr>
    <w:rPr>
      <w:rFonts w:ascii="Times New Roman" w:hAnsi="Times New Roman" w:cs="宋体"/>
    </w:rPr>
  </w:style>
  <w:style w:type="paragraph" w:customStyle="1" w:styleId="afffffffff8">
    <w:name w:val="第一层"/>
    <w:basedOn w:val="1fffa"/>
    <w:link w:val="Charff1"/>
    <w:semiHidden/>
    <w:qFormat/>
    <w:pPr>
      <w:spacing w:before="0" w:afterLines="50" w:after="720"/>
      <w:ind w:firstLineChars="200" w:firstLine="200"/>
    </w:pPr>
  </w:style>
  <w:style w:type="paragraph" w:customStyle="1" w:styleId="afffffffff9">
    <w:name w:val="第二层"/>
    <w:basedOn w:val="afffffffffa"/>
    <w:semiHidden/>
    <w:qFormat/>
  </w:style>
  <w:style w:type="paragraph" w:customStyle="1" w:styleId="afffffffffa">
    <w:name w:val="二层"/>
    <w:basedOn w:val="21"/>
    <w:semiHidden/>
    <w:qFormat/>
    <w:pPr>
      <w:keepNext/>
      <w:keepLines/>
      <w:widowControl w:val="0"/>
      <w:autoSpaceDE w:val="0"/>
      <w:autoSpaceDN w:val="0"/>
      <w:snapToGrid/>
      <w:spacing w:before="240" w:afterLines="0" w:after="0" w:line="360" w:lineRule="auto"/>
      <w:ind w:firstLineChars="200" w:firstLine="602"/>
    </w:pPr>
    <w:rPr>
      <w:rFonts w:ascii="黑体" w:eastAsia="黑体" w:hAnsi="黑体" w:cs="Times New Roman"/>
      <w:b w:val="0"/>
      <w:bCs/>
      <w:kern w:val="0"/>
      <w:sz w:val="30"/>
      <w:szCs w:val="30"/>
      <w:lang w:val="zh-CN"/>
    </w:rPr>
  </w:style>
  <w:style w:type="paragraph" w:customStyle="1" w:styleId="afffffffffb">
    <w:name w:val="第三层"/>
    <w:basedOn w:val="afc"/>
    <w:link w:val="Charff2"/>
    <w:semiHidden/>
    <w:qFormat/>
    <w:pPr>
      <w:adjustRightInd w:val="0"/>
      <w:snapToGrid w:val="0"/>
      <w:spacing w:beforeLines="50" w:afterLines="50" w:line="360" w:lineRule="auto"/>
      <w:ind w:firstLineChars="200" w:firstLine="360"/>
    </w:pPr>
    <w:rPr>
      <w:rFonts w:ascii="黑体" w:eastAsia="黑体"/>
      <w:b/>
      <w:vanish/>
      <w:sz w:val="28"/>
      <w:szCs w:val="28"/>
    </w:rPr>
  </w:style>
  <w:style w:type="character" w:customStyle="1" w:styleId="Charff2">
    <w:name w:val="第三层 Char"/>
    <w:link w:val="afffffffffb"/>
    <w:semiHidden/>
    <w:qFormat/>
    <w:rPr>
      <w:rFonts w:ascii="黑体" w:eastAsia="黑体" w:hAnsi="Courier New"/>
      <w:b/>
      <w:vanish/>
      <w:kern w:val="2"/>
      <w:sz w:val="28"/>
      <w:szCs w:val="28"/>
    </w:rPr>
  </w:style>
  <w:style w:type="paragraph" w:customStyle="1" w:styleId="afffffffffc">
    <w:name w:val="第五层"/>
    <w:basedOn w:val="afffffffff4"/>
    <w:semiHidden/>
    <w:qFormat/>
    <w:pPr>
      <w:ind w:firstLine="480"/>
    </w:pPr>
    <w:rPr>
      <w:rFonts w:ascii="宋体" w:eastAsia="宋体" w:hAnsi="宋体"/>
      <w:b w:val="0"/>
    </w:rPr>
  </w:style>
  <w:style w:type="paragraph" w:customStyle="1" w:styleId="afffffffffd">
    <w:name w:val="第三层 + 小四"/>
    <w:basedOn w:val="afffffffffb"/>
    <w:semiHidden/>
    <w:qFormat/>
    <w:pPr>
      <w:outlineLvl w:val="0"/>
    </w:pPr>
    <w:rPr>
      <w:sz w:val="24"/>
      <w:szCs w:val="24"/>
    </w:rPr>
  </w:style>
  <w:style w:type="paragraph" w:customStyle="1" w:styleId="TimesNewRomanPSMT">
    <w:name w:val="第四层 + (符号) TimesNewRomanPSMT"/>
    <w:basedOn w:val="afffffffff4"/>
    <w:semiHidden/>
    <w:qFormat/>
    <w:pPr>
      <w:outlineLvl w:val="0"/>
    </w:pPr>
    <w:rPr>
      <w:rFonts w:hAnsi="TimesNewRomanPSMT" w:cs="TimesNewRomanPSMT"/>
    </w:rPr>
  </w:style>
  <w:style w:type="paragraph" w:customStyle="1" w:styleId="afffffffffe">
    <w:name w:val="第三层 +"/>
    <w:basedOn w:val="afffffffffb"/>
    <w:semiHidden/>
    <w:qFormat/>
    <w:pPr>
      <w:outlineLvl w:val="0"/>
    </w:pPr>
    <w:rPr>
      <w:kern w:val="0"/>
    </w:rPr>
  </w:style>
  <w:style w:type="paragraph" w:customStyle="1" w:styleId="affffffffff">
    <w:name w:val="正文 + 黑体"/>
    <w:basedOn w:val="a5"/>
    <w:semiHidden/>
    <w:qFormat/>
    <w:pPr>
      <w:spacing w:afterLines="50" w:line="360" w:lineRule="auto"/>
      <w:ind w:firstLineChars="200" w:firstLine="200"/>
      <w:jc w:val="center"/>
      <w:outlineLvl w:val="0"/>
    </w:pPr>
    <w:rPr>
      <w:rFonts w:ascii="黑体" w:eastAsia="黑体" w:hAnsi="Times New Roman"/>
      <w:sz w:val="30"/>
      <w:szCs w:val="30"/>
    </w:rPr>
  </w:style>
  <w:style w:type="paragraph" w:customStyle="1" w:styleId="affffffffff0">
    <w:name w:val="正文 + 宋体"/>
    <w:basedOn w:val="a5"/>
    <w:semiHidden/>
    <w:qFormat/>
    <w:pPr>
      <w:spacing w:afterLines="50" w:line="360" w:lineRule="auto"/>
      <w:ind w:firstLineChars="200" w:firstLine="480"/>
      <w:outlineLvl w:val="0"/>
    </w:pPr>
    <w:rPr>
      <w:rFonts w:ascii="宋体" w:hAnsi="宋体"/>
      <w:sz w:val="24"/>
      <w:szCs w:val="24"/>
    </w:rPr>
  </w:style>
  <w:style w:type="paragraph" w:customStyle="1" w:styleId="affffffffff1">
    <w:name w:val="第五层 + 黑体"/>
    <w:basedOn w:val="afffffffffc"/>
    <w:semiHidden/>
    <w:qFormat/>
    <w:pPr>
      <w:outlineLvl w:val="0"/>
    </w:pPr>
    <w:rPr>
      <w:rFonts w:ascii="黑体" w:eastAsia="黑体"/>
    </w:rPr>
  </w:style>
  <w:style w:type="character" w:customStyle="1" w:styleId="insame1">
    <w:name w:val="insame1"/>
    <w:semiHidden/>
    <w:qFormat/>
    <w:rPr>
      <w:color w:val="0000FF"/>
    </w:rPr>
  </w:style>
  <w:style w:type="character" w:customStyle="1" w:styleId="indiff1">
    <w:name w:val="indiff1"/>
    <w:semiHidden/>
    <w:qFormat/>
    <w:rPr>
      <w:b/>
      <w:bCs/>
      <w:color w:val="C80000"/>
    </w:rPr>
  </w:style>
  <w:style w:type="paragraph" w:customStyle="1" w:styleId="affffffffff2">
    <w:name w:val="一级次标题"/>
    <w:basedOn w:val="a5"/>
    <w:semiHidden/>
    <w:qFormat/>
    <w:pPr>
      <w:spacing w:beforeLines="50" w:afterLines="50" w:line="360" w:lineRule="auto"/>
      <w:ind w:firstLineChars="200" w:firstLine="562"/>
      <w:outlineLvl w:val="0"/>
    </w:pPr>
    <w:rPr>
      <w:rFonts w:ascii="黑体" w:eastAsia="黑体" w:hAnsi="Times New Roman"/>
      <w:b/>
      <w:szCs w:val="24"/>
    </w:rPr>
  </w:style>
  <w:style w:type="paragraph" w:customStyle="1" w:styleId="2ff9">
    <w:name w:val="样式 一级次标题 + 首行缩进:  2 字符"/>
    <w:basedOn w:val="affffffffff2"/>
    <w:semiHidden/>
    <w:qFormat/>
    <w:pPr>
      <w:ind w:firstLine="422"/>
    </w:pPr>
    <w:rPr>
      <w:rFonts w:cs="宋体"/>
      <w:bCs/>
      <w:sz w:val="28"/>
      <w:szCs w:val="20"/>
    </w:rPr>
  </w:style>
  <w:style w:type="character" w:customStyle="1" w:styleId="1Char5">
    <w:name w:val="标题1（招股说明书） Char"/>
    <w:link w:val="1fffa"/>
    <w:semiHidden/>
    <w:qFormat/>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character" w:customStyle="1" w:styleId="Charff1">
    <w:name w:val="第一层 Char"/>
    <w:link w:val="afffffffff8"/>
    <w:semiHidden/>
    <w:qFormat/>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paragraph" w:customStyle="1" w:styleId="CharCharCharChar1">
    <w:name w:val="Char Char Char Char1"/>
    <w:basedOn w:val="a5"/>
    <w:semiHidden/>
    <w:qFormat/>
    <w:rPr>
      <w:rFonts w:ascii="Times New Roman" w:hAnsi="Times New Roman"/>
      <w:szCs w:val="24"/>
    </w:rPr>
  </w:style>
  <w:style w:type="character" w:customStyle="1" w:styleId="articlef14">
    <w:name w:val="article_f14"/>
    <w:semiHidden/>
    <w:qFormat/>
  </w:style>
  <w:style w:type="paragraph" w:customStyle="1" w:styleId="-">
    <w:name w:val="佰利联-节"/>
    <w:basedOn w:val="afffffffff8"/>
    <w:semiHidden/>
    <w:qFormat/>
    <w:pPr>
      <w:spacing w:after="120"/>
      <w:ind w:firstLineChars="0" w:firstLine="0"/>
    </w:pPr>
  </w:style>
  <w:style w:type="paragraph" w:customStyle="1" w:styleId="affffffffff3">
    <w:name w:val="佰利联第二层级一、二、"/>
    <w:basedOn w:val="afffff3"/>
    <w:semiHidden/>
    <w:qFormat/>
    <w:pPr>
      <w:keepNext/>
      <w:keepLines/>
      <w:widowControl w:val="0"/>
      <w:snapToGrid/>
      <w:spacing w:beforeLines="50" w:before="240" w:after="120"/>
      <w:ind w:firstLine="602"/>
      <w:jc w:val="both"/>
    </w:pPr>
    <w:rPr>
      <w:rFonts w:ascii="黑体" w:hAnsi="黑体"/>
      <w:b w:val="0"/>
      <w:color w:val="auto"/>
      <w:lang w:val="zh-CN"/>
    </w:rPr>
  </w:style>
  <w:style w:type="paragraph" w:customStyle="1" w:styleId="affffffffff4">
    <w:name w:val="佰利联正文"/>
    <w:basedOn w:val="CM93"/>
    <w:link w:val="Charff3"/>
    <w:semiHidden/>
    <w:qFormat/>
    <w:pPr>
      <w:spacing w:beforeLines="50" w:after="120"/>
      <w:ind w:firstLine="480"/>
      <w:jc w:val="both"/>
    </w:pPr>
    <w:rPr>
      <w:rFonts w:ascii="宋体" w:hAnsi="宋体"/>
    </w:rPr>
  </w:style>
  <w:style w:type="paragraph" w:customStyle="1" w:styleId="20505">
    <w:name w:val="样式 佰利联第三层级（一）（二） + 首行缩进:  2 字符 段前: 0.5 行 段后: 0.5 行"/>
    <w:basedOn w:val="a5"/>
    <w:semiHidden/>
    <w:qFormat/>
    <w:pPr>
      <w:spacing w:beforeLines="50" w:afterLines="50" w:line="360" w:lineRule="auto"/>
      <w:ind w:firstLineChars="200" w:firstLine="200"/>
    </w:pPr>
    <w:rPr>
      <w:rFonts w:ascii="黑体" w:eastAsia="黑体" w:hAnsi="Times New Roman" w:cs="宋体"/>
      <w:b/>
      <w:bCs/>
      <w:sz w:val="28"/>
    </w:rPr>
  </w:style>
  <w:style w:type="paragraph" w:customStyle="1" w:styleId="affffffffff5">
    <w:name w:val="佰利联反馈文字"/>
    <w:basedOn w:val="a5"/>
    <w:semiHidden/>
    <w:qFormat/>
    <w:pPr>
      <w:tabs>
        <w:tab w:val="left" w:pos="600"/>
      </w:tabs>
      <w:spacing w:beforeLines="50" w:afterLines="50" w:line="360" w:lineRule="auto"/>
      <w:ind w:firstLineChars="200" w:firstLine="482"/>
    </w:pPr>
    <w:rPr>
      <w:rFonts w:ascii="楷体_GB2312" w:eastAsia="楷体_GB2312" w:hAnsi="宋体"/>
      <w:b/>
      <w:sz w:val="24"/>
      <w:szCs w:val="24"/>
    </w:rPr>
  </w:style>
  <w:style w:type="character" w:customStyle="1" w:styleId="CM93Char">
    <w:name w:val="CM93 Char"/>
    <w:link w:val="CM93"/>
    <w:semiHidden/>
    <w:qFormat/>
    <w:rPr>
      <w:rFonts w:ascii="oúì." w:eastAsia="oúì." w:hAnsi="Times New Roman"/>
      <w:sz w:val="24"/>
      <w:szCs w:val="24"/>
      <w:lang w:val="zh-CN"/>
    </w:rPr>
  </w:style>
  <w:style w:type="character" w:customStyle="1" w:styleId="Charff3">
    <w:name w:val="佰利联正文 Char"/>
    <w:link w:val="affffffffff4"/>
    <w:semiHidden/>
    <w:qFormat/>
    <w:rPr>
      <w:rFonts w:ascii="宋体" w:eastAsia="oúì." w:hAnsi="宋体"/>
      <w:sz w:val="24"/>
      <w:szCs w:val="24"/>
      <w:lang w:val="zh-CN"/>
    </w:rPr>
  </w:style>
  <w:style w:type="paragraph" w:customStyle="1" w:styleId="124">
    <w:name w:val="佰利联第四层1、2、"/>
    <w:basedOn w:val="afffffffff4"/>
    <w:semiHidden/>
    <w:qFormat/>
    <w:pPr>
      <w:snapToGrid w:val="0"/>
      <w:spacing w:beforeLines="50" w:after="120"/>
      <w:ind w:rightChars="0" w:right="0"/>
    </w:pPr>
  </w:style>
  <w:style w:type="paragraph" w:customStyle="1" w:styleId="CM58">
    <w:name w:val="CM58"/>
    <w:basedOn w:val="a5"/>
    <w:next w:val="a5"/>
    <w:semiHidden/>
    <w:qFormat/>
    <w:pPr>
      <w:autoSpaceDE w:val="0"/>
      <w:autoSpaceDN w:val="0"/>
      <w:adjustRightInd w:val="0"/>
      <w:spacing w:after="243"/>
      <w:jc w:val="left"/>
    </w:pPr>
    <w:rPr>
      <w:rFonts w:ascii="oúì." w:eastAsia="oúì." w:hAnsi="Times New Roman" w:cs="oúì."/>
      <w:kern w:val="0"/>
      <w:sz w:val="24"/>
      <w:szCs w:val="24"/>
    </w:rPr>
  </w:style>
  <w:style w:type="paragraph" w:customStyle="1" w:styleId="affffffffff6">
    <w:name w:val="次级标题"/>
    <w:basedOn w:val="a5"/>
    <w:semiHidden/>
    <w:qFormat/>
    <w:pPr>
      <w:spacing w:before="170" w:after="170" w:line="360" w:lineRule="auto"/>
      <w:ind w:firstLineChars="200" w:firstLine="200"/>
      <w:jc w:val="left"/>
    </w:pPr>
    <w:rPr>
      <w:rFonts w:ascii="Times New Roman" w:hAnsi="宋体" w:cs="宋体"/>
      <w:b/>
      <w:sz w:val="24"/>
    </w:rPr>
  </w:style>
  <w:style w:type="paragraph" w:customStyle="1" w:styleId="1fffe">
    <w:name w:val="纯文本1"/>
    <w:basedOn w:val="a5"/>
    <w:semiHidden/>
    <w:qFormat/>
    <w:pPr>
      <w:adjustRightInd w:val="0"/>
      <w:textAlignment w:val="baseline"/>
    </w:pPr>
    <w:rPr>
      <w:rFonts w:ascii="宋体" w:hAnsi="Courier New"/>
    </w:rPr>
  </w:style>
  <w:style w:type="paragraph" w:customStyle="1" w:styleId="CharCharCharCharCharCharCharCharCharCharCharChar1Char">
    <w:name w:val="Char Char Char Char Char Char Char Char Char Char Char Char1 Char"/>
    <w:basedOn w:val="a5"/>
    <w:semiHidden/>
    <w:qFormat/>
    <w:rPr>
      <w:rFonts w:ascii="Times New Roman" w:hAnsi="Times New Roman"/>
      <w:szCs w:val="24"/>
    </w:rPr>
  </w:style>
  <w:style w:type="character" w:customStyle="1" w:styleId="xChar0">
    <w:name w:val="标题 x Char"/>
    <w:semiHidden/>
    <w:qFormat/>
    <w:rPr>
      <w:rFonts w:eastAsia="宋体"/>
      <w:b/>
      <w:bCs/>
      <w:kern w:val="2"/>
      <w:sz w:val="32"/>
      <w:szCs w:val="32"/>
      <w:lang w:val="en-US" w:eastAsia="zh-CN" w:bidi="ar-SA"/>
    </w:rPr>
  </w:style>
  <w:style w:type="character" w:customStyle="1" w:styleId="Level3-iChar">
    <w:name w:val="Level 3 - i Char"/>
    <w:semiHidden/>
    <w:qFormat/>
    <w:rPr>
      <w:rFonts w:eastAsia="宋体"/>
      <w:b/>
      <w:sz w:val="28"/>
      <w:lang w:val="en-US" w:eastAsia="zh-CN" w:bidi="ar-SA"/>
    </w:rPr>
  </w:style>
  <w:style w:type="character" w:customStyle="1" w:styleId="CharChar5">
    <w:name w:val="联证页眉 Char Char"/>
    <w:semiHidden/>
    <w:qFormat/>
    <w:rPr>
      <w:rFonts w:eastAsia="宋体"/>
      <w:kern w:val="2"/>
      <w:sz w:val="18"/>
      <w:szCs w:val="18"/>
      <w:lang w:val="en-US" w:eastAsia="zh-CN" w:bidi="ar-SA"/>
    </w:rPr>
  </w:style>
  <w:style w:type="paragraph" w:customStyle="1" w:styleId="affffffffff7">
    <w:name w:val="数据来源"/>
    <w:basedOn w:val="a5"/>
    <w:link w:val="Charff4"/>
    <w:semiHidden/>
    <w:qFormat/>
    <w:pPr>
      <w:autoSpaceDE w:val="0"/>
      <w:autoSpaceDN w:val="0"/>
      <w:adjustRightInd w:val="0"/>
      <w:snapToGrid w:val="0"/>
    </w:pPr>
    <w:rPr>
      <w:rFonts w:ascii="方正书宋简体" w:hAnsi="Times New Roman"/>
      <w:sz w:val="18"/>
      <w:szCs w:val="21"/>
      <w:lang w:val="zh-CN"/>
    </w:rPr>
  </w:style>
  <w:style w:type="character" w:customStyle="1" w:styleId="Charff4">
    <w:name w:val="数据来源 Char"/>
    <w:link w:val="affffffffff7"/>
    <w:semiHidden/>
    <w:qFormat/>
    <w:rPr>
      <w:rFonts w:ascii="方正书宋简体" w:hAnsi="Times New Roman"/>
      <w:kern w:val="2"/>
      <w:sz w:val="18"/>
      <w:szCs w:val="21"/>
      <w:lang w:val="zh-CN"/>
    </w:rPr>
  </w:style>
  <w:style w:type="paragraph" w:customStyle="1" w:styleId="CharChar8">
    <w:name w:val="表题 Char Char"/>
    <w:basedOn w:val="a5"/>
    <w:link w:val="CharCharChar1"/>
    <w:semiHidden/>
    <w:qFormat/>
    <w:pPr>
      <w:autoSpaceDE w:val="0"/>
      <w:autoSpaceDN w:val="0"/>
      <w:adjustRightInd w:val="0"/>
      <w:snapToGrid w:val="0"/>
    </w:pPr>
    <w:rPr>
      <w:rFonts w:ascii="Arial" w:eastAsia="汉鼎简中黑" w:hAnsi="Arial"/>
      <w:kern w:val="0"/>
      <w:szCs w:val="21"/>
      <w:lang w:val="zh-CN"/>
    </w:rPr>
  </w:style>
  <w:style w:type="character" w:customStyle="1" w:styleId="CharCharChar1">
    <w:name w:val="表题 Char Char Char"/>
    <w:link w:val="CharChar8"/>
    <w:semiHidden/>
    <w:qFormat/>
    <w:rPr>
      <w:rFonts w:ascii="Arial" w:eastAsia="汉鼎简中黑" w:hAnsi="Arial"/>
      <w:sz w:val="21"/>
      <w:szCs w:val="21"/>
      <w:lang w:val="zh-CN"/>
    </w:rPr>
  </w:style>
  <w:style w:type="paragraph" w:customStyle="1" w:styleId="2ffa">
    <w:name w:val="标题 2 (一般)"/>
    <w:basedOn w:val="21"/>
    <w:link w:val="2Char4"/>
    <w:semiHidden/>
    <w:qFormat/>
    <w:pPr>
      <w:keepNext/>
      <w:keepLines/>
      <w:widowControl w:val="0"/>
      <w:autoSpaceDE w:val="0"/>
      <w:autoSpaceDN w:val="0"/>
      <w:snapToGrid/>
      <w:spacing w:before="360" w:afterLines="0" w:after="120" w:line="360" w:lineRule="auto"/>
      <w:ind w:firstLineChars="131" w:firstLine="131"/>
      <w:textAlignment w:val="baseline"/>
    </w:pPr>
    <w:rPr>
      <w:rFonts w:ascii="Arial" w:eastAsia="仿宋_GB2312" w:hAnsi="Arial" w:cs="Times New Roman"/>
      <w:b w:val="0"/>
      <w:bCs/>
      <w:kern w:val="0"/>
      <w:sz w:val="32"/>
      <w:lang w:val="zh-CN"/>
    </w:rPr>
  </w:style>
  <w:style w:type="character" w:customStyle="1" w:styleId="2Char4">
    <w:name w:val="标题 2 (一般) Char"/>
    <w:link w:val="2ffa"/>
    <w:semiHidden/>
    <w:qFormat/>
    <w:rPr>
      <w:rFonts w:ascii="Arial" w:eastAsia="仿宋_GB2312" w:hAnsi="Arial"/>
      <w:bCs/>
      <w:sz w:val="32"/>
      <w:lang w:val="zh-CN"/>
    </w:rPr>
  </w:style>
  <w:style w:type="paragraph" w:customStyle="1" w:styleId="affffffffff8">
    <w:name w:val="表头"/>
    <w:basedOn w:val="a5"/>
    <w:link w:val="Charff5"/>
    <w:semiHidden/>
    <w:qFormat/>
    <w:pPr>
      <w:adjustRightInd w:val="0"/>
      <w:snapToGrid w:val="0"/>
      <w:spacing w:line="320" w:lineRule="atLeast"/>
      <w:jc w:val="center"/>
      <w:textAlignment w:val="baseline"/>
    </w:pPr>
    <w:rPr>
      <w:rFonts w:ascii="Times New Roman" w:eastAsia="黑体" w:hAnsi="Times New Roman"/>
      <w:spacing w:val="-10"/>
      <w:kern w:val="0"/>
      <w:lang w:val="zh-CN"/>
    </w:rPr>
  </w:style>
  <w:style w:type="character" w:customStyle="1" w:styleId="Charff5">
    <w:name w:val="表头 Char"/>
    <w:link w:val="affffffffff8"/>
    <w:semiHidden/>
    <w:qFormat/>
    <w:rPr>
      <w:rFonts w:ascii="Times New Roman" w:eastAsia="黑体" w:hAnsi="Times New Roman"/>
      <w:spacing w:val="-10"/>
      <w:sz w:val="21"/>
      <w:lang w:val="zh-CN"/>
    </w:rPr>
  </w:style>
  <w:style w:type="paragraph" w:customStyle="1" w:styleId="B">
    <w:name w:val="正文B"/>
    <w:basedOn w:val="a5"/>
    <w:link w:val="BChar"/>
    <w:semiHidden/>
    <w:qFormat/>
    <w:pPr>
      <w:adjustRightInd w:val="0"/>
      <w:spacing w:line="390" w:lineRule="exact"/>
      <w:ind w:firstLine="601"/>
      <w:textAlignment w:val="baseline"/>
    </w:pPr>
    <w:rPr>
      <w:rFonts w:ascii="Times New Roman" w:eastAsia="楷体_GB2312" w:hAnsi="Times New Roman"/>
      <w:spacing w:val="8"/>
      <w:kern w:val="0"/>
      <w:sz w:val="28"/>
      <w:lang w:val="zh-CN"/>
    </w:rPr>
  </w:style>
  <w:style w:type="character" w:customStyle="1" w:styleId="BChar">
    <w:name w:val="正文B Char"/>
    <w:link w:val="B"/>
    <w:semiHidden/>
    <w:qFormat/>
    <w:rPr>
      <w:rFonts w:ascii="Times New Roman" w:eastAsia="楷体_GB2312" w:hAnsi="Times New Roman"/>
      <w:spacing w:val="8"/>
      <w:sz w:val="28"/>
      <w:lang w:val="zh-CN"/>
    </w:rPr>
  </w:style>
  <w:style w:type="paragraph" w:customStyle="1" w:styleId="affffffffff9">
    <w:name w:val="表格内字体"/>
    <w:basedOn w:val="a5"/>
    <w:semiHidden/>
    <w:qFormat/>
    <w:pPr>
      <w:keepLines/>
      <w:widowControl/>
      <w:tabs>
        <w:tab w:val="center" w:pos="4560"/>
      </w:tabs>
      <w:topLinePunct/>
      <w:adjustRightInd w:val="0"/>
      <w:spacing w:line="360" w:lineRule="auto"/>
      <w:jc w:val="center"/>
      <w:textAlignment w:val="baseline"/>
    </w:pPr>
    <w:rPr>
      <w:rFonts w:ascii="Times New Roman" w:eastAsia="楷体_GB2312" w:hAnsi="Times New Roman"/>
      <w:kern w:val="0"/>
      <w:sz w:val="18"/>
    </w:rPr>
  </w:style>
  <w:style w:type="character" w:customStyle="1" w:styleId="Charfd">
    <w:name w:val="表格标题 Char"/>
    <w:link w:val="affffffff4"/>
    <w:semiHidden/>
    <w:qFormat/>
    <w:rPr>
      <w:rFonts w:ascii="Arial" w:eastAsia="黑体" w:hAnsi="Arial"/>
      <w:b/>
      <w:kern w:val="2"/>
      <w:sz w:val="21"/>
      <w:szCs w:val="24"/>
      <w:lang w:val="zh-CN"/>
    </w:rPr>
  </w:style>
  <w:style w:type="paragraph" w:customStyle="1" w:styleId="affffffffffa">
    <w:name w:val="表蕊"/>
    <w:basedOn w:val="a5"/>
    <w:link w:val="Char1c"/>
    <w:semiHidden/>
    <w:qFormat/>
    <w:pPr>
      <w:adjustRightInd w:val="0"/>
      <w:spacing w:line="320" w:lineRule="atLeast"/>
      <w:jc w:val="left"/>
      <w:textAlignment w:val="baseline"/>
    </w:pPr>
    <w:rPr>
      <w:rFonts w:ascii="Times New Roman" w:eastAsia="楷体_GB2312" w:hAnsi="Times New Roman"/>
      <w:spacing w:val="-10"/>
      <w:kern w:val="0"/>
      <w:lang w:val="zh-CN"/>
    </w:rPr>
  </w:style>
  <w:style w:type="character" w:customStyle="1" w:styleId="Char1c">
    <w:name w:val="表蕊 Char1"/>
    <w:link w:val="affffffffffa"/>
    <w:semiHidden/>
    <w:qFormat/>
    <w:rPr>
      <w:rFonts w:ascii="Times New Roman" w:eastAsia="楷体_GB2312" w:hAnsi="Times New Roman"/>
      <w:spacing w:val="-10"/>
      <w:sz w:val="21"/>
      <w:lang w:val="zh-CN"/>
    </w:rPr>
  </w:style>
  <w:style w:type="paragraph" w:customStyle="1" w:styleId="TimesNewRoman">
    <w:name w:val="普通 + (西文) Times New Roman"/>
    <w:basedOn w:val="affa"/>
    <w:semiHidden/>
    <w:qFormat/>
    <w:pPr>
      <w:spacing w:beforeLines="50" w:beforeAutospacing="0" w:line="490" w:lineRule="exact"/>
      <w:ind w:firstLine="400"/>
      <w:jc w:val="both"/>
    </w:pPr>
    <w:rPr>
      <w:rFonts w:ascii="Times New Roman" w:eastAsia="楷体_GB2312" w:hAnsi="Times New Roman" w:cs="Times New Roman"/>
      <w:sz w:val="21"/>
      <w:szCs w:val="21"/>
      <w:u w:val="single"/>
    </w:rPr>
  </w:style>
  <w:style w:type="paragraph" w:customStyle="1" w:styleId="93">
    <w:name w:val="样式9"/>
    <w:basedOn w:val="21"/>
    <w:semiHidden/>
    <w:qFormat/>
    <w:pPr>
      <w:keepNext/>
      <w:keepLines/>
      <w:autoSpaceDE w:val="0"/>
      <w:autoSpaceDN w:val="0"/>
      <w:snapToGrid/>
      <w:spacing w:beforeLines="100" w:before="0" w:afterLines="100" w:after="0" w:line="360" w:lineRule="auto"/>
      <w:ind w:firstLineChars="200" w:firstLine="602"/>
    </w:pPr>
    <w:rPr>
      <w:rFonts w:ascii="黑体" w:eastAsia="黑体" w:hAnsi="宋体" w:cs="Times New Roman"/>
      <w:b w:val="0"/>
      <w:kern w:val="0"/>
      <w:sz w:val="30"/>
      <w:szCs w:val="28"/>
      <w:lang w:val="zh-CN"/>
    </w:rPr>
  </w:style>
  <w:style w:type="paragraph" w:customStyle="1" w:styleId="Default1">
    <w:name w:val="Default1"/>
    <w:basedOn w:val="Default"/>
    <w:next w:val="Default"/>
    <w:semiHidden/>
    <w:qFormat/>
    <w:rPr>
      <w:rFonts w:ascii="黑体" w:eastAsia="黑体" w:hAnsi="Times New Roman" w:cs="Times New Roman"/>
      <w:color w:val="auto"/>
    </w:rPr>
  </w:style>
  <w:style w:type="character" w:customStyle="1" w:styleId="CharChar20">
    <w:name w:val="Char Char20"/>
    <w:semiHidden/>
    <w:qFormat/>
    <w:rPr>
      <w:rFonts w:eastAsia="宋体"/>
      <w:b/>
      <w:bCs/>
      <w:kern w:val="2"/>
      <w:sz w:val="24"/>
      <w:szCs w:val="24"/>
      <w:lang w:val="en-US" w:eastAsia="zh-CN" w:bidi="ar-SA"/>
    </w:rPr>
  </w:style>
  <w:style w:type="character" w:customStyle="1" w:styleId="CharChar18">
    <w:name w:val="Char Char18"/>
    <w:semiHidden/>
    <w:qFormat/>
    <w:rPr>
      <w:rFonts w:ascii="Arial" w:eastAsia="宋体" w:hAnsi="Arial"/>
      <w:b/>
      <w:kern w:val="2"/>
      <w:sz w:val="24"/>
      <w:lang w:val="en-US" w:eastAsia="zh-CN" w:bidi="ar-SA"/>
    </w:rPr>
  </w:style>
  <w:style w:type="character" w:customStyle="1" w:styleId="CharChar17">
    <w:name w:val="Char Char17"/>
    <w:semiHidden/>
    <w:qFormat/>
    <w:rPr>
      <w:rFonts w:ascii="Arial" w:eastAsia="黑体" w:hAnsi="Arial"/>
      <w:b/>
      <w:bCs/>
      <w:kern w:val="2"/>
      <w:sz w:val="44"/>
      <w:szCs w:val="44"/>
      <w:lang w:val="en-US" w:eastAsia="zh-CN" w:bidi="ar-SA"/>
    </w:rPr>
  </w:style>
  <w:style w:type="paragraph" w:customStyle="1" w:styleId="affffffffffb">
    <w:name w:val="一级标题"/>
    <w:basedOn w:val="a5"/>
    <w:link w:val="Charff6"/>
    <w:semiHidden/>
    <w:qFormat/>
    <w:pPr>
      <w:tabs>
        <w:tab w:val="left" w:pos="567"/>
      </w:tabs>
      <w:autoSpaceDE w:val="0"/>
      <w:autoSpaceDN w:val="0"/>
      <w:adjustRightInd w:val="0"/>
      <w:snapToGrid w:val="0"/>
      <w:spacing w:beforeLines="50" w:line="360" w:lineRule="auto"/>
      <w:ind w:firstLineChars="200" w:firstLine="560"/>
      <w:outlineLvl w:val="0"/>
    </w:pPr>
    <w:rPr>
      <w:rFonts w:ascii="Times New Roman" w:eastAsia="黑体" w:hAnsi="Times New Roman"/>
      <w:color w:val="000000"/>
      <w:sz w:val="28"/>
      <w:szCs w:val="28"/>
      <w:lang w:val="zh-CN"/>
    </w:rPr>
  </w:style>
  <w:style w:type="paragraph" w:customStyle="1" w:styleId="Z1">
    <w:name w:val="Z一级标题"/>
    <w:basedOn w:val="affffffffffb"/>
    <w:link w:val="ZChar"/>
    <w:semiHidden/>
    <w:qFormat/>
    <w:pPr>
      <w:ind w:left="420" w:firstLineChars="0" w:hanging="420"/>
    </w:pPr>
    <w:rPr>
      <w:color w:val="auto"/>
      <w:kern w:val="0"/>
    </w:rPr>
  </w:style>
  <w:style w:type="character" w:customStyle="1" w:styleId="ZChar">
    <w:name w:val="Z一级标题 Char"/>
    <w:link w:val="Z1"/>
    <w:semiHidden/>
    <w:qFormat/>
    <w:rPr>
      <w:rFonts w:ascii="Times New Roman" w:eastAsia="黑体" w:hAnsi="Times New Roman"/>
      <w:sz w:val="28"/>
      <w:szCs w:val="28"/>
      <w:lang w:val="zh-CN"/>
    </w:rPr>
  </w:style>
  <w:style w:type="paragraph" w:customStyle="1" w:styleId="CharCharCharCharCharCharChar3">
    <w:name w:val="Char Char Char Char Char Char Char3"/>
    <w:basedOn w:val="a5"/>
    <w:semiHidden/>
    <w:qFormat/>
    <w:pPr>
      <w:widowControl/>
      <w:spacing w:after="160" w:line="240" w:lineRule="exact"/>
      <w:jc w:val="left"/>
    </w:pPr>
    <w:rPr>
      <w:rFonts w:ascii="Verdana" w:hAnsi="Verdana"/>
      <w:kern w:val="0"/>
      <w:sz w:val="20"/>
      <w:lang w:eastAsia="en-US"/>
    </w:rPr>
  </w:style>
  <w:style w:type="paragraph" w:customStyle="1" w:styleId="Z">
    <w:name w:val="Z二级标题"/>
    <w:basedOn w:val="a5"/>
    <w:link w:val="ZChar0"/>
    <w:semiHidden/>
    <w:qFormat/>
    <w:pPr>
      <w:numPr>
        <w:numId w:val="17"/>
      </w:numPr>
      <w:spacing w:beforeLines="100" w:afterLines="50" w:line="360" w:lineRule="auto"/>
    </w:pPr>
    <w:rPr>
      <w:rFonts w:ascii="Arial" w:hAnsi="Arial"/>
      <w:b/>
      <w:kern w:val="0"/>
      <w:sz w:val="24"/>
      <w:szCs w:val="24"/>
      <w:lang w:val="zh-CN"/>
    </w:rPr>
  </w:style>
  <w:style w:type="character" w:customStyle="1" w:styleId="ZChar0">
    <w:name w:val="Z二级标题 Char"/>
    <w:link w:val="Z"/>
    <w:semiHidden/>
    <w:qFormat/>
    <w:rPr>
      <w:rFonts w:ascii="Arial" w:hAnsi="Arial"/>
      <w:b/>
      <w:sz w:val="24"/>
      <w:szCs w:val="24"/>
      <w:lang w:val="zh-CN"/>
    </w:rPr>
  </w:style>
  <w:style w:type="paragraph" w:customStyle="1" w:styleId="CharCharCharCharCharCharChar2">
    <w:name w:val="Char Char Char Char Char Char Char2"/>
    <w:basedOn w:val="a5"/>
    <w:semiHidden/>
    <w:qFormat/>
    <w:pPr>
      <w:widowControl/>
      <w:spacing w:after="160" w:line="240" w:lineRule="exact"/>
      <w:jc w:val="left"/>
    </w:pPr>
    <w:rPr>
      <w:rFonts w:ascii="Verdana" w:hAnsi="Verdana"/>
      <w:kern w:val="0"/>
      <w:sz w:val="20"/>
      <w:lang w:eastAsia="en-US"/>
    </w:rPr>
  </w:style>
  <w:style w:type="paragraph" w:customStyle="1" w:styleId="Char1CharCharCharCharCharChar">
    <w:name w:val="Char1 Char Char Char Char Char Char"/>
    <w:basedOn w:val="a5"/>
    <w:semiHidden/>
    <w:qFormat/>
    <w:rPr>
      <w:rFonts w:ascii="Tahoma" w:hAnsi="Tahoma"/>
      <w:sz w:val="24"/>
    </w:rPr>
  </w:style>
  <w:style w:type="paragraph" w:customStyle="1" w:styleId="dk">
    <w:name w:val="正文dk"/>
    <w:basedOn w:val="a5"/>
    <w:semiHidden/>
    <w:qFormat/>
    <w:pPr>
      <w:spacing w:line="400" w:lineRule="exact"/>
      <w:ind w:firstLine="480"/>
    </w:pPr>
    <w:rPr>
      <w:rFonts w:ascii="宋体" w:hAnsi="Times New Roman"/>
      <w:sz w:val="24"/>
    </w:rPr>
  </w:style>
  <w:style w:type="character" w:customStyle="1" w:styleId="Charff7">
    <w:name w:val="副标题 Char"/>
    <w:uiPriority w:val="11"/>
    <w:qFormat/>
    <w:rPr>
      <w:rFonts w:ascii="等线 Light" w:eastAsia="宋体" w:hAnsi="等线 Light" w:cs="Times New Roman"/>
      <w:b/>
      <w:bCs/>
      <w:kern w:val="28"/>
      <w:sz w:val="32"/>
      <w:szCs w:val="32"/>
    </w:rPr>
  </w:style>
  <w:style w:type="paragraph" w:styleId="affffffffffc">
    <w:name w:val="Quote"/>
    <w:basedOn w:val="a5"/>
    <w:next w:val="a5"/>
    <w:link w:val="3fe"/>
    <w:qFormat/>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affffffffffd">
    <w:name w:val="引用 字符"/>
    <w:qFormat/>
    <w:rPr>
      <w:i/>
      <w:iCs/>
      <w:color w:val="404040"/>
      <w:kern w:val="2"/>
      <w:sz w:val="21"/>
    </w:rPr>
  </w:style>
  <w:style w:type="character" w:customStyle="1" w:styleId="Charff8">
    <w:name w:val="引用 Char"/>
    <w:uiPriority w:val="29"/>
    <w:qFormat/>
    <w:rPr>
      <w:i/>
      <w:iCs/>
      <w:color w:val="404040"/>
      <w:kern w:val="2"/>
      <w:sz w:val="21"/>
      <w:szCs w:val="24"/>
    </w:rPr>
  </w:style>
  <w:style w:type="character" w:customStyle="1" w:styleId="3fe">
    <w:name w:val="引用 字符3"/>
    <w:link w:val="affffffffffc"/>
    <w:qFormat/>
    <w:rPr>
      <w:i/>
      <w:sz w:val="24"/>
      <w:szCs w:val="24"/>
      <w:lang w:val="zh-CN" w:eastAsia="en-US" w:bidi="en-US"/>
    </w:rPr>
  </w:style>
  <w:style w:type="paragraph" w:styleId="affffffffffe">
    <w:name w:val="Intense Quote"/>
    <w:basedOn w:val="a5"/>
    <w:next w:val="a5"/>
    <w:link w:val="3ff"/>
    <w:qFormat/>
    <w:pPr>
      <w:widowControl/>
      <w:spacing w:before="100" w:beforeAutospacing="1" w:afterLines="50" w:line="360" w:lineRule="auto"/>
      <w:ind w:left="720" w:right="720" w:firstLineChars="200" w:firstLine="200"/>
      <w:jc w:val="left"/>
    </w:pPr>
    <w:rPr>
      <w:b/>
      <w:i/>
      <w:kern w:val="0"/>
      <w:sz w:val="24"/>
      <w:szCs w:val="22"/>
      <w:lang w:val="zh-CN" w:eastAsia="en-US" w:bidi="en-US"/>
    </w:rPr>
  </w:style>
  <w:style w:type="character" w:customStyle="1" w:styleId="afffffffffff">
    <w:name w:val="明显引用 字符"/>
    <w:qFormat/>
    <w:rPr>
      <w:i/>
      <w:iCs/>
      <w:color w:val="4472C4"/>
      <w:kern w:val="2"/>
      <w:sz w:val="21"/>
    </w:rPr>
  </w:style>
  <w:style w:type="character" w:customStyle="1" w:styleId="3ff">
    <w:name w:val="明显引用 字符3"/>
    <w:link w:val="affffffffffe"/>
    <w:qFormat/>
    <w:rPr>
      <w:b/>
      <w:i/>
      <w:sz w:val="24"/>
      <w:szCs w:val="22"/>
      <w:lang w:val="zh-CN" w:eastAsia="en-US" w:bidi="en-US"/>
    </w:rPr>
  </w:style>
  <w:style w:type="character" w:customStyle="1" w:styleId="1ffff">
    <w:name w:val="明显强调1"/>
    <w:qFormat/>
    <w:rPr>
      <w:b/>
      <w:i/>
      <w:sz w:val="24"/>
      <w:szCs w:val="24"/>
      <w:u w:val="single"/>
    </w:rPr>
  </w:style>
  <w:style w:type="character" w:customStyle="1" w:styleId="1ffff0">
    <w:name w:val="明显参考1"/>
    <w:qFormat/>
    <w:rPr>
      <w:b/>
      <w:sz w:val="24"/>
      <w:u w:val="single"/>
    </w:rPr>
  </w:style>
  <w:style w:type="character" w:customStyle="1" w:styleId="1ffff1">
    <w:name w:val="书籍标题1"/>
    <w:qFormat/>
    <w:rPr>
      <w:rFonts w:ascii="Cambria" w:eastAsia="宋体" w:hAnsi="Cambria"/>
      <w:b/>
      <w:i/>
      <w:sz w:val="24"/>
      <w:szCs w:val="24"/>
    </w:rPr>
  </w:style>
  <w:style w:type="character" w:customStyle="1" w:styleId="7Char0">
    <w:name w:val="样式7 Char"/>
    <w:link w:val="75"/>
    <w:semiHidden/>
    <w:qFormat/>
    <w:rPr>
      <w:rFonts w:ascii="Times New Roman" w:hAnsi="Times New Roman"/>
      <w:b/>
      <w:bCs/>
      <w:kern w:val="44"/>
      <w:sz w:val="28"/>
      <w:szCs w:val="44"/>
      <w:lang w:val="zh-CN"/>
      <w14:shadow w14:blurRad="50800" w14:dist="38100" w14:dir="2700000" w14:sx="100000" w14:sy="100000" w14:kx="0" w14:ky="0" w14:algn="tl">
        <w14:srgbClr w14:val="000000">
          <w14:alpha w14:val="60000"/>
        </w14:srgbClr>
      </w14:shadow>
    </w:rPr>
  </w:style>
  <w:style w:type="paragraph" w:customStyle="1" w:styleId="5f0">
    <w:name w:val="标题5"/>
    <w:basedOn w:val="a5"/>
    <w:semiHidden/>
    <w:qFormat/>
    <w:pPr>
      <w:spacing w:beforeLines="50" w:beforeAutospacing="1" w:afterLines="50" w:line="360" w:lineRule="auto"/>
      <w:ind w:firstLineChars="177" w:firstLine="425"/>
    </w:pPr>
    <w:rPr>
      <w:rFonts w:ascii="Arial" w:hAnsi="Arial" w:cs="Arial"/>
      <w:color w:val="000000"/>
      <w:kern w:val="0"/>
      <w:sz w:val="24"/>
      <w:szCs w:val="24"/>
    </w:rPr>
  </w:style>
  <w:style w:type="paragraph" w:customStyle="1" w:styleId="a2">
    <w:name w:val="二级"/>
    <w:basedOn w:val="a5"/>
    <w:link w:val="Charff9"/>
    <w:semiHidden/>
    <w:qFormat/>
    <w:pPr>
      <w:numPr>
        <w:numId w:val="18"/>
      </w:numPr>
      <w:autoSpaceDE w:val="0"/>
      <w:autoSpaceDN w:val="0"/>
      <w:adjustRightInd w:val="0"/>
      <w:spacing w:afterLines="50" w:line="360" w:lineRule="auto"/>
    </w:pPr>
    <w:rPr>
      <w:rFonts w:ascii="Arial" w:eastAsia="黑体" w:hAnsi="Arial"/>
      <w:b/>
      <w:bCs/>
      <w:kern w:val="0"/>
      <w:sz w:val="24"/>
      <w:szCs w:val="24"/>
      <w:lang w:val="zh-CN"/>
    </w:rPr>
  </w:style>
  <w:style w:type="character" w:customStyle="1" w:styleId="Charff9">
    <w:name w:val="二级 Char"/>
    <w:link w:val="a2"/>
    <w:semiHidden/>
    <w:qFormat/>
    <w:rPr>
      <w:rFonts w:ascii="Arial" w:eastAsia="黑体" w:hAnsi="Arial"/>
      <w:b/>
      <w:bCs/>
      <w:sz w:val="24"/>
      <w:szCs w:val="24"/>
      <w:lang w:val="zh-CN"/>
    </w:rPr>
  </w:style>
  <w:style w:type="character" w:customStyle="1" w:styleId="8Char0">
    <w:name w:val="样式8 Char"/>
    <w:link w:val="86"/>
    <w:semiHidden/>
    <w:qFormat/>
    <w:rPr>
      <w:rFonts w:ascii="Times New Roman" w:hAnsi="Times New Roman"/>
      <w:b/>
      <w:bCs/>
      <w:sz w:val="30"/>
      <w:szCs w:val="44"/>
      <w:lang w:val="zh-CN"/>
      <w14:shadow w14:blurRad="50800" w14:dist="38100" w14:dir="2700000" w14:sx="100000" w14:sy="100000" w14:kx="0" w14:ky="0" w14:algn="tl">
        <w14:srgbClr w14:val="000000">
          <w14:alpha w14:val="60000"/>
        </w14:srgbClr>
      </w14:shadow>
    </w:rPr>
  </w:style>
  <w:style w:type="paragraph" w:customStyle="1" w:styleId="DecimalAligned">
    <w:name w:val="Decimal Aligned"/>
    <w:basedOn w:val="a5"/>
    <w:semiHidden/>
    <w:qFormat/>
    <w:pPr>
      <w:widowControl/>
      <w:tabs>
        <w:tab w:val="decimal" w:pos="360"/>
      </w:tabs>
      <w:spacing w:after="200" w:line="276" w:lineRule="auto"/>
      <w:jc w:val="left"/>
    </w:pPr>
    <w:rPr>
      <w:kern w:val="0"/>
      <w:sz w:val="22"/>
      <w:szCs w:val="22"/>
    </w:rPr>
  </w:style>
  <w:style w:type="table" w:customStyle="1" w:styleId="-1111">
    <w:name w:val="浅色底纹 - 强调文字颜色 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Z2">
    <w:name w:val="Z正文"/>
    <w:basedOn w:val="a5"/>
    <w:link w:val="ZChar1"/>
    <w:semiHidden/>
    <w:qFormat/>
    <w:pPr>
      <w:spacing w:beforeLines="50" w:line="360" w:lineRule="auto"/>
      <w:ind w:firstLineChars="200" w:firstLine="480"/>
    </w:pPr>
    <w:rPr>
      <w:rFonts w:ascii="Arial" w:hAnsi="Arial"/>
      <w:sz w:val="24"/>
      <w:szCs w:val="24"/>
      <w:lang w:val="zh-CN"/>
    </w:rPr>
  </w:style>
  <w:style w:type="character" w:customStyle="1" w:styleId="Charff6">
    <w:name w:val="一级标题 Char"/>
    <w:link w:val="affffffffffb"/>
    <w:semiHidden/>
    <w:qFormat/>
    <w:rPr>
      <w:rFonts w:ascii="Times New Roman" w:eastAsia="黑体" w:hAnsi="Times New Roman"/>
      <w:color w:val="000000"/>
      <w:kern w:val="2"/>
      <w:sz w:val="28"/>
      <w:szCs w:val="28"/>
      <w:lang w:val="zh-CN"/>
    </w:rPr>
  </w:style>
  <w:style w:type="character" w:customStyle="1" w:styleId="ZChar1">
    <w:name w:val="Z正文 Char"/>
    <w:link w:val="Z2"/>
    <w:semiHidden/>
    <w:qFormat/>
    <w:rPr>
      <w:rFonts w:ascii="Arial" w:hAnsi="Arial"/>
      <w:kern w:val="2"/>
      <w:sz w:val="24"/>
      <w:szCs w:val="24"/>
      <w:lang w:val="zh-CN"/>
    </w:rPr>
  </w:style>
  <w:style w:type="paragraph" w:customStyle="1" w:styleId="Z0">
    <w:name w:val="Z三级标题"/>
    <w:basedOn w:val="ae"/>
    <w:link w:val="ZChar2"/>
    <w:semiHidden/>
    <w:qFormat/>
    <w:pPr>
      <w:widowControl w:val="0"/>
      <w:numPr>
        <w:numId w:val="19"/>
      </w:numPr>
      <w:spacing w:beforeLines="50" w:afterLines="50" w:line="360" w:lineRule="auto"/>
      <w:ind w:firstLineChars="0" w:firstLine="0"/>
      <w:jc w:val="both"/>
    </w:pPr>
    <w:rPr>
      <w:rFonts w:ascii="Arial" w:hAnsi="Arial" w:cs="Times New Roman"/>
      <w:b/>
      <w:kern w:val="2"/>
      <w:lang w:val="zh-CN"/>
    </w:rPr>
  </w:style>
  <w:style w:type="character" w:customStyle="1" w:styleId="ZChar2">
    <w:name w:val="Z三级标题 Char"/>
    <w:link w:val="Z0"/>
    <w:semiHidden/>
    <w:qFormat/>
    <w:rPr>
      <w:rFonts w:ascii="Arial" w:hAnsi="Arial"/>
      <w:b/>
      <w:kern w:val="2"/>
      <w:sz w:val="24"/>
      <w:szCs w:val="24"/>
      <w:lang w:val="zh-CN"/>
    </w:rPr>
  </w:style>
  <w:style w:type="table" w:customStyle="1" w:styleId="-1112">
    <w:name w:val="招股说明书-第11节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
    <w:name w:val="网格型 7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w21">
    <w:name w:val="w21"/>
    <w:semiHidden/>
    <w:qFormat/>
    <w:rPr>
      <w:rFonts w:ascii="ˎ̥" w:hAnsi="ˎ̥" w:hint="default"/>
      <w:b/>
      <w:bCs/>
      <w:color w:val="000000"/>
      <w:sz w:val="27"/>
      <w:szCs w:val="27"/>
    </w:rPr>
  </w:style>
  <w:style w:type="paragraph" w:customStyle="1" w:styleId="CharCharChar10">
    <w:name w:val="Char Char Char1"/>
    <w:basedOn w:val="a5"/>
    <w:semiHidden/>
    <w:qFormat/>
    <w:rPr>
      <w:rFonts w:ascii="Tahoma" w:hAnsi="Tahoma"/>
      <w:sz w:val="24"/>
    </w:rPr>
  </w:style>
  <w:style w:type="table" w:customStyle="1" w:styleId="-12">
    <w:name w:val="浅色底纹 - 强调文字颜色 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CharCharCharCharCharCharChar4">
    <w:name w:val="Char Char Char Char Char Char Char4"/>
    <w:basedOn w:val="a5"/>
    <w:semiHidden/>
    <w:qFormat/>
    <w:pPr>
      <w:widowControl/>
      <w:spacing w:after="160" w:line="240" w:lineRule="exact"/>
      <w:jc w:val="left"/>
    </w:pPr>
    <w:rPr>
      <w:rFonts w:ascii="Verdana" w:hAnsi="Verdana"/>
      <w:kern w:val="0"/>
      <w:sz w:val="20"/>
      <w:lang w:eastAsia="en-US"/>
    </w:rPr>
  </w:style>
  <w:style w:type="paragraph" w:customStyle="1" w:styleId="4fa">
    <w:name w:val="正文缩进4"/>
    <w:basedOn w:val="a5"/>
    <w:semiHidden/>
    <w:qFormat/>
    <w:pPr>
      <w:spacing w:line="500" w:lineRule="atLeast"/>
    </w:pPr>
    <w:rPr>
      <w:rFonts w:ascii="Times New Roman" w:hAnsi="Times New Roman" w:hint="eastAsia"/>
      <w:sz w:val="24"/>
    </w:rPr>
  </w:style>
  <w:style w:type="paragraph" w:customStyle="1" w:styleId="dk4">
    <w:name w:val="dk4"/>
    <w:basedOn w:val="a5"/>
    <w:semiHidden/>
    <w:qFormat/>
    <w:pPr>
      <w:spacing w:line="400" w:lineRule="exact"/>
      <w:ind w:firstLine="480"/>
    </w:pPr>
    <w:rPr>
      <w:rFonts w:ascii="黑体" w:eastAsia="黑体" w:hAnsi="Times New Roman"/>
      <w:sz w:val="24"/>
    </w:rPr>
  </w:style>
  <w:style w:type="paragraph" w:customStyle="1" w:styleId="p16">
    <w:name w:val="p16"/>
    <w:basedOn w:val="a5"/>
    <w:semiHidden/>
    <w:qFormat/>
    <w:pPr>
      <w:widowControl/>
      <w:spacing w:line="500" w:lineRule="atLeast"/>
    </w:pPr>
    <w:rPr>
      <w:rFonts w:ascii="宋体" w:hAnsi="宋体" w:cs="宋体"/>
      <w:kern w:val="0"/>
      <w:sz w:val="24"/>
      <w:szCs w:val="24"/>
    </w:rPr>
  </w:style>
  <w:style w:type="paragraph" w:customStyle="1" w:styleId="CharChar1CharCharCharCharCharChar">
    <w:name w:val="Char Char1 Char Char Char Char Char Char"/>
    <w:basedOn w:val="a5"/>
    <w:semiHidden/>
    <w:qFormat/>
    <w:pPr>
      <w:numPr>
        <w:numId w:val="21"/>
      </w:numPr>
      <w:tabs>
        <w:tab w:val="clear" w:pos="420"/>
        <w:tab w:val="left" w:pos="360"/>
      </w:tabs>
      <w:ind w:left="0" w:firstLine="0"/>
    </w:pPr>
    <w:rPr>
      <w:rFonts w:ascii="Times New Roman" w:hAnsi="Times New Roman"/>
    </w:rPr>
  </w:style>
  <w:style w:type="character" w:customStyle="1" w:styleId="Char1d">
    <w:name w:val="文档结构图 Char1"/>
    <w:uiPriority w:val="99"/>
    <w:semiHidden/>
    <w:qFormat/>
    <w:rPr>
      <w:rFonts w:ascii="宋体"/>
      <w:kern w:val="2"/>
      <w:sz w:val="18"/>
      <w:szCs w:val="18"/>
    </w:rPr>
  </w:style>
  <w:style w:type="character" w:customStyle="1" w:styleId="Char1e">
    <w:name w:val="批注框文本 Char1"/>
    <w:semiHidden/>
    <w:qFormat/>
    <w:rPr>
      <w:kern w:val="2"/>
      <w:sz w:val="18"/>
      <w:szCs w:val="18"/>
    </w:rPr>
  </w:style>
  <w:style w:type="character" w:customStyle="1" w:styleId="Char1f">
    <w:name w:val="页脚 Char1"/>
    <w:semiHidden/>
    <w:qFormat/>
    <w:rPr>
      <w:rFonts w:ascii="Times New Roman" w:hint="default"/>
      <w:kern w:val="2"/>
      <w:sz w:val="18"/>
    </w:rPr>
  </w:style>
  <w:style w:type="character" w:customStyle="1" w:styleId="1ffff2">
    <w:name w:val="已访问的超链接1"/>
    <w:semiHidden/>
    <w:qFormat/>
    <w:rPr>
      <w:rFonts w:ascii="Times New Roman" w:hint="default"/>
      <w:color w:val="800080"/>
      <w:u w:val="single"/>
    </w:rPr>
  </w:style>
  <w:style w:type="character" w:customStyle="1" w:styleId="afb">
    <w:name w:val="文本块 字符"/>
    <w:link w:val="afa"/>
    <w:qFormat/>
    <w:rPr>
      <w:rFonts w:ascii="宋体"/>
      <w:kern w:val="2"/>
      <w:sz w:val="28"/>
    </w:rPr>
  </w:style>
  <w:style w:type="character" w:customStyle="1" w:styleId="Char1f0">
    <w:name w:val="脚注文本 Char1"/>
    <w:uiPriority w:val="99"/>
    <w:semiHidden/>
    <w:qFormat/>
    <w:rPr>
      <w:rFonts w:ascii="Times New Roman" w:hint="default"/>
      <w:kern w:val="2"/>
      <w:sz w:val="18"/>
    </w:rPr>
  </w:style>
  <w:style w:type="paragraph" w:customStyle="1" w:styleId="1ffff3">
    <w:name w:val="批注主题1"/>
    <w:basedOn w:val="af4"/>
    <w:next w:val="af4"/>
    <w:semiHidden/>
    <w:qFormat/>
    <w:pPr>
      <w:jc w:val="left"/>
    </w:pPr>
    <w:rPr>
      <w:rFonts w:ascii="宋体" w:hAnsi="宋体" w:hint="eastAsia"/>
      <w:b/>
      <w:szCs w:val="20"/>
      <w:lang w:val="zh-CN"/>
    </w:rPr>
  </w:style>
  <w:style w:type="paragraph" w:customStyle="1" w:styleId="HTML12">
    <w:name w:val="HTML 预设格式1"/>
    <w:basedOn w:val="a5"/>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hint="eastAsia"/>
      <w:sz w:val="24"/>
    </w:rPr>
  </w:style>
  <w:style w:type="paragraph" w:customStyle="1" w:styleId="3ff0">
    <w:name w:val="批注框文本3"/>
    <w:basedOn w:val="a5"/>
    <w:semiHidden/>
    <w:qFormat/>
    <w:rPr>
      <w:rFonts w:ascii="Times New Roman" w:hAnsi="Times New Roman"/>
      <w:sz w:val="18"/>
    </w:rPr>
  </w:style>
  <w:style w:type="paragraph" w:customStyle="1" w:styleId="1ffff4">
    <w:name w:val="普通(网站)1"/>
    <w:basedOn w:val="a5"/>
    <w:semiHidden/>
    <w:qFormat/>
    <w:pPr>
      <w:widowControl/>
      <w:spacing w:before="100" w:beforeAutospacing="1" w:after="100" w:afterAutospacing="1"/>
      <w:jc w:val="left"/>
    </w:pPr>
    <w:rPr>
      <w:rFonts w:ascii="宋体" w:hAnsi="宋体" w:hint="eastAsia"/>
    </w:rPr>
  </w:style>
  <w:style w:type="character" w:customStyle="1" w:styleId="Char23">
    <w:name w:val="批注框文本 Char2"/>
    <w:uiPriority w:val="99"/>
    <w:semiHidden/>
    <w:qFormat/>
    <w:rPr>
      <w:kern w:val="2"/>
      <w:sz w:val="18"/>
      <w:szCs w:val="18"/>
    </w:rPr>
  </w:style>
  <w:style w:type="paragraph" w:customStyle="1" w:styleId="afffffffffff0">
    <w:name w:val="精艺格式"/>
    <w:basedOn w:val="1"/>
    <w:semiHidden/>
    <w:qFormat/>
    <w:pPr>
      <w:keepNext w:val="0"/>
      <w:keepLines w:val="0"/>
      <w:pageBreakBefore/>
      <w:tabs>
        <w:tab w:val="left" w:pos="1455"/>
      </w:tabs>
      <w:spacing w:before="0" w:after="0" w:line="578" w:lineRule="auto"/>
      <w:ind w:left="1455" w:hanging="1455"/>
      <w:jc w:val="center"/>
    </w:pPr>
    <w:rPr>
      <w:rFonts w:ascii="Times New Roman" w:eastAsia="黑体" w:hAnsi="Times New Roman"/>
      <w:bCs/>
      <w:color w:val="000000"/>
      <w:kern w:val="0"/>
      <w:sz w:val="36"/>
      <w:szCs w:val="36"/>
      <w:lang w:val="zh-CN"/>
    </w:rPr>
  </w:style>
  <w:style w:type="paragraph" w:customStyle="1" w:styleId="Char1CharCharCharCharCharCharChar">
    <w:name w:val="Char1 Char Char Char Char Char Char Char"/>
    <w:basedOn w:val="a5"/>
    <w:semiHidden/>
    <w:qFormat/>
    <w:rPr>
      <w:rFonts w:ascii="Tahoma" w:hAnsi="Tahoma"/>
      <w:sz w:val="24"/>
    </w:rPr>
  </w:style>
  <w:style w:type="paragraph" w:customStyle="1" w:styleId="CharChar1CharCharCharChar1CharCharChar">
    <w:name w:val="Char Char1 Char Char Char Char1 Char Char Char"/>
    <w:basedOn w:val="a5"/>
    <w:semiHidden/>
    <w:qFormat/>
    <w:pPr>
      <w:spacing w:beforeLines="50"/>
    </w:pPr>
    <w:rPr>
      <w:rFonts w:ascii="Times New Roman" w:hAnsi="Times New Roman"/>
      <w:sz w:val="24"/>
      <w:szCs w:val="24"/>
    </w:rPr>
  </w:style>
  <w:style w:type="paragraph" w:customStyle="1" w:styleId="CharChara">
    <w:name w:val="Char Char"/>
    <w:basedOn w:val="a5"/>
    <w:semiHidden/>
    <w:qFormat/>
    <w:pPr>
      <w:widowControl/>
      <w:spacing w:after="160" w:line="240" w:lineRule="exact"/>
    </w:pPr>
    <w:rPr>
      <w:rFonts w:ascii="Verdana" w:eastAsia="Times New Roman" w:hAnsi="Verdana" w:cs="Arial"/>
      <w:kern w:val="0"/>
      <w:sz w:val="22"/>
      <w:lang w:eastAsia="en-US"/>
    </w:rPr>
  </w:style>
  <w:style w:type="paragraph" w:customStyle="1" w:styleId="afffffffffff1">
    <w:name w:val="中煤正文"/>
    <w:basedOn w:val="a5"/>
    <w:link w:val="Charffa"/>
    <w:semiHidden/>
    <w:qFormat/>
    <w:pPr>
      <w:adjustRightInd w:val="0"/>
      <w:snapToGrid w:val="0"/>
      <w:spacing w:beforeLines="50" w:line="360" w:lineRule="auto"/>
      <w:ind w:firstLineChars="200" w:firstLine="200"/>
    </w:pPr>
    <w:rPr>
      <w:rFonts w:ascii="Times New Roman" w:hAnsi="Times New Roman"/>
      <w:sz w:val="24"/>
      <w:szCs w:val="24"/>
      <w:lang w:val="zh-CN"/>
    </w:rPr>
  </w:style>
  <w:style w:type="character" w:customStyle="1" w:styleId="Charffa">
    <w:name w:val="中煤正文 Char"/>
    <w:link w:val="afffffffffff1"/>
    <w:semiHidden/>
    <w:qFormat/>
    <w:rPr>
      <w:rFonts w:ascii="Times New Roman" w:hAnsi="Times New Roman"/>
      <w:kern w:val="2"/>
      <w:sz w:val="24"/>
      <w:szCs w:val="24"/>
      <w:lang w:val="zh-CN"/>
    </w:rPr>
  </w:style>
  <w:style w:type="paragraph" w:customStyle="1" w:styleId="afffffffffff2">
    <w:name w:val="简单回函地址"/>
    <w:basedOn w:val="a5"/>
    <w:semiHidden/>
    <w:qFormat/>
    <w:rPr>
      <w:rFonts w:ascii="Times New Roman" w:hAnsi="Times New Roman"/>
    </w:rPr>
  </w:style>
  <w:style w:type="character" w:customStyle="1" w:styleId="p921">
    <w:name w:val="p921"/>
    <w:semiHidden/>
    <w:qFormat/>
    <w:rPr>
      <w:color w:val="336699"/>
      <w:spacing w:val="300"/>
      <w:sz w:val="18"/>
      <w:szCs w:val="18"/>
    </w:rPr>
  </w:style>
  <w:style w:type="character" w:customStyle="1" w:styleId="Charffb">
    <w:name w:val="文档正文 Char"/>
    <w:semiHidden/>
    <w:qFormat/>
    <w:rPr>
      <w:rFonts w:ascii="Times New Roman" w:hAnsi="Times New Roman"/>
      <w:sz w:val="24"/>
    </w:rPr>
  </w:style>
  <w:style w:type="paragraph" w:customStyle="1" w:styleId="style2">
    <w:name w:val="style2"/>
    <w:basedOn w:val="a5"/>
    <w:semiHidden/>
    <w:qFormat/>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style3">
    <w:name w:val="style3"/>
    <w:basedOn w:val="a5"/>
    <w:semiHidden/>
    <w:qFormat/>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newtext">
    <w:name w:val="newtext"/>
    <w:basedOn w:val="a5"/>
    <w:semiHidden/>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
    <w:name w:val="Char Char Char Char Char Char Char Char Char Char Char Char Char Char Char Char"/>
    <w:basedOn w:val="a5"/>
    <w:semiHidden/>
    <w:qFormat/>
    <w:rPr>
      <w:rFonts w:ascii="Times New Roman" w:hAnsi="Times New Roman"/>
      <w:sz w:val="24"/>
      <w:szCs w:val="24"/>
    </w:rPr>
  </w:style>
  <w:style w:type="paragraph" w:customStyle="1" w:styleId="2ffb">
    <w:name w:val="样式 首行缩进:  2 字符"/>
    <w:basedOn w:val="a5"/>
    <w:semiHidden/>
    <w:qFormat/>
    <w:pPr>
      <w:ind w:firstLineChars="200" w:firstLine="360"/>
    </w:pPr>
    <w:rPr>
      <w:rFonts w:cs="宋体"/>
      <w:kern w:val="0"/>
      <w:sz w:val="18"/>
    </w:rPr>
  </w:style>
  <w:style w:type="paragraph" w:customStyle="1" w:styleId="afffffffffff3">
    <w:name w:val="星号"/>
    <w:basedOn w:val="a5"/>
    <w:link w:val="Charffc"/>
    <w:semiHidden/>
    <w:qFormat/>
    <w:pPr>
      <w:ind w:left="1146" w:hanging="720"/>
    </w:pPr>
    <w:rPr>
      <w:rFonts w:ascii="黑体" w:eastAsia="黑体"/>
      <w:b/>
      <w:szCs w:val="22"/>
      <w:lang w:val="zh-CN"/>
    </w:rPr>
  </w:style>
  <w:style w:type="character" w:customStyle="1" w:styleId="Charffc">
    <w:name w:val="星号 Char"/>
    <w:link w:val="afffffffffff3"/>
    <w:semiHidden/>
    <w:qFormat/>
    <w:rPr>
      <w:rFonts w:ascii="黑体" w:eastAsia="黑体"/>
      <w:b/>
      <w:kern w:val="2"/>
      <w:sz w:val="21"/>
      <w:szCs w:val="22"/>
      <w:lang w:val="zh-CN"/>
    </w:rPr>
  </w:style>
  <w:style w:type="paragraph" w:customStyle="1" w:styleId="2ffc">
    <w:name w:val="首行缩进2字符"/>
    <w:basedOn w:val="a5"/>
    <w:semiHidden/>
    <w:qFormat/>
    <w:pPr>
      <w:widowControl/>
      <w:ind w:firstLineChars="200" w:firstLine="560"/>
      <w:jc w:val="left"/>
    </w:pPr>
    <w:rPr>
      <w:rFonts w:ascii="Times New Roman" w:eastAsia="仿宋_GB2312" w:hAnsi="Times New Roman"/>
      <w:snapToGrid w:val="0"/>
      <w:kern w:val="0"/>
      <w:sz w:val="28"/>
      <w:szCs w:val="24"/>
    </w:rPr>
  </w:style>
  <w:style w:type="paragraph" w:customStyle="1" w:styleId="Char1CharCharCharCharCharCharCharCharChar">
    <w:name w:val="Char1 Char Char Char Char Char Char Char Char Char"/>
    <w:basedOn w:val="a5"/>
    <w:semiHidden/>
    <w:qFormat/>
    <w:rPr>
      <w:rFonts w:ascii="Times New Roman" w:hAnsi="Times New Roman"/>
    </w:rPr>
  </w:style>
  <w:style w:type="character" w:customStyle="1" w:styleId="dbt1">
    <w:name w:val="dbt1"/>
    <w:semiHidden/>
    <w:qFormat/>
    <w:rPr>
      <w:b/>
      <w:bCs/>
      <w:color w:val="CC0000"/>
    </w:rPr>
  </w:style>
  <w:style w:type="character" w:customStyle="1" w:styleId="Charfe">
    <w:name w:val="表题 Char"/>
    <w:link w:val="affffffff6"/>
    <w:semiHidden/>
    <w:qFormat/>
    <w:rPr>
      <w:rFonts w:ascii="Times New Roman" w:eastAsia="黑体" w:hAnsi="Times New Roman"/>
      <w:color w:val="000000"/>
      <w:sz w:val="24"/>
      <w:szCs w:val="21"/>
    </w:rPr>
  </w:style>
  <w:style w:type="character" w:customStyle="1" w:styleId="CharCharb">
    <w:name w:val="正文文字首行缩进 Char Char"/>
    <w:semiHidden/>
    <w:qFormat/>
    <w:rPr>
      <w:rFonts w:eastAsia="宋体"/>
      <w:kern w:val="2"/>
      <w:sz w:val="21"/>
      <w:szCs w:val="24"/>
      <w:lang w:val="en-US" w:eastAsia="zh-CN" w:bidi="ar-SA"/>
    </w:rPr>
  </w:style>
  <w:style w:type="paragraph" w:customStyle="1" w:styleId="msolistparagraph0">
    <w:name w:val="msolistparagraph"/>
    <w:basedOn w:val="a5"/>
    <w:semiHidden/>
    <w:qFormat/>
    <w:pPr>
      <w:widowControl/>
      <w:ind w:firstLine="420"/>
      <w:jc w:val="left"/>
    </w:pPr>
    <w:rPr>
      <w:rFonts w:ascii="宋体" w:hAnsi="宋体" w:cs="宋体"/>
      <w:kern w:val="0"/>
      <w:sz w:val="24"/>
      <w:szCs w:val="24"/>
    </w:rPr>
  </w:style>
  <w:style w:type="character" w:customStyle="1" w:styleId="x-display2">
    <w:name w:val="x-display2"/>
    <w:semiHidden/>
    <w:qFormat/>
    <w:rPr>
      <w:rFonts w:ascii="Tahoma" w:hAnsi="Tahoma" w:cs="Tahoma" w:hint="default"/>
      <w:sz w:val="18"/>
      <w:szCs w:val="18"/>
    </w:rPr>
  </w:style>
  <w:style w:type="paragraph" w:customStyle="1" w:styleId="a0">
    <w:name w:val="附注－标题一"/>
    <w:basedOn w:val="a5"/>
    <w:semiHidden/>
    <w:qFormat/>
    <w:pPr>
      <w:numPr>
        <w:numId w:val="22"/>
      </w:numPr>
      <w:tabs>
        <w:tab w:val="clear" w:pos="480"/>
        <w:tab w:val="left" w:pos="360"/>
      </w:tabs>
      <w:adjustRightInd w:val="0"/>
      <w:snapToGrid w:val="0"/>
      <w:spacing w:beforeLines="50"/>
      <w:ind w:left="0" w:firstLine="0"/>
      <w:jc w:val="center"/>
      <w:outlineLvl w:val="0"/>
    </w:pPr>
    <w:rPr>
      <w:rFonts w:ascii="Arial Narrow" w:eastAsia="黑体" w:hAnsi="Arial Narrow"/>
      <w:b/>
      <w:bCs/>
      <w:snapToGrid w:val="0"/>
      <w:spacing w:val="20"/>
      <w:kern w:val="0"/>
      <w:sz w:val="28"/>
    </w:rPr>
  </w:style>
  <w:style w:type="character" w:customStyle="1" w:styleId="2Char5">
    <w:name w:val="正文首行缩进 2 Char"/>
    <w:link w:val="2ffd"/>
    <w:semiHidden/>
    <w:qFormat/>
    <w:rPr>
      <w:szCs w:val="24"/>
    </w:rPr>
  </w:style>
  <w:style w:type="paragraph" w:customStyle="1" w:styleId="2ffd">
    <w:name w:val="2"/>
    <w:basedOn w:val="af8"/>
    <w:next w:val="2c"/>
    <w:link w:val="2Char5"/>
    <w:semiHidden/>
    <w:qFormat/>
    <w:pPr>
      <w:widowControl w:val="0"/>
      <w:spacing w:after="120"/>
      <w:ind w:leftChars="200" w:left="420" w:firstLineChars="200" w:firstLine="420"/>
      <w:jc w:val="both"/>
    </w:pPr>
    <w:rPr>
      <w:rFonts w:ascii="Calibri" w:eastAsia="宋体" w:hAnsi="Calibri" w:cs="Times New Roman"/>
      <w:sz w:val="20"/>
      <w:szCs w:val="24"/>
    </w:rPr>
  </w:style>
  <w:style w:type="paragraph" w:customStyle="1" w:styleId="XGJ-1">
    <w:name w:val="XGJ-1"/>
    <w:basedOn w:val="a5"/>
    <w:semiHidden/>
    <w:qFormat/>
    <w:pPr>
      <w:ind w:firstLineChars="200" w:firstLine="560"/>
    </w:pPr>
    <w:rPr>
      <w:rFonts w:ascii="Times New Roman" w:hAnsi="宋体"/>
      <w:sz w:val="28"/>
    </w:rPr>
  </w:style>
  <w:style w:type="paragraph" w:customStyle="1" w:styleId="21a">
    <w:name w:val="样式 首行缩进:  2 字符1"/>
    <w:basedOn w:val="a5"/>
    <w:semiHidden/>
    <w:qFormat/>
    <w:pPr>
      <w:spacing w:line="360" w:lineRule="auto"/>
      <w:ind w:firstLineChars="200" w:firstLine="560"/>
    </w:pPr>
    <w:rPr>
      <w:rFonts w:ascii="Times New Roman" w:hAnsi="Times New Roman" w:cs="宋体"/>
      <w:sz w:val="24"/>
    </w:rPr>
  </w:style>
  <w:style w:type="character" w:customStyle="1" w:styleId="1Char20">
    <w:name w:val="标题 1 Char2"/>
    <w:semiHidden/>
    <w:qFormat/>
    <w:rPr>
      <w:rFonts w:ascii="Times New Roman" w:eastAsia="宋体" w:hAnsi="Times New Roman" w:cs="Times New Roman"/>
      <w:b/>
      <w:bCs/>
      <w:kern w:val="44"/>
      <w:sz w:val="44"/>
      <w:szCs w:val="44"/>
      <w:lang w:val="zh-CN" w:eastAsia="zh-CN"/>
    </w:rPr>
  </w:style>
  <w:style w:type="character" w:customStyle="1" w:styleId="4Char1">
    <w:name w:val="标题 4 Char1"/>
    <w:semiHidden/>
    <w:qFormat/>
    <w:rPr>
      <w:rFonts w:ascii="Cambria" w:eastAsia="宋体" w:hAnsi="Cambria" w:cs="Times New Roman"/>
      <w:b/>
      <w:bCs/>
      <w:kern w:val="0"/>
      <w:sz w:val="28"/>
      <w:szCs w:val="28"/>
      <w:lang w:val="zh-CN" w:eastAsia="zh-CN"/>
    </w:rPr>
  </w:style>
  <w:style w:type="character" w:customStyle="1" w:styleId="5Char1">
    <w:name w:val="标题 5 Char1"/>
    <w:semiHidden/>
    <w:qFormat/>
    <w:rPr>
      <w:rFonts w:ascii="Times New Roman" w:eastAsia="宋体" w:hAnsi="Times New Roman" w:cs="Times New Roman"/>
      <w:b/>
      <w:bCs/>
      <w:kern w:val="0"/>
      <w:sz w:val="28"/>
      <w:szCs w:val="28"/>
      <w:lang w:val="zh-CN" w:eastAsia="zh-CN"/>
    </w:rPr>
  </w:style>
  <w:style w:type="character" w:customStyle="1" w:styleId="6Char1">
    <w:name w:val="标题 6 Char1"/>
    <w:semiHidden/>
    <w:qFormat/>
    <w:rPr>
      <w:rFonts w:ascii="Cambria" w:eastAsia="宋体" w:hAnsi="Cambria" w:cs="Times New Roman"/>
      <w:b/>
      <w:bCs/>
      <w:kern w:val="0"/>
      <w:sz w:val="24"/>
      <w:szCs w:val="24"/>
      <w:lang w:val="zh-CN" w:eastAsia="zh-CN"/>
    </w:rPr>
  </w:style>
  <w:style w:type="character" w:customStyle="1" w:styleId="7Char1">
    <w:name w:val="标题 7 Char1"/>
    <w:semiHidden/>
    <w:qFormat/>
    <w:rPr>
      <w:rFonts w:ascii="Times New Roman" w:eastAsia="宋体" w:hAnsi="Times New Roman" w:cs="Times New Roman"/>
      <w:b/>
      <w:bCs/>
      <w:kern w:val="0"/>
      <w:sz w:val="24"/>
      <w:szCs w:val="24"/>
      <w:lang w:val="zh-CN" w:eastAsia="zh-CN"/>
    </w:rPr>
  </w:style>
  <w:style w:type="character" w:customStyle="1" w:styleId="8Char1">
    <w:name w:val="标题 8 Char1"/>
    <w:semiHidden/>
    <w:qFormat/>
    <w:rPr>
      <w:rFonts w:ascii="Cambria" w:eastAsia="宋体" w:hAnsi="Cambria" w:cs="Times New Roman"/>
      <w:kern w:val="0"/>
      <w:sz w:val="24"/>
      <w:szCs w:val="24"/>
      <w:lang w:val="zh-CN" w:eastAsia="zh-CN"/>
    </w:rPr>
  </w:style>
  <w:style w:type="character" w:customStyle="1" w:styleId="9Char1">
    <w:name w:val="标题 9 Char1"/>
    <w:semiHidden/>
    <w:qFormat/>
    <w:rPr>
      <w:rFonts w:ascii="Cambria" w:eastAsia="宋体" w:hAnsi="Cambria" w:cs="Times New Roman"/>
      <w:kern w:val="0"/>
      <w:szCs w:val="21"/>
      <w:lang w:val="zh-CN" w:eastAsia="zh-CN"/>
    </w:rPr>
  </w:style>
  <w:style w:type="character" w:customStyle="1" w:styleId="Char31">
    <w:name w:val="页眉 Char3"/>
    <w:uiPriority w:val="99"/>
    <w:semiHidden/>
    <w:qFormat/>
    <w:rPr>
      <w:rFonts w:ascii="Calibri" w:eastAsia="宋体" w:hAnsi="Calibri" w:cs="Times New Roman"/>
      <w:kern w:val="0"/>
      <w:sz w:val="18"/>
      <w:szCs w:val="18"/>
      <w:lang w:val="zh-CN" w:eastAsia="zh-CN"/>
    </w:rPr>
  </w:style>
  <w:style w:type="character" w:customStyle="1" w:styleId="Char24">
    <w:name w:val="页脚 Char2"/>
    <w:uiPriority w:val="99"/>
    <w:semiHidden/>
    <w:qFormat/>
    <w:rPr>
      <w:rFonts w:ascii="Calibri" w:eastAsia="宋体" w:hAnsi="Calibri" w:cs="Times New Roman"/>
      <w:kern w:val="0"/>
      <w:sz w:val="18"/>
      <w:szCs w:val="18"/>
      <w:lang w:val="zh-CN" w:eastAsia="zh-CN"/>
    </w:rPr>
  </w:style>
  <w:style w:type="character" w:customStyle="1" w:styleId="Char32">
    <w:name w:val="批注框文本 Char3"/>
    <w:semiHidden/>
    <w:qFormat/>
    <w:rPr>
      <w:rFonts w:ascii="Times New Roman" w:eastAsia="宋体" w:hAnsi="Times New Roman" w:cs="Times New Roman"/>
      <w:kern w:val="0"/>
      <w:sz w:val="18"/>
      <w:szCs w:val="18"/>
      <w:lang w:val="zh-CN" w:eastAsia="zh-CN"/>
    </w:rPr>
  </w:style>
  <w:style w:type="character" w:customStyle="1" w:styleId="Char25">
    <w:name w:val="文档结构图 Char2"/>
    <w:uiPriority w:val="99"/>
    <w:semiHidden/>
    <w:qFormat/>
    <w:rPr>
      <w:rFonts w:ascii="宋体" w:eastAsia="宋体" w:hAnsi="Times New Roman" w:cs="Times New Roman"/>
      <w:kern w:val="0"/>
      <w:sz w:val="18"/>
      <w:szCs w:val="18"/>
      <w:lang w:val="zh-CN" w:eastAsia="zh-CN"/>
    </w:rPr>
  </w:style>
  <w:style w:type="table" w:customStyle="1" w:styleId="430">
    <w:name w:val="网格型43"/>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6">
    <w:name w:val="日期 Char2"/>
    <w:semiHidden/>
    <w:qFormat/>
    <w:rPr>
      <w:rFonts w:ascii="宋体" w:eastAsia="宋体" w:hAnsi="Times New Roman" w:cs="Times New Roman"/>
      <w:kern w:val="0"/>
      <w:sz w:val="20"/>
      <w:szCs w:val="20"/>
      <w:lang w:val="zh-CN" w:eastAsia="zh-CN"/>
    </w:rPr>
  </w:style>
  <w:style w:type="character" w:customStyle="1" w:styleId="Char27">
    <w:name w:val="批注主题 Char2"/>
    <w:semiHidden/>
    <w:qFormat/>
    <w:locked/>
    <w:rPr>
      <w:rFonts w:ascii="Times New Roman" w:eastAsia="宋体" w:hAnsi="Times New Roman"/>
      <w:b/>
      <w:sz w:val="20"/>
    </w:rPr>
  </w:style>
  <w:style w:type="table" w:customStyle="1" w:styleId="-101">
    <w:name w:val="招股说明书-第10节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customStyle="1" w:styleId="Char1f1">
    <w:name w:val="无间隔 Char1"/>
    <w:uiPriority w:val="1"/>
    <w:semiHidden/>
    <w:qFormat/>
    <w:locked/>
    <w:rPr>
      <w:rFonts w:ascii="Calibri" w:eastAsia="宋体" w:hAnsi="Calibri" w:cs="Times New Roman"/>
      <w:sz w:val="22"/>
      <w:szCs w:val="20"/>
    </w:rPr>
  </w:style>
  <w:style w:type="character" w:customStyle="1" w:styleId="Char28">
    <w:name w:val="脚注文本 Char2"/>
    <w:semiHidden/>
    <w:qFormat/>
    <w:rPr>
      <w:rFonts w:ascii="Times New Roman" w:eastAsia="宋体" w:hAnsi="Times New Roman" w:cs="Times New Roman"/>
      <w:kern w:val="0"/>
      <w:sz w:val="18"/>
      <w:szCs w:val="18"/>
      <w:lang w:val="zh-CN" w:eastAsia="zh-CN"/>
    </w:rPr>
  </w:style>
  <w:style w:type="character" w:customStyle="1" w:styleId="Char29">
    <w:name w:val="正文文本 Char2"/>
    <w:semiHidden/>
    <w:qFormat/>
    <w:rPr>
      <w:rFonts w:ascii="Times New Roman" w:eastAsia="宋体" w:hAnsi="Times New Roman" w:cs="Times New Roman"/>
      <w:kern w:val="0"/>
      <w:sz w:val="20"/>
      <w:szCs w:val="20"/>
      <w:lang w:val="zh-CN" w:eastAsia="zh-CN"/>
    </w:rPr>
  </w:style>
  <w:style w:type="character" w:customStyle="1" w:styleId="Char1f2">
    <w:name w:val="正文首行缩进 Char1"/>
    <w:semiHidden/>
    <w:qFormat/>
  </w:style>
  <w:style w:type="table" w:customStyle="1" w:styleId="1321">
    <w:name w:val="网格型1321"/>
    <w:basedOn w:val="a7"/>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 5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
    <w:name w:val="网格型1112"/>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列表型 3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
    <w:name w:val="简明型 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
    <w:name w:val="简明型 3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0">
    <w:name w:val="招股说明书-第11节2"/>
    <w:basedOn w:val="72"/>
    <w:semiHidden/>
    <w:qFormat/>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
    <w:name w:val="网格型 72"/>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ffff5">
    <w:name w:val="表格主题1"/>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招股说明书-第11节1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0">
    <w:name w:val="网格型 71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
    <w:name w:val="浅色底纹 - 强调文字颜色 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Charffd">
    <w:name w:val="文本块 Char"/>
    <w:semiHidden/>
    <w:qFormat/>
    <w:rPr>
      <w:i/>
      <w:sz w:val="24"/>
      <w:lang w:eastAsia="en-US"/>
    </w:rPr>
  </w:style>
  <w:style w:type="table" w:customStyle="1" w:styleId="530">
    <w:name w:val="网格型53"/>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 5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
    <w:name w:val="网格型142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 5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
    <w:name w:val="网格型112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网格型412"/>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Char2">
    <w:name w:val="HTML 预设格式 Char2"/>
    <w:semiHidden/>
    <w:qFormat/>
    <w:rPr>
      <w:rFonts w:ascii="Courier New" w:hAnsi="Courier New" w:cs="Courier New"/>
    </w:rPr>
  </w:style>
  <w:style w:type="character" w:customStyle="1" w:styleId="Char2a">
    <w:name w:val="标题 Char2"/>
    <w:semiHidden/>
    <w:qFormat/>
    <w:rPr>
      <w:rFonts w:ascii="Arial" w:eastAsia="黑体" w:hAnsi="Arial" w:cs="Times New Roman"/>
      <w:b/>
      <w:bCs/>
      <w:sz w:val="44"/>
      <w:szCs w:val="44"/>
      <w:lang w:val="zh-CN" w:eastAsia="zh-CN"/>
    </w:rPr>
  </w:style>
  <w:style w:type="character" w:customStyle="1" w:styleId="2Char10">
    <w:name w:val="正文文本缩进 2 Char1"/>
    <w:semiHidden/>
    <w:qFormat/>
    <w:rPr>
      <w:rFonts w:ascii="Times New Roman" w:eastAsia="宋体" w:hAnsi="Times New Roman" w:cs="Times New Roman"/>
      <w:color w:val="000000"/>
      <w:sz w:val="24"/>
      <w:szCs w:val="20"/>
      <w:lang w:val="zh-CN" w:eastAsia="zh-CN"/>
    </w:rPr>
  </w:style>
  <w:style w:type="character" w:customStyle="1" w:styleId="3Char11">
    <w:name w:val="正文文本缩进 3 Char1"/>
    <w:semiHidden/>
    <w:qFormat/>
    <w:rPr>
      <w:rFonts w:ascii="宋体" w:eastAsia="宋体" w:hAnsi="Times New Roman" w:cs="Times New Roman"/>
      <w:sz w:val="28"/>
      <w:szCs w:val="20"/>
      <w:lang w:val="zh-CN" w:eastAsia="zh-CN"/>
    </w:rPr>
  </w:style>
  <w:style w:type="character" w:customStyle="1" w:styleId="2Char11">
    <w:name w:val="正文文本 2 Char1"/>
    <w:semiHidden/>
    <w:qFormat/>
    <w:rPr>
      <w:rFonts w:ascii="宋体" w:eastAsia="宋体" w:hAnsi="华文细黑" w:cs="Times New Roman"/>
      <w:sz w:val="24"/>
      <w:szCs w:val="20"/>
      <w:lang w:val="zh-CN" w:eastAsia="zh-CN"/>
    </w:rPr>
  </w:style>
  <w:style w:type="character" w:customStyle="1" w:styleId="z-Char1">
    <w:name w:val="z-窗体顶端 Char1"/>
    <w:semiHidden/>
    <w:qFormat/>
    <w:rPr>
      <w:rFonts w:ascii="Arial" w:eastAsia="宋体" w:hAnsi="Arial" w:cs="Times New Roman"/>
      <w:vanish/>
      <w:sz w:val="16"/>
      <w:szCs w:val="16"/>
      <w:lang w:val="zh-CN" w:eastAsia="zh-CN"/>
    </w:rPr>
  </w:style>
  <w:style w:type="character" w:customStyle="1" w:styleId="z-Char10">
    <w:name w:val="z-窗体底端 Char1"/>
    <w:semiHidden/>
    <w:qFormat/>
    <w:rPr>
      <w:rFonts w:ascii="Arial" w:eastAsia="宋体" w:hAnsi="Arial" w:cs="Times New Roman"/>
      <w:vanish/>
      <w:sz w:val="16"/>
      <w:szCs w:val="16"/>
      <w:lang w:val="zh-CN" w:eastAsia="zh-CN"/>
    </w:rPr>
  </w:style>
  <w:style w:type="table" w:customStyle="1" w:styleId="-1130">
    <w:name w:val="招股说明书-第11节3"/>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Char2b">
    <w:name w:val="副标题 Char2"/>
    <w:semiHidden/>
    <w:qFormat/>
    <w:rPr>
      <w:rFonts w:ascii="黑体" w:eastAsia="黑体" w:hAnsi="Cambria" w:cs="Times New Roman"/>
      <w:b/>
      <w:bCs/>
      <w:kern w:val="32"/>
      <w:sz w:val="28"/>
      <w:szCs w:val="28"/>
      <w:lang w:val="zh-CN" w:eastAsia="en-US" w:bidi="en-US"/>
    </w:rPr>
  </w:style>
  <w:style w:type="character" w:customStyle="1" w:styleId="Char1f3">
    <w:name w:val="引用 Char1"/>
    <w:semiHidden/>
    <w:qFormat/>
    <w:rPr>
      <w:rFonts w:ascii="Calibri" w:eastAsia="宋体" w:hAnsi="Calibri" w:cs="Times New Roman"/>
      <w:i/>
      <w:kern w:val="0"/>
      <w:sz w:val="24"/>
      <w:szCs w:val="24"/>
      <w:lang w:val="zh-CN" w:eastAsia="en-US" w:bidi="en-US"/>
    </w:rPr>
  </w:style>
  <w:style w:type="character" w:customStyle="1" w:styleId="Char1f4">
    <w:name w:val="明显引用 Char1"/>
    <w:semiHidden/>
    <w:qFormat/>
    <w:rPr>
      <w:rFonts w:ascii="Calibri" w:eastAsia="宋体" w:hAnsi="Calibri" w:cs="Times New Roman"/>
      <w:b/>
      <w:i/>
      <w:kern w:val="0"/>
      <w:sz w:val="24"/>
      <w:lang w:val="zh-CN" w:eastAsia="en-US" w:bidi="en-US"/>
    </w:rPr>
  </w:style>
  <w:style w:type="table" w:customStyle="1" w:styleId="-11120">
    <w:name w:val="招股说明书-第11节12"/>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2Char20">
    <w:name w:val="正文首行缩进 2 Char2"/>
    <w:semiHidden/>
    <w:qFormat/>
    <w:rPr>
      <w:rFonts w:ascii="Calibri" w:eastAsia="宋体" w:hAnsi="Calibri" w:cs="Times New Roman"/>
    </w:rPr>
  </w:style>
  <w:style w:type="table" w:customStyle="1" w:styleId="630">
    <w:name w:val="网格型63"/>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招股说明书-第10节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0">
    <w:name w:val="网格型152"/>
    <w:basedOn w:val="a7"/>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网格型234"/>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 51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
    <w:name w:val="网格型122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列表型 3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5">
    <w:name w:val="简明型 1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
    <w:name w:val="简明型 3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0">
    <w:name w:val="招股说明书-第11节4"/>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0">
    <w:name w:val="网格型 73"/>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ffe">
    <w:name w:val="表格主题2"/>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浅色底纹 - 强调文字颜色 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
    <w:name w:val="招股说明书-第11节13"/>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0">
    <w:name w:val="网格型 712"/>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浅色底纹 - 强调文字颜色 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
    <w:name w:val="网格型42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招股说明书-第10节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
    <w:name w:val="网格型13111"/>
    <w:basedOn w:val="a7"/>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0">
    <w:name w:val="网格型 5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
    <w:name w:val="网格型1111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列表型 3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
    <w:name w:val="简明型 1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2">
    <w:name w:val="简明型 3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0">
    <w:name w:val="招股说明书-第11节21"/>
    <w:basedOn w:val="72"/>
    <w:semiHidden/>
    <w:qFormat/>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0">
    <w:name w:val="网格型 721"/>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6">
    <w:name w:val="表格主题11"/>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浅色底纹 - 强调文字颜色 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0">
    <w:name w:val="招股说明书-第11节11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
    <w:name w:val="网格型 711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浅色底纹 - 强调文字颜色 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
    <w:name w:val="网格型5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
    <w:name w:val="网格型1411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0">
    <w:name w:val="网格型 51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
    <w:name w:val="网格型1211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招股说明书-第11节31"/>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
    <w:name w:val="招股说明书-第11节12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HTMLChar3">
    <w:name w:val="HTML 预设格式 Char3"/>
    <w:semiHidden/>
    <w:qFormat/>
    <w:rPr>
      <w:rFonts w:ascii="Courier New" w:hAnsi="Courier New" w:cs="Courier New"/>
    </w:rPr>
  </w:style>
  <w:style w:type="character" w:customStyle="1" w:styleId="Char33">
    <w:name w:val="标题 Char3"/>
    <w:semiHidden/>
    <w:qFormat/>
    <w:rPr>
      <w:rFonts w:ascii="Arial" w:eastAsia="黑体" w:hAnsi="Arial" w:cs="Times New Roman"/>
      <w:b/>
      <w:bCs/>
      <w:sz w:val="44"/>
      <w:szCs w:val="44"/>
      <w:lang w:val="zh-CN" w:eastAsia="zh-CN"/>
    </w:rPr>
  </w:style>
  <w:style w:type="character" w:customStyle="1" w:styleId="2Char21">
    <w:name w:val="正文文本缩进 2 Char2"/>
    <w:semiHidden/>
    <w:qFormat/>
    <w:rPr>
      <w:rFonts w:ascii="Times New Roman" w:eastAsia="宋体" w:hAnsi="Times New Roman" w:cs="Times New Roman"/>
      <w:color w:val="000000"/>
      <w:sz w:val="24"/>
      <w:szCs w:val="20"/>
      <w:lang w:val="zh-CN" w:eastAsia="zh-CN"/>
    </w:rPr>
  </w:style>
  <w:style w:type="character" w:customStyle="1" w:styleId="3Char20">
    <w:name w:val="正文文本缩进 3 Char2"/>
    <w:semiHidden/>
    <w:qFormat/>
    <w:rPr>
      <w:rFonts w:ascii="宋体" w:eastAsia="宋体" w:hAnsi="Times New Roman" w:cs="Times New Roman"/>
      <w:sz w:val="28"/>
      <w:szCs w:val="20"/>
      <w:lang w:val="zh-CN" w:eastAsia="zh-CN"/>
    </w:rPr>
  </w:style>
  <w:style w:type="character" w:customStyle="1" w:styleId="2Char22">
    <w:name w:val="正文文本 2 Char2"/>
    <w:semiHidden/>
    <w:qFormat/>
    <w:rPr>
      <w:rFonts w:ascii="宋体" w:eastAsia="宋体" w:hAnsi="华文细黑" w:cs="Times New Roman"/>
      <w:sz w:val="24"/>
      <w:szCs w:val="20"/>
      <w:lang w:val="zh-CN" w:eastAsia="zh-CN"/>
    </w:rPr>
  </w:style>
  <w:style w:type="character" w:customStyle="1" w:styleId="z-Char2">
    <w:name w:val="z-窗体顶端 Char2"/>
    <w:semiHidden/>
    <w:qFormat/>
    <w:rPr>
      <w:rFonts w:ascii="Arial" w:eastAsia="宋体" w:hAnsi="Arial" w:cs="Times New Roman"/>
      <w:vanish/>
      <w:sz w:val="16"/>
      <w:szCs w:val="16"/>
      <w:lang w:val="zh-CN" w:eastAsia="zh-CN"/>
    </w:rPr>
  </w:style>
  <w:style w:type="character" w:customStyle="1" w:styleId="z-Char20">
    <w:name w:val="z-窗体底端 Char2"/>
    <w:semiHidden/>
    <w:qFormat/>
    <w:rPr>
      <w:rFonts w:ascii="Arial" w:eastAsia="宋体" w:hAnsi="Arial" w:cs="Times New Roman"/>
      <w:vanish/>
      <w:sz w:val="16"/>
      <w:szCs w:val="16"/>
      <w:lang w:val="zh-CN" w:eastAsia="zh-CN"/>
    </w:rPr>
  </w:style>
  <w:style w:type="character" w:customStyle="1" w:styleId="3Char21">
    <w:name w:val="正文文本 3 Char2"/>
    <w:semiHidden/>
    <w:qFormat/>
    <w:rPr>
      <w:rFonts w:ascii="黑体" w:eastAsia="黑体" w:hAnsi="宋体" w:cs="Times New Roman"/>
      <w:b/>
      <w:bCs/>
      <w:sz w:val="24"/>
      <w:szCs w:val="20"/>
      <w:lang w:val="zh-CN" w:eastAsia="zh-CN"/>
    </w:rPr>
  </w:style>
  <w:style w:type="character" w:customStyle="1" w:styleId="Char34">
    <w:name w:val="副标题 Char3"/>
    <w:semiHidden/>
    <w:qFormat/>
    <w:rPr>
      <w:rFonts w:ascii="黑体" w:eastAsia="黑体" w:hAnsi="Cambria" w:cs="Times New Roman"/>
      <w:b/>
      <w:bCs/>
      <w:kern w:val="32"/>
      <w:sz w:val="28"/>
      <w:szCs w:val="28"/>
      <w:lang w:val="zh-CN" w:eastAsia="en-US" w:bidi="en-US"/>
    </w:rPr>
  </w:style>
  <w:style w:type="character" w:customStyle="1" w:styleId="Char2c">
    <w:name w:val="引用 Char2"/>
    <w:semiHidden/>
    <w:qFormat/>
    <w:rPr>
      <w:rFonts w:ascii="Calibri" w:eastAsia="宋体" w:hAnsi="Calibri" w:cs="Times New Roman"/>
      <w:i/>
      <w:kern w:val="0"/>
      <w:sz w:val="24"/>
      <w:szCs w:val="24"/>
      <w:lang w:val="zh-CN" w:eastAsia="en-US" w:bidi="en-US"/>
    </w:rPr>
  </w:style>
  <w:style w:type="character" w:customStyle="1" w:styleId="Char2d">
    <w:name w:val="明显引用 Char2"/>
    <w:semiHidden/>
    <w:qFormat/>
    <w:rPr>
      <w:rFonts w:ascii="Calibri" w:eastAsia="宋体" w:hAnsi="Calibri" w:cs="Times New Roman"/>
      <w:b/>
      <w:i/>
      <w:kern w:val="0"/>
      <w:sz w:val="24"/>
      <w:lang w:val="zh-CN" w:eastAsia="en-US" w:bidi="en-US"/>
    </w:rPr>
  </w:style>
  <w:style w:type="character" w:customStyle="1" w:styleId="Char1f5">
    <w:name w:val="文本块 Char1"/>
    <w:semiHidden/>
    <w:qFormat/>
    <w:rPr>
      <w:i/>
      <w:sz w:val="24"/>
      <w:lang w:eastAsia="en-US"/>
    </w:rPr>
  </w:style>
  <w:style w:type="character" w:customStyle="1" w:styleId="2Char30">
    <w:name w:val="正文首行缩进 2 Char3"/>
    <w:semiHidden/>
    <w:qFormat/>
    <w:rPr>
      <w:rFonts w:ascii="Calibri" w:eastAsia="宋体" w:hAnsi="Calibri" w:cs="Times New Roman"/>
    </w:rPr>
  </w:style>
  <w:style w:type="character" w:customStyle="1" w:styleId="612">
    <w:name w:val="标题 6 字符1"/>
    <w:semiHidden/>
    <w:qFormat/>
    <w:locked/>
    <w:rPr>
      <w:rFonts w:ascii="Cambria" w:eastAsia="宋体" w:hAnsi="Cambria" w:cs="Times New Roman"/>
      <w:b/>
      <w:bCs/>
      <w:sz w:val="24"/>
      <w:szCs w:val="24"/>
    </w:rPr>
  </w:style>
  <w:style w:type="character" w:customStyle="1" w:styleId="812">
    <w:name w:val="标题 8 字符1"/>
    <w:semiHidden/>
    <w:qFormat/>
    <w:locked/>
    <w:rPr>
      <w:rFonts w:ascii="Cambria" w:eastAsia="宋体" w:hAnsi="Cambria" w:cs="Times New Roman"/>
      <w:sz w:val="24"/>
      <w:szCs w:val="24"/>
    </w:rPr>
  </w:style>
  <w:style w:type="character" w:customStyle="1" w:styleId="315">
    <w:name w:val="标题 3 字符1"/>
    <w:uiPriority w:val="9"/>
    <w:semiHidden/>
    <w:qFormat/>
    <w:locked/>
    <w:rPr>
      <w:rFonts w:ascii="Arial" w:eastAsia="黑体" w:hAnsi="Arial"/>
      <w:kern w:val="0"/>
    </w:rPr>
  </w:style>
  <w:style w:type="character" w:customStyle="1" w:styleId="1ffff6">
    <w:name w:val="无间隔 字符1"/>
    <w:uiPriority w:val="1"/>
    <w:semiHidden/>
    <w:qFormat/>
    <w:locked/>
    <w:rPr>
      <w:kern w:val="2"/>
      <w:sz w:val="22"/>
      <w:lang w:val="en-US" w:eastAsia="zh-CN" w:bidi="ar-SA"/>
    </w:rPr>
  </w:style>
  <w:style w:type="character" w:customStyle="1" w:styleId="1ffff7">
    <w:name w:val="题注 字符1"/>
    <w:semiHidden/>
    <w:qFormat/>
    <w:locked/>
    <w:rPr>
      <w:rFonts w:ascii="Arial" w:eastAsia="黑体" w:hAnsi="Arial"/>
      <w:sz w:val="20"/>
    </w:rPr>
  </w:style>
  <w:style w:type="character" w:customStyle="1" w:styleId="912">
    <w:name w:val="标题 9 字符1"/>
    <w:semiHidden/>
    <w:qFormat/>
    <w:locked/>
    <w:rPr>
      <w:rFonts w:ascii="Cambria" w:eastAsia="宋体" w:hAnsi="Cambria" w:cs="Times New Roman"/>
      <w:sz w:val="21"/>
      <w:szCs w:val="21"/>
    </w:rPr>
  </w:style>
  <w:style w:type="character" w:customStyle="1" w:styleId="2fff">
    <w:name w:val="批注文字 字符2"/>
    <w:semiHidden/>
    <w:qFormat/>
    <w:locked/>
    <w:rPr>
      <w:rFonts w:ascii="Times New Roman" w:eastAsia="宋体" w:hAnsi="Times New Roman"/>
      <w:sz w:val="20"/>
    </w:rPr>
  </w:style>
  <w:style w:type="table" w:customStyle="1" w:styleId="331">
    <w:name w:val="列表型 33"/>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
    <w:name w:val="网格型 5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
    <w:name w:val="简明型 33"/>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
    <w:name w:val="网格型 74"/>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
    <w:name w:val="简明型 13"/>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
    <w:name w:val="浅色底纹 - 强调文字颜色 1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
    <w:name w:val="网格型 713"/>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
    <w:name w:val="网格型 5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
    <w:name w:val="网格型 73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招股说明书-第11节5"/>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0">
    <w:name w:val="简明型 31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
    <w:name w:val="招股说明书-第10节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
    <w:name w:val="简明型 11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
    <w:name w:val="浅色底纹 - 强调文字颜色 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0">
    <w:name w:val="列表型 31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
    <w:name w:val="招股说明书-第11节14"/>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
    <w:name w:val="浅色底纹 - 强调文字颜色 1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
    <w:name w:val="网格型 514"/>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0">
    <w:name w:val="简明型 11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
    <w:name w:val="招股说明书-第11节131"/>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
    <w:name w:val="招股说明书-第11节211"/>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
    <w:name w:val="网格型 7121"/>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
    <w:name w:val="列表型 31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
    <w:name w:val="网格型 721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
    <w:name w:val="浅色底纹 - 强调文字颜色 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0">
    <w:name w:val="简明型 12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
    <w:name w:val="浅色底纹 - 强调文字颜色 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
    <w:name w:val="浅色底纹 - 强调文字颜色 1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
    <w:name w:val="浅色底纹 - 强调文字颜色 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
    <w:name w:val="网格型 51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
    <w:name w:val="简明型 31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
    <w:name w:val="招股说明书-第11节22"/>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
    <w:name w:val="网格型 722"/>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
    <w:name w:val="招股说明书-第11节112"/>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
    <w:name w:val="网格型 5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
    <w:name w:val="网格型 51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招股说明书-第11节32"/>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0">
    <w:name w:val="招股说明书-第11节122"/>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
    <w:name w:val="招股说明书-第10节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
    <w:name w:val="网格型 51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0">
    <w:name w:val="列表型 32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
    <w:name w:val="简明型 32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
    <w:name w:val="招股说明书-第11节41"/>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
    <w:name w:val="浅色底纹 - 强调文字颜色 12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
    <w:name w:val="招股说明书-第10节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0">
    <w:name w:val="招股说明书-第11节1111"/>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
    <w:name w:val="网格型 71111"/>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
    <w:name w:val="网格型 5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
    <w:name w:val="网格型 51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招股说明书-第11节311"/>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
    <w:name w:val="招股说明书-第11节1211"/>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Char2e">
    <w:name w:val="文本块 Char2"/>
    <w:semiHidden/>
    <w:qFormat/>
    <w:rPr>
      <w:i/>
      <w:sz w:val="24"/>
      <w:lang w:eastAsia="en-US"/>
    </w:rPr>
  </w:style>
  <w:style w:type="character" w:customStyle="1" w:styleId="Char40">
    <w:name w:val="副标题 Char4"/>
    <w:semiHidden/>
    <w:qFormat/>
    <w:rPr>
      <w:rFonts w:ascii="黑体" w:eastAsia="黑体" w:hAnsi="Cambria"/>
      <w:b/>
      <w:bCs/>
      <w:kern w:val="32"/>
      <w:sz w:val="28"/>
      <w:szCs w:val="28"/>
      <w:lang w:eastAsia="en-US" w:bidi="en-US"/>
    </w:rPr>
  </w:style>
  <w:style w:type="character" w:customStyle="1" w:styleId="Char35">
    <w:name w:val="引用 Char3"/>
    <w:semiHidden/>
    <w:qFormat/>
    <w:rPr>
      <w:i/>
      <w:sz w:val="24"/>
      <w:szCs w:val="24"/>
      <w:lang w:eastAsia="en-US" w:bidi="en-US"/>
    </w:rPr>
  </w:style>
  <w:style w:type="character" w:customStyle="1" w:styleId="2Char31">
    <w:name w:val="正文文本缩进 2 Char3"/>
    <w:semiHidden/>
    <w:qFormat/>
    <w:rPr>
      <w:rFonts w:ascii="Times New Roman" w:hAnsi="Times New Roman"/>
      <w:color w:val="000000"/>
      <w:kern w:val="2"/>
      <w:sz w:val="24"/>
    </w:rPr>
  </w:style>
  <w:style w:type="character" w:customStyle="1" w:styleId="z-Char3">
    <w:name w:val="z-窗体顶端 Char3"/>
    <w:semiHidden/>
    <w:qFormat/>
    <w:rPr>
      <w:rFonts w:ascii="Arial" w:hAnsi="Arial"/>
      <w:vanish/>
      <w:kern w:val="2"/>
      <w:sz w:val="16"/>
      <w:szCs w:val="16"/>
    </w:rPr>
  </w:style>
  <w:style w:type="character" w:customStyle="1" w:styleId="3Char30">
    <w:name w:val="正文文本 3 Char3"/>
    <w:semiHidden/>
    <w:qFormat/>
    <w:rPr>
      <w:rFonts w:ascii="黑体" w:eastAsia="黑体" w:hAnsi="宋体"/>
      <w:b/>
      <w:bCs/>
      <w:kern w:val="2"/>
      <w:sz w:val="24"/>
    </w:rPr>
  </w:style>
  <w:style w:type="character" w:customStyle="1" w:styleId="z-Char30">
    <w:name w:val="z-窗体底端 Char3"/>
    <w:semiHidden/>
    <w:qFormat/>
    <w:rPr>
      <w:rFonts w:ascii="Arial" w:hAnsi="Arial"/>
      <w:vanish/>
      <w:kern w:val="2"/>
      <w:sz w:val="16"/>
      <w:szCs w:val="16"/>
    </w:rPr>
  </w:style>
  <w:style w:type="character" w:customStyle="1" w:styleId="3Char31">
    <w:name w:val="正文文本缩进 3 Char3"/>
    <w:semiHidden/>
    <w:qFormat/>
    <w:rPr>
      <w:rFonts w:ascii="宋体" w:hAnsi="Times New Roman"/>
      <w:kern w:val="2"/>
      <w:sz w:val="28"/>
    </w:rPr>
  </w:style>
  <w:style w:type="character" w:customStyle="1" w:styleId="HTMLChar4">
    <w:name w:val="HTML 预设格式 Char4"/>
    <w:semiHidden/>
    <w:qFormat/>
    <w:rPr>
      <w:rFonts w:ascii="Courier New" w:hAnsi="Courier New" w:cs="Courier New"/>
    </w:rPr>
  </w:style>
  <w:style w:type="character" w:customStyle="1" w:styleId="Char41">
    <w:name w:val="标题 Char4"/>
    <w:semiHidden/>
    <w:qFormat/>
    <w:rPr>
      <w:rFonts w:ascii="Arial" w:eastAsia="黑体" w:hAnsi="Arial"/>
      <w:b/>
      <w:bCs/>
      <w:kern w:val="2"/>
      <w:sz w:val="44"/>
      <w:szCs w:val="44"/>
    </w:rPr>
  </w:style>
  <w:style w:type="character" w:customStyle="1" w:styleId="2Char32">
    <w:name w:val="正文文本 2 Char3"/>
    <w:semiHidden/>
    <w:qFormat/>
    <w:rPr>
      <w:rFonts w:ascii="宋体" w:hAnsi="华文细黑"/>
      <w:kern w:val="2"/>
      <w:sz w:val="24"/>
    </w:rPr>
  </w:style>
  <w:style w:type="character" w:customStyle="1" w:styleId="Char36">
    <w:name w:val="明显引用 Char3"/>
    <w:semiHidden/>
    <w:qFormat/>
    <w:rPr>
      <w:b/>
      <w:i/>
      <w:sz w:val="24"/>
      <w:szCs w:val="22"/>
      <w:lang w:eastAsia="en-US" w:bidi="en-US"/>
    </w:rPr>
  </w:style>
  <w:style w:type="character" w:customStyle="1" w:styleId="2Char40">
    <w:name w:val="正文首行缩进 2 Char4"/>
    <w:semiHidden/>
    <w:qFormat/>
    <w:rPr>
      <w:rFonts w:ascii="Times New Roman" w:eastAsia="宋体" w:hAnsi="Times New Roman" w:cs="Times New Roman"/>
      <w:kern w:val="2"/>
      <w:sz w:val="21"/>
      <w:szCs w:val="22"/>
    </w:rPr>
  </w:style>
  <w:style w:type="table" w:customStyle="1" w:styleId="72111">
    <w:name w:val="网格型 721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
    <w:name w:val="招股说明书-第10节1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
    <w:name w:val="招股说明书-第11节23"/>
    <w:basedOn w:val="72"/>
    <w:semiHidden/>
    <w:qFormat/>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0">
    <w:name w:val="列表型 32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
    <w:name w:val="简明型 32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
    <w:name w:val="招股说明书-第10节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6">
    <w:name w:val="表格主题12"/>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 511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
    <w:name w:val="招股说明书-第11节32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
    <w:name w:val="招股说明书-第11节123"/>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
    <w:name w:val="简明型 34"/>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
    <w:name w:val="列表型 34"/>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
    <w:name w:val="网格型73"/>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 54"/>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6">
    <w:name w:val="简明型 14"/>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ff1">
    <w:name w:val="表格主题3"/>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 75"/>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
    <w:name w:val="网格型 714"/>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
    <w:name w:val="招股说明书-第10节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招股说明书-第11节113"/>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
    <w:name w:val="招股说明书-第11节112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
    <w:name w:val="网格型23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浅色底纹 - 强调文字颜色 1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
    <w:name w:val="浅色底纹 - 强调文字颜色 12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
    <w:name w:val="网格型 511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0">
    <w:name w:val="网格型61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浅色底纹 - 强调文字颜色 12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
    <w:name w:val="网格型312"/>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7"/>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 723"/>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网格型 52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
    <w:name w:val="网格型 722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
    <w:name w:val="网格型 5123"/>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
    <w:name w:val="简明型 113"/>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
    <w:name w:val="招股说明书-第11节33"/>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
    <w:name w:val="招股说明书-第11节15"/>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
    <w:name w:val="网格型162"/>
    <w:basedOn w:val="a7"/>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 7113"/>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0">
    <w:name w:val="列表型 313"/>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
    <w:name w:val="网格型 515"/>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0">
    <w:name w:val="简明型 31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招股说明书-第11节6"/>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
    <w:name w:val="网格型 52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招股说明书-第11节22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0">
    <w:name w:val="简明型 12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
    <w:name w:val="网格型24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
    <w:name w:val="招股说明书-第11节122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0">
    <w:name w:val="浅色底纹 - 强调文字颜色 111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
    <w:name w:val="浅色底纹 - 强调文字颜色 11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
    <w:name w:val="网格型 52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
    <w:name w:val="浅色底纹 - 强调文字颜色 12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
    <w:name w:val="招股说明书-第11节12111"/>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
    <w:name w:val="简明型 3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
    <w:name w:val="网格型 513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0">
    <w:name w:val="网格型113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列表型 32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0">
    <w:name w:val="简明型 12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
    <w:name w:val="简明型 32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0">
    <w:name w:val="招股说明书-第11节42"/>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0">
    <w:name w:val="网格型 732"/>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b">
    <w:name w:val="表格主题21"/>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浅色底纹 - 强调文字颜色 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
    <w:name w:val="招股说明书-第11节132"/>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
    <w:name w:val="网格型 7122"/>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
    <w:name w:val="浅色底纹 - 强调文字颜色 1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
    <w:name w:val="招股说明书-第10节1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
    <w:name w:val="网格型 51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0">
    <w:name w:val="列表型 311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0">
    <w:name w:val="简明型 111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
    <w:name w:val="简明型 311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0">
    <w:name w:val="招股说明书-第11节212"/>
    <w:basedOn w:val="72"/>
    <w:semiHidden/>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
    <w:name w:val="网格型 7212"/>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表格主题111"/>
    <w:basedOn w:val="a7"/>
    <w:semiHidden/>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浅色底纹 - 强调文字颜色 111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
    <w:name w:val="招股说明书-第11节1112"/>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
    <w:name w:val="网格型 71112"/>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
    <w:name w:val="浅色底纹 - 强调文字颜色 12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3">
    <w:name w:val="网格型5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0">
    <w:name w:val="网格型 5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
    <w:name w:val="网格型 512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
    <w:name w:val="网格型11211"/>
    <w:basedOn w:val="a7"/>
    <w:uiPriority w:val="39"/>
    <w:semiHidden/>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网格型311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招股说明书-第11节312"/>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
    <w:name w:val="招股说明书-第11节1212"/>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0">
    <w:name w:val="列表型 33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0">
    <w:name w:val="网格型 5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
    <w:name w:val="简明型 33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0">
    <w:name w:val="网格型 741"/>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0">
    <w:name w:val="简明型 13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
    <w:name w:val="浅色底纹 - 强调文字颜色 1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
    <w:name w:val="网格型 7131"/>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
    <w:name w:val="网格型 51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
    <w:name w:val="招股说明书-第11节5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0">
    <w:name w:val="简明型 311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
    <w:name w:val="招股说明书-第10节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semiHidden/>
    <w:qFormat/>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简明型 112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
    <w:name w:val="浅色底纹 - 强调文字颜色 12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
    <w:name w:val="列表型 312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
    <w:name w:val="招股说明书-第11节14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0">
    <w:name w:val="浅色底纹 - 强调文字颜色 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
    <w:name w:val="网格型 514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0">
    <w:name w:val="简明型 111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
    <w:name w:val="招股说明书-第11节1311"/>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
    <w:name w:val="招股说明书-第11节21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
    <w:name w:val="网格型 71211"/>
    <w:basedOn w:val="a7"/>
    <w:semiHidden/>
    <w:qFormat/>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
    <w:name w:val="列表型 311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0">
    <w:name w:val="浅色底纹 - 强调文字颜色 1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0">
    <w:name w:val="浅色底纹 - 强调文字颜色 1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
    <w:name w:val="网格型 512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
    <w:name w:val="招股说明书-第10节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
    <w:name w:val="网格型 513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
    <w:name w:val="招股说明书-第11节4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
    <w:name w:val="浅色底纹 - 强调文字颜色 1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0">
    <w:name w:val="招股说明书-第11节1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
    <w:name w:val="网格型 512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招股说明书-第11节3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text-center">
    <w:name w:val="text-center"/>
    <w:basedOn w:val="a5"/>
    <w:semiHidden/>
    <w:pPr>
      <w:widowControl/>
      <w:spacing w:before="100" w:beforeAutospacing="1" w:after="100" w:afterAutospacing="1"/>
      <w:jc w:val="left"/>
    </w:pPr>
    <w:rPr>
      <w:rFonts w:ascii="宋体" w:hAnsi="宋体" w:cs="宋体"/>
      <w:kern w:val="0"/>
      <w:sz w:val="24"/>
      <w:szCs w:val="24"/>
    </w:rPr>
  </w:style>
  <w:style w:type="character" w:customStyle="1" w:styleId="pull-right">
    <w:name w:val="pull-right"/>
    <w:semiHidden/>
    <w:qFormat/>
  </w:style>
  <w:style w:type="character" w:customStyle="1" w:styleId="fontstyle11">
    <w:name w:val="fontstyle11"/>
    <w:qFormat/>
    <w:rPr>
      <w:rFonts w:ascii="Times New Roman" w:hAnsi="Times New Roman" w:cs="Times New Roman" w:hint="default"/>
      <w:color w:val="000000"/>
      <w:sz w:val="24"/>
      <w:szCs w:val="24"/>
    </w:rPr>
  </w:style>
  <w:style w:type="character" w:customStyle="1" w:styleId="bjh-p">
    <w:name w:val="bjh-p"/>
    <w:semiHidden/>
    <w:qFormat/>
  </w:style>
  <w:style w:type="character" w:customStyle="1" w:styleId="bjh-strong">
    <w:name w:val="bjh-strong"/>
    <w:semiHidden/>
  </w:style>
  <w:style w:type="character" w:customStyle="1" w:styleId="fontstyle31">
    <w:name w:val="fontstyle31"/>
    <w:rPr>
      <w:rFonts w:ascii="Arial" w:hAnsi="Arial" w:cs="Arial" w:hint="default"/>
      <w:color w:val="000000"/>
      <w:sz w:val="22"/>
      <w:szCs w:val="22"/>
    </w:rPr>
  </w:style>
  <w:style w:type="paragraph" w:customStyle="1" w:styleId="a3">
    <w:name w:val="正文编号"/>
    <w:basedOn w:val="a5"/>
    <w:semiHidden/>
    <w:pPr>
      <w:numPr>
        <w:numId w:val="30"/>
      </w:numPr>
      <w:tabs>
        <w:tab w:val="left" w:pos="360"/>
      </w:tabs>
      <w:ind w:left="0" w:firstLine="0"/>
      <w:jc w:val="left"/>
    </w:pPr>
    <w:rPr>
      <w:rFonts w:ascii="Times New Roman" w:eastAsia="楷体_GB2312" w:hAnsi="Times New Roman"/>
      <w:sz w:val="24"/>
    </w:rPr>
  </w:style>
  <w:style w:type="table" w:customStyle="1" w:styleId="830">
    <w:name w:val="网格型83"/>
    <w:basedOn w:val="a7"/>
    <w:uiPriority w:val="39"/>
    <w:semiHidden/>
    <w:qFormat/>
    <w:rPr>
      <w:rFonts w:eastAsia="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招股说明书-第11节7"/>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
    <w:name w:val="网格型 76"/>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0">
    <w:name w:val="浅色底纹 - 强调文字颜色 115"/>
    <w:basedOn w:val="a7"/>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
    <w:name w:val="招股说明书-第11节16"/>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
    <w:name w:val="网格型 715"/>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浅色底纹 - 强调文字颜色 125"/>
    <w:basedOn w:val="a7"/>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
    <w:name w:val="招股说明书-第11节24"/>
    <w:basedOn w:val="72"/>
    <w:semiHidden/>
    <w:qFormat/>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
    <w:name w:val="网格型 724"/>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浅色底纹 - 强调文字颜色 1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
    <w:name w:val="招股说明书-第11节114"/>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
    <w:name w:val="网格型 7114"/>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
    <w:name w:val="浅色底纹 - 强调文字颜色 12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
    <w:name w:val="招股说明书-第11节34"/>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
    <w:name w:val="招股说明书-第11节124"/>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
    <w:name w:val="招股说明书-第11节43"/>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
    <w:name w:val="网格型 733"/>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0">
    <w:name w:val="浅色底纹 - 强调文字颜色 11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
    <w:name w:val="招股说明书-第11节133"/>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
    <w:name w:val="网格型 7123"/>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
    <w:name w:val="浅色底纹 - 强调文字颜色 12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
    <w:name w:val="招股说明书-第11节213"/>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
    <w:name w:val="网格型 7213"/>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浅色底纹 - 强调文字颜色 1111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
    <w:name w:val="招股说明书-第11节1113"/>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
    <w:name w:val="网格型 71113"/>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
    <w:name w:val="浅色底纹 - 强调文字颜色 1211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
    <w:name w:val="招股说明书-第11节313"/>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
    <w:name w:val="招股说明书-第11节1213"/>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
    <w:name w:val="网格型 742"/>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
    <w:name w:val="浅色底纹 - 强调文字颜色 12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
    <w:name w:val="网格型 7132"/>
    <w:basedOn w:val="a7"/>
    <w:semiHidden/>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semiHidden/>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
    <w:name w:val="招股说明书-第11节52"/>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
    <w:name w:val="网格型 71122"/>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
    <w:name w:val="浅色底纹 - 强调文字颜色 12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
    <w:name w:val="招股说明书-第11节142"/>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
    <w:name w:val="浅色底纹 - 强调文字颜色 1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
    <w:name w:val="招股说明书-第11节1312"/>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
    <w:name w:val="招股说明书-第11节2112"/>
    <w:basedOn w:val="72"/>
    <w:semiHidden/>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
    <w:name w:val="网格型 71212"/>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
    <w:name w:val="网格型 72112"/>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
    <w:name w:val="浅色底纹 - 强调文字颜色 1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
    <w:name w:val="浅色底纹 - 强调文字颜色 1211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0">
    <w:name w:val="浅色底纹 - 强调文字颜色 1111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
    <w:name w:val="浅色底纹 - 强调文字颜色 1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
    <w:name w:val="招股说明书-第11节222"/>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
    <w:name w:val="网格型 7222"/>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
    <w:name w:val="招股说明书-第11节1122"/>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0">
    <w:name w:val="招股说明书-第11节322"/>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0">
    <w:name w:val="招股说明书-第11节1222"/>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
    <w:name w:val="招股说明书-第11节412"/>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
    <w:name w:val="浅色底纹 - 强调文字颜色 122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
    <w:name w:val="招股说明书-第11节11112"/>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
    <w:name w:val="网格型 711112"/>
    <w:basedOn w:val="a7"/>
    <w:semiHidden/>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
    <w:name w:val="招股说明书-第11节3112"/>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
    <w:name w:val="招股说明书-第11节12112"/>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
    <w:name w:val="网格型 7211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
    <w:name w:val="招股说明书-第11节231"/>
    <w:basedOn w:val="72"/>
    <w:semiHidden/>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
    <w:name w:val="招股说明书-第11节32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
    <w:name w:val="网格型 75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semiHidden/>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
    <w:name w:val="招股说明书-第11节11211"/>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0">
    <w:name w:val="浅色底纹 - 强调文字颜色 114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
    <w:name w:val="浅色底纹 - 强调文字颜色 12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
    <w:name w:val="浅色底纹 - 强调文字颜色 12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
    <w:name w:val="网格型 723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
    <w:name w:val="网格型 72211"/>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
    <w:name w:val="招股说明书-第11节331"/>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
    <w:name w:val="网格型 71131"/>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
    <w:name w:val="招股说明书-第11节61"/>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
    <w:name w:val="网格型 7111111"/>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招股说明书-第11节22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
    <w:name w:val="招股说明书-第11节122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0">
    <w:name w:val="浅色底纹 - 强调文字颜色 11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
    <w:name w:val="浅色底纹 - 强调文字颜色 111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
    <w:name w:val="浅色底纹 - 强调文字颜色 121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
    <w:name w:val="招股说明书-第11节12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
    <w:name w:val="招股说明书-第11节421"/>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
    <w:name w:val="网格型 7321"/>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0">
    <w:name w:val="浅色底纹 - 强调文字颜色 112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
    <w:name w:val="网格型 71221"/>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
    <w:name w:val="浅色底纹 - 强调文字颜色 1222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0">
    <w:name w:val="招股说明书-第11节2121"/>
    <w:basedOn w:val="72"/>
    <w:semiHidden/>
    <w:qFormat/>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
    <w:name w:val="网格型 7212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0">
    <w:name w:val="浅色底纹 - 强调文字颜色 1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
    <w:name w:val="网格型 711121"/>
    <w:basedOn w:val="a7"/>
    <w:semiHidden/>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
    <w:name w:val="浅色底纹 - 强调文字颜色 12112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
    <w:name w:val="招股说明书-第11节3121"/>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
    <w:name w:val="网格型 7411"/>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
    <w:name w:val="浅色底纹 - 强调文字颜色 123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
    <w:name w:val="网格型 71311"/>
    <w:basedOn w:val="a7"/>
    <w:semiHidden/>
    <w:qFormat/>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
    <w:name w:val="招股说明书-第11节5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
    <w:name w:val="网格型 711211"/>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
    <w:name w:val="浅色底纹 - 强调文字颜色 12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
    <w:name w:val="招股说明书-第11节14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0">
    <w:name w:val="浅色底纹 - 强调文字颜色 1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
    <w:name w:val="招股说明书-第11节13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
    <w:name w:val="招股说明书-第11节211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
    <w:name w:val="网格型 712111"/>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浅色底纹 - 强调文字颜色 1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0">
    <w:name w:val="浅色底纹 - 强调文字颜色 113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
    <w:name w:val="招股说明书-第11节4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
    <w:name w:val="浅色底纹 - 强调文字颜色 12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0">
    <w:name w:val="招股说明书-第11节11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
    <w:name w:val="招股说明书-第11节311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NewNewNewNewNewNewNewNewNewNewNewNewNewNewNewNewNewNew">
    <w:name w:val="正文 New New New New New New New New New New New New New New New New New New"/>
    <w:semiHidden/>
    <w:qFormat/>
    <w:pPr>
      <w:widowControl w:val="0"/>
      <w:jc w:val="both"/>
    </w:pPr>
    <w:rPr>
      <w:rFonts w:ascii="Times New Roman" w:hAnsi="Times New Roman"/>
      <w:kern w:val="2"/>
      <w:sz w:val="21"/>
      <w:szCs w:val="24"/>
    </w:rPr>
  </w:style>
  <w:style w:type="paragraph" w:customStyle="1" w:styleId="4fb">
    <w:name w:val="列出段落4"/>
    <w:basedOn w:val="a5"/>
    <w:next w:val="afffff6"/>
    <w:uiPriority w:val="71"/>
    <w:unhideWhenUsed/>
    <w:qFormat/>
    <w:pPr>
      <w:widowControl/>
      <w:jc w:val="left"/>
    </w:pPr>
    <w:rPr>
      <w:color w:val="000000"/>
      <w:kern w:val="0"/>
      <w:sz w:val="20"/>
    </w:rPr>
  </w:style>
  <w:style w:type="table" w:customStyle="1" w:styleId="-118">
    <w:name w:val="招股说明书-第11节8"/>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
    <w:name w:val="网格型 77"/>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
    <w:name w:val="招股说明书-第11节17"/>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
    <w:name w:val="网格型 716"/>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招股说明书-第11节25"/>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
    <w:name w:val="网格型 725"/>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
    <w:name w:val="招股说明书-第11节115"/>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
    <w:name w:val="网格型 7115"/>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招股说明书-第11节35"/>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
    <w:name w:val="招股说明书-第11节125"/>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
    <w:name w:val="招股说明书-第11节44"/>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
    <w:name w:val="网格型 734"/>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
    <w:name w:val="招股说明书-第11节134"/>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
    <w:name w:val="网格型 7124"/>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
    <w:name w:val="招股说明书-第11节214"/>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
    <w:name w:val="网格型 7214"/>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
    <w:name w:val="招股说明书-第11节1114"/>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
    <w:name w:val="网格型 71114"/>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
    <w:name w:val="招股说明书-第11节314"/>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
    <w:name w:val="招股说明书-第11节1214"/>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
    <w:name w:val="网格型 743"/>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
    <w:name w:val="网格型 7133"/>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
    <w:name w:val="网格型 7313"/>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
    <w:name w:val="招股说明书-第11节53"/>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
    <w:name w:val="网格型 71123"/>
    <w:basedOn w:val="a7"/>
    <w:semiHidden/>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
    <w:name w:val="招股说明书-第11节143"/>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
    <w:name w:val="招股说明书-第11节1313"/>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
    <w:name w:val="招股说明书-第11节2113"/>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
    <w:name w:val="网格型 71213"/>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
    <w:name w:val="网格型 72113"/>
    <w:basedOn w:val="a7"/>
    <w:semiHidden/>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
    <w:name w:val="招股说明书-第11节223"/>
    <w:basedOn w:val="72"/>
    <w:semiHidden/>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
    <w:name w:val="网格型 7223"/>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
    <w:name w:val="招股说明书-第11节1123"/>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
    <w:name w:val="招股说明书-第11节323"/>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
    <w:name w:val="招股说明书-第11节1223"/>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
    <w:name w:val="招股说明书-第11节413"/>
    <w:basedOn w:val="72"/>
    <w:semiHidden/>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
    <w:name w:val="招股说明书-第11节11113"/>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
    <w:name w:val="网格型 711113"/>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
    <w:name w:val="招股说明书-第11节3113"/>
    <w:basedOn w:val="72"/>
    <w:semiHidden/>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
    <w:name w:val="招股说明书-第11节12113"/>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
    <w:name w:val="网格型 721112"/>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
    <w:name w:val="招股说明书-第11节232"/>
    <w:basedOn w:val="72"/>
    <w:semiHidden/>
    <w:qFormat/>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
    <w:name w:val="招股说明书-第11节3212"/>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
    <w:name w:val="网格型 752"/>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
    <w:name w:val="招股说明书-第11节11212"/>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
    <w:name w:val="网格型 7232"/>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
    <w:name w:val="网格型 72212"/>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
    <w:name w:val="招股说明书-第11节332"/>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
    <w:name w:val="网格型 71132"/>
    <w:basedOn w:val="a7"/>
    <w:semiHidden/>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
    <w:name w:val="招股说明书-第11节62"/>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
    <w:name w:val="网格型 7111112"/>
    <w:basedOn w:val="a7"/>
    <w:semiHidden/>
    <w:qFormat/>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
    <w:name w:val="招股说明书-第11节2212"/>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
    <w:name w:val="招股说明书-第11节12212"/>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
    <w:name w:val="招股说明书-第11节121112"/>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
    <w:name w:val="招股说明书-第11节422"/>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
    <w:name w:val="网格型 7322"/>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
    <w:name w:val="网格型 71222"/>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
    <w:name w:val="招股说明书-第11节2122"/>
    <w:basedOn w:val="72"/>
    <w:semiHidden/>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
    <w:name w:val="网格型 72122"/>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
    <w:name w:val="网格型 711122"/>
    <w:basedOn w:val="a7"/>
    <w:semiHidden/>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
    <w:name w:val="招股说明书-第11节3122"/>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
    <w:name w:val="网格型 7412"/>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
    <w:name w:val="网格型 71312"/>
    <w:basedOn w:val="a7"/>
    <w:semiHidden/>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
    <w:name w:val="网格型 73112"/>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
    <w:name w:val="招股说明书-第11节512"/>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
    <w:name w:val="网格型 711212"/>
    <w:basedOn w:val="a7"/>
    <w:semiHidden/>
    <w:qFormat/>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
    <w:name w:val="招股说明书-第11节1412"/>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
    <w:name w:val="招股说明书-第11节13112"/>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
    <w:name w:val="招股说明书-第11节21112"/>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
    <w:name w:val="网格型 712112"/>
    <w:basedOn w:val="a7"/>
    <w:semiHidden/>
    <w:qFormat/>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
    <w:name w:val="招股说明书-第11节4112"/>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
    <w:name w:val="招股说明书-第11节111112"/>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
    <w:name w:val="招股说明书-第11节31112"/>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
    <w:name w:val="招股说明书-第11节71"/>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
    <w:name w:val="网格型 761"/>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
    <w:name w:val="招股说明书-第11节161"/>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
    <w:name w:val="网格型 715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招股说明书-第11节241"/>
    <w:basedOn w:val="72"/>
    <w:semiHidden/>
    <w:qFormat/>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
    <w:name w:val="网格型 7241"/>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
    <w:name w:val="招股说明书-第11节1141"/>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
    <w:name w:val="网格型 7114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
    <w:name w:val="招股说明书-第11节341"/>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
    <w:name w:val="招股说明书-第11节124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
    <w:name w:val="招股说明书-第11节431"/>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
    <w:name w:val="网格型 7331"/>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
    <w:name w:val="招股说明书-第11节1331"/>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
    <w:name w:val="网格型 7123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
    <w:name w:val="招股说明书-第11节2131"/>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
    <w:name w:val="网格型 72131"/>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
    <w:name w:val="招股说明书-第11节11131"/>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
    <w:name w:val="网格型 711131"/>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
    <w:name w:val="招股说明书-第11节3131"/>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
    <w:name w:val="招股说明书-第11节12131"/>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
    <w:name w:val="网格型 742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
    <w:name w:val="网格型 71321"/>
    <w:basedOn w:val="a7"/>
    <w:semiHidden/>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
    <w:name w:val="网格型 7312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
    <w:name w:val="招股说明书-第11节521"/>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
    <w:name w:val="网格型 711221"/>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
    <w:name w:val="招股说明书-第11节1421"/>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
    <w:name w:val="招股说明书-第11节13121"/>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
    <w:name w:val="招股说明书-第11节21121"/>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
    <w:name w:val="网格型 712121"/>
    <w:basedOn w:val="a7"/>
    <w:semiHidden/>
    <w:qFormat/>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
    <w:name w:val="网格型 72112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
    <w:name w:val="招股说明书-第11节2221"/>
    <w:basedOn w:val="72"/>
    <w:semiHidden/>
    <w:qFormat/>
    <w:pPr>
      <w:numPr>
        <w:numId w:val="5"/>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
    <w:name w:val="网格型 72221"/>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
    <w:name w:val="招股说明书-第11节11221"/>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
    <w:name w:val="招股说明书-第11节3221"/>
    <w:basedOn w:val="72"/>
    <w:semiHidden/>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
    <w:name w:val="招股说明书-第11节12221"/>
    <w:basedOn w:val="72"/>
    <w:semiHidden/>
    <w:qFormat/>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
    <w:name w:val="招股说明书-第11节4121"/>
    <w:basedOn w:val="72"/>
    <w:semiHidden/>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
    <w:name w:val="招股说明书-第11节111121"/>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
    <w:name w:val="网格型 7111121"/>
    <w:basedOn w:val="a7"/>
    <w:semiHidden/>
    <w:pPr>
      <w:widowControl w:val="0"/>
      <w:numPr>
        <w:numId w:val="23"/>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
    <w:name w:val="招股说明书-第11节31121"/>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
    <w:name w:val="招股说明书-第11节121121"/>
    <w:basedOn w:val="72"/>
    <w:semiHidden/>
    <w:pPr>
      <w:numPr>
        <w:numId w:val="24"/>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
    <w:name w:val="网格型 7211111"/>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
    <w:name w:val="招股说明书-第11节2311"/>
    <w:basedOn w:val="72"/>
    <w:semiHidden/>
    <w:qFormat/>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
    <w:name w:val="招股说明书-第11节32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
    <w:name w:val="网格型 751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
    <w:name w:val="网格型 71411"/>
    <w:basedOn w:val="a7"/>
    <w:semiHidden/>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
    <w:name w:val="招股说明书-第11节112111"/>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
    <w:name w:val="网格型 7231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
    <w:name w:val="网格型 7221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
    <w:name w:val="招股说明书-第11节3311"/>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
    <w:name w:val="网格型 711311"/>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
    <w:name w:val="招股说明书-第11节611"/>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
    <w:name w:val="网格型 71111111"/>
    <w:basedOn w:val="a7"/>
    <w:semiHidden/>
    <w:qFormat/>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
    <w:name w:val="招股说明书-第11节22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
    <w:name w:val="招股说明书-第11节122111"/>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
    <w:name w:val="招股说明书-第11节121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
    <w:name w:val="招股说明书-第11节4211"/>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
    <w:name w:val="网格型 73211"/>
    <w:basedOn w:val="a7"/>
    <w:semiHidden/>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
    <w:name w:val="网格型 712211"/>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
    <w:name w:val="招股说明书-第11节21211"/>
    <w:basedOn w:val="72"/>
    <w:semiHidden/>
    <w:pPr>
      <w:numPr>
        <w:numId w:val="5"/>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
    <w:name w:val="网格型 721211"/>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
    <w:name w:val="网格型 7111211"/>
    <w:basedOn w:val="a7"/>
    <w:semiHidden/>
    <w:qFormat/>
    <w:pPr>
      <w:widowControl w:val="0"/>
      <w:numPr>
        <w:numId w:val="2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
    <w:name w:val="招股说明书-第11节31211"/>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
    <w:name w:val="网格型 74111"/>
    <w:basedOn w:val="a7"/>
    <w:semiHidden/>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
    <w:name w:val="网格型 713111"/>
    <w:basedOn w:val="a7"/>
    <w:semiHidden/>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
    <w:name w:val="网格型 731111"/>
    <w:basedOn w:val="a7"/>
    <w:semiHidden/>
    <w:qFormat/>
    <w:pPr>
      <w:widowControl w:val="0"/>
      <w:numPr>
        <w:numId w:val="7"/>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
    <w:name w:val="招股说明书-第11节5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
    <w:name w:val="网格型 7112111"/>
    <w:basedOn w:val="a7"/>
    <w:semiHidden/>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
    <w:name w:val="招股说明书-第11节14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
    <w:name w:val="招股说明书-第11节13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
    <w:name w:val="招股说明书-第11节2111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
    <w:name w:val="网格型 7121111"/>
    <w:basedOn w:val="a7"/>
    <w:semiHidden/>
    <w:qFormat/>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
    <w:name w:val="招股说明书-第11节41111"/>
    <w:basedOn w:val="72"/>
    <w:semiHidden/>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
    <w:name w:val="招股说明书-第11节1111111"/>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
    <w:name w:val="招股说明书-第11节311111"/>
    <w:basedOn w:val="72"/>
    <w:semiHidden/>
    <w:qFormat/>
    <w:pPr>
      <w:numPr>
        <w:numId w:val="25"/>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5Char0">
    <w:name w:val="表题5 Char"/>
    <w:link w:val="5f1"/>
    <w:semiHidden/>
    <w:rPr>
      <w:rFonts w:ascii="黑体" w:eastAsia="黑体"/>
      <w:kern w:val="2"/>
      <w:sz w:val="21"/>
      <w:szCs w:val="24"/>
    </w:rPr>
  </w:style>
  <w:style w:type="paragraph" w:customStyle="1" w:styleId="5f1">
    <w:name w:val="表题5"/>
    <w:basedOn w:val="a5"/>
    <w:link w:val="5Char0"/>
    <w:semiHidden/>
    <w:qFormat/>
    <w:pPr>
      <w:spacing w:afterLines="50"/>
      <w:ind w:firstLineChars="200" w:firstLine="200"/>
    </w:pPr>
    <w:rPr>
      <w:rFonts w:ascii="黑体" w:eastAsia="黑体"/>
      <w:szCs w:val="24"/>
    </w:rPr>
  </w:style>
  <w:style w:type="character" w:customStyle="1" w:styleId="bluetext1">
    <w:name w:val="bluetext1"/>
    <w:semiHidden/>
    <w:qFormat/>
    <w:rPr>
      <w:rFonts w:ascii="Arial" w:hAnsi="Arial" w:cs="Arial" w:hint="default"/>
      <w:color w:val="0D265E"/>
      <w:sz w:val="18"/>
      <w:szCs w:val="18"/>
    </w:rPr>
  </w:style>
  <w:style w:type="paragraph" w:customStyle="1" w:styleId="afffffffffff4">
    <w:name w:val="图片"/>
    <w:basedOn w:val="a5"/>
    <w:semiHidden/>
    <w:qFormat/>
    <w:pPr>
      <w:adjustRightInd w:val="0"/>
      <w:spacing w:line="312" w:lineRule="atLeast"/>
    </w:pPr>
    <w:rPr>
      <w:rFonts w:ascii="Times New Roman" w:eastAsia="仿宋_GB2312" w:hAnsi="Times New Roman"/>
      <w:kern w:val="0"/>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5"/>
    <w:semiHidden/>
    <w:rPr>
      <w:rFonts w:ascii="Tahoma" w:hAnsi="Tahoma"/>
      <w:sz w:val="24"/>
    </w:rPr>
  </w:style>
  <w:style w:type="paragraph" w:customStyle="1" w:styleId="CharChar2CharCharCharCharCharCharCharCharChar1CharCharChar1Char">
    <w:name w:val="Char Char2 Char Char Char Char Char Char Char Char Char1 Char Char Char1 Char"/>
    <w:basedOn w:val="a5"/>
    <w:semiHidden/>
    <w:qFormat/>
    <w:pPr>
      <w:widowControl/>
      <w:spacing w:after="160" w:line="240" w:lineRule="exact"/>
      <w:jc w:val="left"/>
    </w:pPr>
    <w:rPr>
      <w:rFonts w:ascii="Verdana" w:hAnsi="Verdana"/>
      <w:kern w:val="0"/>
      <w:sz w:val="20"/>
      <w:lang w:eastAsia="en-US"/>
    </w:rPr>
  </w:style>
  <w:style w:type="paragraph" w:customStyle="1" w:styleId="CM25">
    <w:name w:val="CM25"/>
    <w:basedOn w:val="a5"/>
    <w:next w:val="a5"/>
    <w:semiHidden/>
    <w:qFormat/>
    <w:pPr>
      <w:autoSpaceDE w:val="0"/>
      <w:autoSpaceDN w:val="0"/>
      <w:adjustRightInd w:val="0"/>
      <w:spacing w:after="158"/>
      <w:jc w:val="left"/>
    </w:pPr>
    <w:rPr>
      <w:rFonts w:ascii="楷体_GB2312" w:eastAsia="楷体_GB2312" w:hAnsi="Times New Roman" w:cs="楷体_GB2312"/>
      <w:kern w:val="0"/>
      <w:sz w:val="24"/>
      <w:szCs w:val="24"/>
    </w:rPr>
  </w:style>
  <w:style w:type="character" w:customStyle="1" w:styleId="Char42">
    <w:name w:val="页眉 Char4"/>
    <w:uiPriority w:val="99"/>
    <w:semiHidden/>
    <w:qFormat/>
    <w:rPr>
      <w:kern w:val="2"/>
      <w:sz w:val="18"/>
      <w:szCs w:val="18"/>
    </w:rPr>
  </w:style>
  <w:style w:type="character" w:customStyle="1" w:styleId="Char37">
    <w:name w:val="页脚 Char3"/>
    <w:uiPriority w:val="99"/>
    <w:semiHidden/>
    <w:qFormat/>
    <w:rPr>
      <w:kern w:val="2"/>
      <w:sz w:val="18"/>
      <w:szCs w:val="18"/>
    </w:rPr>
  </w:style>
  <w:style w:type="character" w:customStyle="1" w:styleId="Char38">
    <w:name w:val="批注主题 Char3"/>
    <w:semiHidden/>
    <w:rPr>
      <w:b/>
      <w:bCs/>
      <w:kern w:val="2"/>
      <w:sz w:val="21"/>
      <w:szCs w:val="24"/>
    </w:rPr>
  </w:style>
  <w:style w:type="character" w:customStyle="1" w:styleId="Char43">
    <w:name w:val="批注框文本 Char4"/>
    <w:semiHidden/>
    <w:qFormat/>
    <w:rPr>
      <w:kern w:val="2"/>
      <w:sz w:val="18"/>
      <w:szCs w:val="18"/>
    </w:rPr>
  </w:style>
  <w:style w:type="character" w:customStyle="1" w:styleId="afffffffffff5">
    <w:name w:val="尽调报告正文 字符"/>
    <w:link w:val="afffffffffff6"/>
    <w:semiHidden/>
    <w:rPr>
      <w:sz w:val="24"/>
      <w:szCs w:val="24"/>
    </w:rPr>
  </w:style>
  <w:style w:type="paragraph" w:customStyle="1" w:styleId="afffffffffff6">
    <w:name w:val="尽调报告正文"/>
    <w:basedOn w:val="a5"/>
    <w:link w:val="afffffffffff5"/>
    <w:semiHidden/>
    <w:qFormat/>
    <w:pPr>
      <w:spacing w:beforeLines="50" w:line="360" w:lineRule="auto"/>
      <w:ind w:firstLineChars="200" w:firstLine="1044"/>
    </w:pPr>
    <w:rPr>
      <w:kern w:val="0"/>
      <w:sz w:val="24"/>
      <w:szCs w:val="24"/>
    </w:rPr>
  </w:style>
  <w:style w:type="character" w:customStyle="1" w:styleId="1ffff8">
    <w:name w:val="样式1 字符"/>
    <w:semiHidden/>
    <w:rPr>
      <w:rFonts w:ascii="Calibri" w:hAnsi="Calibri"/>
      <w:kern w:val="2"/>
      <w:sz w:val="24"/>
      <w:szCs w:val="28"/>
    </w:rPr>
  </w:style>
  <w:style w:type="character" w:customStyle="1" w:styleId="Char39">
    <w:name w:val="文档结构图 Char3"/>
    <w:uiPriority w:val="99"/>
    <w:semiHidden/>
    <w:qFormat/>
    <w:rPr>
      <w:kern w:val="2"/>
      <w:sz w:val="21"/>
      <w:szCs w:val="24"/>
      <w:shd w:val="clear" w:color="auto" w:fill="000080"/>
    </w:rPr>
  </w:style>
  <w:style w:type="paragraph" w:customStyle="1" w:styleId="21c">
    <w:name w:val="目录 21"/>
    <w:basedOn w:val="a5"/>
    <w:next w:val="a5"/>
    <w:uiPriority w:val="39"/>
    <w:unhideWhenUsed/>
    <w:qFormat/>
    <w:pPr>
      <w:widowControl/>
      <w:spacing w:after="100" w:line="276" w:lineRule="auto"/>
      <w:ind w:left="220"/>
      <w:jc w:val="left"/>
    </w:pPr>
    <w:rPr>
      <w:kern w:val="0"/>
      <w:sz w:val="22"/>
      <w:szCs w:val="22"/>
    </w:rPr>
  </w:style>
  <w:style w:type="paragraph" w:customStyle="1" w:styleId="117">
    <w:name w:val="目录 11"/>
    <w:basedOn w:val="a5"/>
    <w:next w:val="a5"/>
    <w:uiPriority w:val="39"/>
    <w:unhideWhenUsed/>
    <w:qFormat/>
    <w:pPr>
      <w:widowControl/>
      <w:spacing w:after="100" w:line="276" w:lineRule="auto"/>
      <w:jc w:val="left"/>
    </w:pPr>
    <w:rPr>
      <w:kern w:val="0"/>
      <w:sz w:val="22"/>
      <w:szCs w:val="22"/>
    </w:rPr>
  </w:style>
  <w:style w:type="paragraph" w:customStyle="1" w:styleId="316">
    <w:name w:val="目录 31"/>
    <w:basedOn w:val="a5"/>
    <w:next w:val="a5"/>
    <w:uiPriority w:val="39"/>
    <w:unhideWhenUsed/>
    <w:qFormat/>
    <w:pPr>
      <w:widowControl/>
      <w:spacing w:after="100" w:line="276" w:lineRule="auto"/>
      <w:ind w:left="440"/>
      <w:jc w:val="left"/>
    </w:pPr>
    <w:rPr>
      <w:kern w:val="0"/>
      <w:sz w:val="22"/>
      <w:szCs w:val="22"/>
    </w:rPr>
  </w:style>
  <w:style w:type="character" w:customStyle="1" w:styleId="4Char2">
    <w:name w:val="标题 4 Char2"/>
    <w:semiHidden/>
    <w:qFormat/>
    <w:rPr>
      <w:rFonts w:ascii="Arial" w:eastAsia="黑体" w:hAnsi="Arial"/>
      <w:b/>
      <w:bCs/>
      <w:kern w:val="2"/>
      <w:sz w:val="28"/>
      <w:szCs w:val="28"/>
    </w:rPr>
  </w:style>
  <w:style w:type="character" w:customStyle="1" w:styleId="Char3a">
    <w:name w:val="正文文本 Char3"/>
    <w:semiHidden/>
    <w:qFormat/>
    <w:rPr>
      <w:kern w:val="2"/>
      <w:sz w:val="36"/>
      <w:szCs w:val="24"/>
    </w:rPr>
  </w:style>
  <w:style w:type="character" w:customStyle="1" w:styleId="Char2f">
    <w:name w:val="正文文本缩进 Char2"/>
    <w:semiHidden/>
    <w:qFormat/>
    <w:rPr>
      <w:kern w:val="2"/>
      <w:sz w:val="21"/>
      <w:szCs w:val="24"/>
    </w:rPr>
  </w:style>
  <w:style w:type="character" w:customStyle="1" w:styleId="Char1f6">
    <w:name w:val="题注 Char1"/>
    <w:semiHidden/>
    <w:qFormat/>
    <w:rPr>
      <w:rFonts w:ascii="Arial" w:eastAsia="黑体" w:hAnsi="Arial"/>
      <w:kern w:val="2"/>
    </w:rPr>
  </w:style>
  <w:style w:type="paragraph" w:customStyle="1" w:styleId="afffffffffff7">
    <w:name w:val="五级标题"/>
    <w:basedOn w:val="a5"/>
    <w:link w:val="Charffe"/>
    <w:semiHidden/>
    <w:qFormat/>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e">
    <w:name w:val="五级标题 Char"/>
    <w:link w:val="afffffffffff7"/>
    <w:semiHidden/>
    <w:rPr>
      <w:rFonts w:ascii="仿宋_GB2312" w:eastAsia="仿宋_GB2312" w:hAnsi="楷体"/>
      <w:b/>
      <w:kern w:val="2"/>
      <w:sz w:val="24"/>
      <w:szCs w:val="24"/>
      <w:lang w:val="zh-CN"/>
    </w:rPr>
  </w:style>
  <w:style w:type="paragraph" w:customStyle="1" w:styleId="5f2">
    <w:name w:val="正文5"/>
    <w:semiHidden/>
    <w:qFormat/>
    <w:pPr>
      <w:widowControl w:val="0"/>
      <w:spacing w:beforeLines="50" w:afterLines="50" w:line="420" w:lineRule="exact"/>
      <w:ind w:firstLineChars="200" w:firstLine="200"/>
      <w:jc w:val="both"/>
    </w:pPr>
    <w:rPr>
      <w:rFonts w:ascii="Times New Roman" w:hAnsi="Times New Roman"/>
      <w:kern w:val="2"/>
      <w:sz w:val="24"/>
      <w:szCs w:val="24"/>
    </w:rPr>
  </w:style>
  <w:style w:type="paragraph" w:customStyle="1" w:styleId="afffffffffff8">
    <w:name w:val="三级标题"/>
    <w:basedOn w:val="21"/>
    <w:link w:val="Charfff"/>
    <w:semiHidden/>
    <w:qFormat/>
    <w:pPr>
      <w:widowControl w:val="0"/>
      <w:spacing w:before="260" w:after="260" w:line="360" w:lineRule="auto"/>
      <w:ind w:firstLineChars="200" w:firstLine="200"/>
    </w:pPr>
    <w:rPr>
      <w:rFonts w:ascii="仿宋_GB2312" w:eastAsia="仿宋_GB2312" w:hAnsi="黑体" w:cs="Times New Roman"/>
      <w:bCs/>
      <w:kern w:val="2"/>
      <w:sz w:val="28"/>
      <w:szCs w:val="24"/>
      <w:lang w:val="zh-CN"/>
    </w:rPr>
  </w:style>
  <w:style w:type="character" w:customStyle="1" w:styleId="Charfff">
    <w:name w:val="三级标题 Char"/>
    <w:link w:val="afffffffffff8"/>
    <w:semiHidden/>
    <w:qFormat/>
    <w:rPr>
      <w:rFonts w:ascii="仿宋_GB2312" w:eastAsia="仿宋_GB2312" w:hAnsi="黑体"/>
      <w:b/>
      <w:bCs/>
      <w:kern w:val="2"/>
      <w:sz w:val="28"/>
      <w:szCs w:val="24"/>
      <w:lang w:val="zh-CN"/>
    </w:rPr>
  </w:style>
  <w:style w:type="paragraph" w:customStyle="1" w:styleId="afffffffffff9">
    <w:name w:val="原正文"/>
    <w:basedOn w:val="a5"/>
    <w:semiHidden/>
    <w:qFormat/>
    <w:pPr>
      <w:spacing w:beforeLines="50" w:line="360" w:lineRule="auto"/>
      <w:ind w:firstLineChars="200" w:firstLine="200"/>
    </w:pPr>
    <w:rPr>
      <w:rFonts w:ascii="仿宋_GB2312" w:eastAsia="仿宋_GB2312" w:hAnsi="楷体" w:cs="宋体"/>
      <w:sz w:val="24"/>
    </w:rPr>
  </w:style>
  <w:style w:type="paragraph" w:customStyle="1" w:styleId="afffffffffffa">
    <w:name w:val="四级标题"/>
    <w:basedOn w:val="a5"/>
    <w:link w:val="Charfff0"/>
    <w:semiHidden/>
    <w:qFormat/>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0">
    <w:name w:val="四级标题 Char"/>
    <w:link w:val="afffffffffffa"/>
    <w:semiHidden/>
    <w:qFormat/>
    <w:rPr>
      <w:rFonts w:ascii="仿宋_GB2312" w:eastAsia="仿宋_GB2312" w:hAnsi="楷体"/>
      <w:b/>
      <w:kern w:val="2"/>
      <w:sz w:val="24"/>
      <w:szCs w:val="24"/>
      <w:lang w:val="zh-CN"/>
    </w:rPr>
  </w:style>
  <w:style w:type="paragraph" w:customStyle="1" w:styleId="TableText">
    <w:name w:val="Table Text"/>
    <w:link w:val="TableTextChar"/>
    <w:semiHidden/>
    <w:qFormat/>
    <w:pPr>
      <w:jc w:val="center"/>
    </w:pPr>
    <w:rPr>
      <w:rFonts w:ascii="Times New Roman" w:hAnsi="Times New Roman"/>
      <w:snapToGrid w:val="0"/>
      <w:color w:val="000000"/>
      <w:sz w:val="22"/>
    </w:rPr>
  </w:style>
  <w:style w:type="character" w:customStyle="1" w:styleId="TableTextChar">
    <w:name w:val="Table Text Char"/>
    <w:link w:val="TableText"/>
    <w:semiHidden/>
    <w:qFormat/>
    <w:rPr>
      <w:rFonts w:ascii="Times New Roman" w:hAnsi="Times New Roman"/>
      <w:snapToGrid w:val="0"/>
      <w:color w:val="000000"/>
      <w:sz w:val="22"/>
    </w:rPr>
  </w:style>
  <w:style w:type="paragraph" w:customStyle="1" w:styleId="1ffff9">
    <w:name w:val="1级标题"/>
    <w:basedOn w:val="a5"/>
    <w:semiHidden/>
    <w:qFormat/>
    <w:pPr>
      <w:keepNext/>
      <w:pageBreakBefore/>
      <w:spacing w:afterLines="100"/>
      <w:jc w:val="center"/>
      <w:outlineLvl w:val="0"/>
    </w:pPr>
    <w:rPr>
      <w:rFonts w:ascii="黑体" w:eastAsia="黑体" w:hAnsi="黑体"/>
      <w:b/>
      <w:sz w:val="32"/>
      <w:szCs w:val="32"/>
    </w:rPr>
  </w:style>
  <w:style w:type="character" w:customStyle="1" w:styleId="Charfff1">
    <w:name w:val="尾注文本 Char"/>
    <w:uiPriority w:val="99"/>
    <w:semiHidden/>
    <w:qFormat/>
    <w:rPr>
      <w:kern w:val="2"/>
      <w:sz w:val="21"/>
      <w:szCs w:val="24"/>
    </w:rPr>
  </w:style>
  <w:style w:type="paragraph" w:customStyle="1" w:styleId="afffffffffffb">
    <w:name w:val="正 文"/>
    <w:basedOn w:val="a5"/>
    <w:link w:val="Charfff2"/>
    <w:semiHidden/>
    <w:qFormat/>
    <w:pPr>
      <w:spacing w:line="360" w:lineRule="auto"/>
      <w:ind w:firstLineChars="200" w:firstLine="480"/>
    </w:pPr>
    <w:rPr>
      <w:rFonts w:ascii="Times New Roman" w:hAnsi="Times New Roman"/>
      <w:kern w:val="0"/>
      <w:sz w:val="24"/>
      <w:szCs w:val="24"/>
      <w:lang w:val="zh-CN"/>
    </w:rPr>
  </w:style>
  <w:style w:type="character" w:customStyle="1" w:styleId="Charfff2">
    <w:name w:val="正 文 Char"/>
    <w:link w:val="afffffffffffb"/>
    <w:semiHidden/>
    <w:qFormat/>
    <w:rPr>
      <w:rFonts w:ascii="Times New Roman" w:hAnsi="Times New Roman"/>
      <w:sz w:val="24"/>
      <w:szCs w:val="24"/>
      <w:lang w:val="zh-CN"/>
    </w:rPr>
  </w:style>
  <w:style w:type="paragraph" w:customStyle="1" w:styleId="07">
    <w:name w:val="07表格文字左对齐"/>
    <w:semiHidden/>
    <w:qFormat/>
    <w:pPr>
      <w:widowControl w:val="0"/>
      <w:adjustRightInd w:val="0"/>
      <w:snapToGrid w:val="0"/>
      <w:spacing w:beforeLines="20" w:afterLines="20"/>
    </w:pPr>
    <w:rPr>
      <w:rFonts w:ascii="宋体" w:hAnsi="Times New Roman"/>
      <w:kern w:val="2"/>
      <w:sz w:val="21"/>
      <w:szCs w:val="24"/>
    </w:rPr>
  </w:style>
  <w:style w:type="paragraph" w:customStyle="1" w:styleId="08">
    <w:name w:val="08居中对齐"/>
    <w:semiHidden/>
    <w:pPr>
      <w:widowControl w:val="0"/>
      <w:adjustRightInd w:val="0"/>
      <w:snapToGrid w:val="0"/>
      <w:spacing w:beforeLines="20" w:afterLines="20"/>
      <w:jc w:val="center"/>
    </w:pPr>
    <w:rPr>
      <w:rFonts w:ascii="宋体" w:hAnsi="Times New Roman"/>
      <w:kern w:val="2"/>
      <w:sz w:val="21"/>
      <w:szCs w:val="24"/>
    </w:rPr>
  </w:style>
  <w:style w:type="paragraph" w:customStyle="1" w:styleId="09">
    <w:name w:val="09居中对齐加粗"/>
    <w:basedOn w:val="08"/>
    <w:semiHidden/>
    <w:qFormat/>
    <w:pPr>
      <w:spacing w:before="62" w:after="62"/>
    </w:pPr>
    <w:rPr>
      <w:b/>
    </w:rPr>
  </w:style>
  <w:style w:type="paragraph" w:customStyle="1" w:styleId="06">
    <w:name w:val="06备注"/>
    <w:semiHidden/>
    <w:qFormat/>
    <w:pPr>
      <w:adjustRightInd w:val="0"/>
      <w:snapToGrid w:val="0"/>
      <w:spacing w:beforeLines="50" w:afterLines="50"/>
      <w:ind w:firstLineChars="200" w:firstLine="200"/>
      <w:jc w:val="both"/>
    </w:pPr>
    <w:rPr>
      <w:rFonts w:ascii="宋体" w:hAnsi="Times New Roman"/>
      <w:kern w:val="2"/>
      <w:sz w:val="21"/>
      <w:szCs w:val="24"/>
    </w:rPr>
  </w:style>
  <w:style w:type="paragraph" w:customStyle="1" w:styleId="041">
    <w:name w:val="04内文"/>
    <w:link w:val="04Char"/>
    <w:semiHidden/>
    <w:qFormat/>
    <w:pPr>
      <w:widowControl w:val="0"/>
      <w:adjustRightInd w:val="0"/>
      <w:snapToGrid w:val="0"/>
      <w:spacing w:line="360" w:lineRule="auto"/>
      <w:ind w:firstLineChars="200" w:firstLine="200"/>
      <w:jc w:val="both"/>
    </w:pPr>
    <w:rPr>
      <w:rFonts w:ascii="宋体"/>
      <w:kern w:val="2"/>
      <w:sz w:val="24"/>
      <w:szCs w:val="24"/>
    </w:rPr>
  </w:style>
  <w:style w:type="character" w:customStyle="1" w:styleId="04Char">
    <w:name w:val="04内文 Char"/>
    <w:link w:val="041"/>
    <w:semiHidden/>
    <w:qFormat/>
    <w:rPr>
      <w:rFonts w:ascii="宋体"/>
      <w:kern w:val="2"/>
      <w:sz w:val="24"/>
      <w:szCs w:val="24"/>
    </w:rPr>
  </w:style>
  <w:style w:type="paragraph" w:customStyle="1" w:styleId="051">
    <w:name w:val="05单位"/>
    <w:link w:val="05Char"/>
    <w:semiHidden/>
    <w:pPr>
      <w:widowControl w:val="0"/>
      <w:adjustRightInd w:val="0"/>
      <w:snapToGrid w:val="0"/>
      <w:spacing w:beforeLines="50" w:afterLines="20"/>
      <w:jc w:val="right"/>
    </w:pPr>
    <w:rPr>
      <w:kern w:val="2"/>
      <w:sz w:val="21"/>
      <w:szCs w:val="24"/>
    </w:rPr>
  </w:style>
  <w:style w:type="character" w:customStyle="1" w:styleId="05Char">
    <w:name w:val="05单位 Char"/>
    <w:link w:val="051"/>
    <w:semiHidden/>
    <w:qFormat/>
    <w:rPr>
      <w:kern w:val="2"/>
      <w:sz w:val="21"/>
      <w:szCs w:val="24"/>
    </w:rPr>
  </w:style>
  <w:style w:type="paragraph" w:customStyle="1" w:styleId="013">
    <w:name w:val="013四级标题"/>
    <w:link w:val="013Char"/>
    <w:semiHidden/>
    <w:pPr>
      <w:keepNext/>
      <w:keepLines/>
      <w:widowControl w:val="0"/>
      <w:topLinePunct/>
      <w:adjustRightInd w:val="0"/>
      <w:snapToGrid w:val="0"/>
      <w:spacing w:beforeLines="50" w:afterLines="50" w:line="360" w:lineRule="auto"/>
      <w:ind w:firstLineChars="200" w:firstLine="200"/>
      <w:jc w:val="both"/>
      <w:outlineLvl w:val="3"/>
    </w:pPr>
    <w:rPr>
      <w:rFonts w:ascii="宋体"/>
      <w:b/>
      <w:kern w:val="2"/>
      <w:sz w:val="24"/>
      <w:szCs w:val="24"/>
    </w:rPr>
  </w:style>
  <w:style w:type="character" w:customStyle="1" w:styleId="013Char">
    <w:name w:val="013四级标题 Char"/>
    <w:link w:val="013"/>
    <w:semiHidden/>
    <w:qFormat/>
    <w:rPr>
      <w:rFonts w:ascii="宋体"/>
      <w:b/>
      <w:kern w:val="2"/>
      <w:sz w:val="24"/>
      <w:szCs w:val="24"/>
    </w:rPr>
  </w:style>
  <w:style w:type="character" w:customStyle="1" w:styleId="8Char2">
    <w:name w:val="标题 8 Char2"/>
    <w:semiHidden/>
    <w:qFormat/>
    <w:rPr>
      <w:rFonts w:ascii="Arial" w:eastAsia="黑体" w:hAnsi="Arial"/>
      <w:kern w:val="2"/>
      <w:sz w:val="24"/>
      <w:szCs w:val="24"/>
    </w:rPr>
  </w:style>
  <w:style w:type="character" w:customStyle="1" w:styleId="9Char2">
    <w:name w:val="标题 9 Char2"/>
    <w:semiHidden/>
    <w:qFormat/>
    <w:rPr>
      <w:rFonts w:ascii="等线 Light" w:eastAsia="等线 Light" w:hAnsi="等线 Light"/>
      <w:sz w:val="24"/>
      <w:szCs w:val="21"/>
    </w:rPr>
  </w:style>
  <w:style w:type="paragraph" w:customStyle="1" w:styleId="324">
    <w:name w:val="网格表 32"/>
    <w:basedOn w:val="1"/>
    <w:next w:val="a5"/>
    <w:unhideWhenUsed/>
    <w:qFormat/>
    <w:pPr>
      <w:widowControl/>
      <w:spacing w:before="480" w:after="0" w:line="276" w:lineRule="auto"/>
      <w:jc w:val="left"/>
      <w:outlineLvl w:val="9"/>
    </w:pPr>
    <w:rPr>
      <w:rFonts w:ascii="Cambria" w:hAnsi="Cambria"/>
      <w:bCs/>
      <w:color w:val="365F91"/>
      <w:kern w:val="0"/>
      <w:sz w:val="28"/>
      <w:szCs w:val="28"/>
    </w:rPr>
  </w:style>
  <w:style w:type="paragraph" w:customStyle="1" w:styleId="afffffffffffc">
    <w:name w:val="标准正文样式"/>
    <w:basedOn w:val="a5"/>
    <w:link w:val="Charfff3"/>
    <w:uiPriority w:val="99"/>
    <w:semiHidden/>
    <w:pPr>
      <w:spacing w:line="360" w:lineRule="auto"/>
      <w:ind w:firstLineChars="200" w:firstLine="200"/>
    </w:pPr>
    <w:rPr>
      <w:rFonts w:ascii="宋体" w:hAnsi="宋体"/>
      <w:sz w:val="24"/>
      <w:szCs w:val="24"/>
      <w:lang w:val="zh-CN"/>
    </w:rPr>
  </w:style>
  <w:style w:type="character" w:customStyle="1" w:styleId="Charfff3">
    <w:name w:val="标准正文样式 Char"/>
    <w:link w:val="afffffffffffc"/>
    <w:uiPriority w:val="99"/>
    <w:semiHidden/>
    <w:qFormat/>
    <w:rPr>
      <w:rFonts w:ascii="宋体" w:hAnsi="宋体"/>
      <w:kern w:val="2"/>
      <w:sz w:val="24"/>
      <w:szCs w:val="24"/>
      <w:lang w:val="zh-CN"/>
    </w:rPr>
  </w:style>
  <w:style w:type="character" w:customStyle="1" w:styleId="style271">
    <w:name w:val="style271"/>
    <w:semiHidden/>
    <w:rPr>
      <w:color w:val="FFCB2E"/>
      <w:sz w:val="21"/>
      <w:szCs w:val="21"/>
    </w:rPr>
  </w:style>
  <w:style w:type="paragraph" w:customStyle="1" w:styleId="afffffffffffd">
    <w:name w:val="二级标题格式"/>
    <w:basedOn w:val="a5"/>
    <w:semiHidden/>
    <w:qFormat/>
    <w:pPr>
      <w:spacing w:line="360" w:lineRule="auto"/>
      <w:ind w:firstLineChars="200" w:firstLine="200"/>
      <w:outlineLvl w:val="1"/>
    </w:pPr>
    <w:rPr>
      <w:rFonts w:ascii="宋体" w:hAnsi="宋体"/>
      <w:b/>
      <w:sz w:val="28"/>
      <w:szCs w:val="28"/>
    </w:rPr>
  </w:style>
  <w:style w:type="paragraph" w:customStyle="1" w:styleId="afffffffffffe">
    <w:name w:val="表格前正文格式"/>
    <w:basedOn w:val="a5"/>
    <w:link w:val="Charfff4"/>
    <w:semiHidden/>
    <w:qFormat/>
    <w:pPr>
      <w:autoSpaceDE w:val="0"/>
      <w:autoSpaceDN w:val="0"/>
      <w:adjustRightInd w:val="0"/>
      <w:spacing w:afterLines="50" w:line="360" w:lineRule="auto"/>
      <w:ind w:firstLineChars="200" w:firstLine="200"/>
      <w:jc w:val="left"/>
    </w:pPr>
    <w:rPr>
      <w:rFonts w:ascii="宋体" w:hAnsi="宋体"/>
      <w:kern w:val="0"/>
      <w:sz w:val="24"/>
      <w:szCs w:val="24"/>
      <w:lang w:val="zh-CN"/>
    </w:rPr>
  </w:style>
  <w:style w:type="character" w:customStyle="1" w:styleId="Charfff4">
    <w:name w:val="表格前正文格式 Char"/>
    <w:link w:val="afffffffffffe"/>
    <w:semiHidden/>
    <w:qFormat/>
    <w:rPr>
      <w:rFonts w:ascii="宋体" w:hAnsi="宋体"/>
      <w:sz w:val="24"/>
      <w:szCs w:val="24"/>
      <w:lang w:val="zh-CN"/>
    </w:rPr>
  </w:style>
  <w:style w:type="character" w:customStyle="1" w:styleId="Char1f7">
    <w:name w:val="数据来源 Char1"/>
    <w:semiHidden/>
    <w:qFormat/>
    <w:rPr>
      <w:rFonts w:ascii="Arial" w:eastAsia="方正书宋简体" w:hAnsi="Arial" w:cs="Arial"/>
      <w:sz w:val="18"/>
      <w:szCs w:val="18"/>
    </w:rPr>
  </w:style>
  <w:style w:type="paragraph" w:customStyle="1" w:styleId="3ff2">
    <w:name w:val="标题3"/>
    <w:basedOn w:val="32"/>
    <w:link w:val="3Char4"/>
    <w:semiHidden/>
    <w:qFormat/>
    <w:pPr>
      <w:keepNext w:val="0"/>
      <w:keepLines w:val="0"/>
      <w:autoSpaceDE w:val="0"/>
      <w:autoSpaceDN w:val="0"/>
      <w:adjustRightInd w:val="0"/>
      <w:snapToGrid w:val="0"/>
      <w:spacing w:before="200" w:after="120" w:line="360" w:lineRule="auto"/>
      <w:ind w:firstLineChars="175" w:firstLine="420"/>
      <w:textAlignment w:val="baseline"/>
    </w:pPr>
    <w:rPr>
      <w:rFonts w:ascii="Arial" w:eastAsia="汉鼎简中黑" w:hAnsi="Arial"/>
      <w:b w:val="0"/>
      <w:bCs w:val="0"/>
      <w:sz w:val="24"/>
      <w:szCs w:val="24"/>
      <w:lang w:val="zh-CN"/>
    </w:rPr>
  </w:style>
  <w:style w:type="character" w:customStyle="1" w:styleId="3Char4">
    <w:name w:val="标题3 Char"/>
    <w:link w:val="3ff2"/>
    <w:semiHidden/>
    <w:rPr>
      <w:rFonts w:ascii="Arial" w:eastAsia="汉鼎简中黑" w:hAnsi="Arial"/>
      <w:kern w:val="2"/>
      <w:sz w:val="24"/>
      <w:szCs w:val="24"/>
      <w:lang w:val="zh-CN"/>
    </w:rPr>
  </w:style>
  <w:style w:type="character" w:customStyle="1" w:styleId="4Char">
    <w:name w:val="样式4 Char"/>
    <w:link w:val="4f8"/>
    <w:semiHidden/>
    <w:qFormat/>
    <w:rPr>
      <w:rFonts w:ascii="Times New Roman" w:eastAsia="黑体" w:hAnsi="Times New Roman"/>
      <w:b/>
      <w:color w:val="000000"/>
      <w:kern w:val="2"/>
      <w:sz w:val="36"/>
      <w:szCs w:val="24"/>
      <w:lang w:val="zh-CN"/>
    </w:rPr>
  </w:style>
  <w:style w:type="paragraph" w:customStyle="1" w:styleId="affffffffffff">
    <w:name w:val="正文基本格式"/>
    <w:basedOn w:val="a5"/>
    <w:link w:val="Charfff5"/>
    <w:semiHidden/>
    <w:qFormat/>
    <w:pPr>
      <w:tabs>
        <w:tab w:val="left" w:pos="900"/>
        <w:tab w:val="left" w:pos="8119"/>
      </w:tabs>
      <w:spacing w:beforeLines="50" w:afterLines="50"/>
      <w:ind w:firstLineChars="200" w:firstLine="480"/>
    </w:pPr>
    <w:rPr>
      <w:rFonts w:ascii="Times New Roman" w:hAnsi="Times New Roman"/>
      <w:sz w:val="24"/>
      <w:lang w:val="zh-CN"/>
    </w:rPr>
  </w:style>
  <w:style w:type="character" w:customStyle="1" w:styleId="Charfff5">
    <w:name w:val="正文基本格式 Char"/>
    <w:link w:val="affffffffffff"/>
    <w:semiHidden/>
    <w:rPr>
      <w:rFonts w:ascii="Times New Roman" w:hAnsi="Times New Roman"/>
      <w:kern w:val="2"/>
      <w:sz w:val="24"/>
      <w:lang w:val="zh-CN"/>
    </w:rPr>
  </w:style>
  <w:style w:type="character" w:customStyle="1" w:styleId="3Char3">
    <w:name w:val="样式3 Char"/>
    <w:link w:val="3f9"/>
    <w:semiHidden/>
    <w:rPr>
      <w:rFonts w:ascii="Times New Roman" w:eastAsia="黑体" w:hAnsi="Times New Roman"/>
      <w:b/>
      <w:bCs/>
      <w:kern w:val="44"/>
      <w:sz w:val="36"/>
      <w:szCs w:val="36"/>
      <w:lang w:val="zh-CN"/>
      <w14:shadow w14:blurRad="50800" w14:dist="38100" w14:dir="2700000" w14:sx="100000" w14:sy="100000" w14:kx="0" w14:ky="0" w14:algn="tl">
        <w14:srgbClr w14:val="000000">
          <w14:alpha w14:val="60000"/>
        </w14:srgbClr>
      </w14:shadow>
    </w:rPr>
  </w:style>
  <w:style w:type="character" w:customStyle="1" w:styleId="6Char">
    <w:name w:val="样式6 Char"/>
    <w:link w:val="62"/>
    <w:rPr>
      <w:rFonts w:ascii="宋体" w:hAnsi="宋体" w:cs="宋体"/>
      <w:sz w:val="24"/>
      <w:szCs w:val="24"/>
    </w:rPr>
  </w:style>
  <w:style w:type="character" w:customStyle="1" w:styleId="style391">
    <w:name w:val="style391"/>
    <w:semiHidden/>
    <w:rPr>
      <w:rFonts w:ascii="宋体" w:eastAsia="宋体" w:hAnsi="宋体" w:hint="eastAsia"/>
      <w:sz w:val="21"/>
      <w:szCs w:val="21"/>
    </w:rPr>
  </w:style>
  <w:style w:type="character" w:customStyle="1" w:styleId="style231">
    <w:name w:val="style231"/>
    <w:semiHidden/>
    <w:rPr>
      <w:color w:val="BCA061"/>
      <w:sz w:val="16"/>
      <w:szCs w:val="16"/>
      <w:u w:val="none"/>
    </w:rPr>
  </w:style>
  <w:style w:type="character" w:customStyle="1" w:styleId="wei1">
    <w:name w:val="wei1"/>
    <w:semiHidden/>
    <w:qFormat/>
    <w:rPr>
      <w:rFonts w:ascii="Tahoma" w:hAnsi="Tahoma" w:cs="Tahoma" w:hint="default"/>
      <w:color w:val="BCA061"/>
      <w:sz w:val="16"/>
      <w:szCs w:val="16"/>
      <w:u w:val="none"/>
    </w:rPr>
  </w:style>
  <w:style w:type="paragraph" w:customStyle="1" w:styleId="Char1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w:basedOn w:val="a5"/>
    <w:semiHidden/>
    <w:qFormat/>
    <w:pPr>
      <w:widowControl/>
      <w:spacing w:after="160" w:line="240" w:lineRule="exact"/>
      <w:jc w:val="left"/>
    </w:pPr>
    <w:rPr>
      <w:rFonts w:ascii="Verdana" w:hAnsi="Verdana"/>
      <w:kern w:val="0"/>
      <w:sz w:val="20"/>
      <w:lang w:eastAsia="en-US"/>
    </w:rPr>
  </w:style>
  <w:style w:type="character" w:customStyle="1" w:styleId="info1">
    <w:name w:val="info1"/>
    <w:semiHidden/>
    <w:qFormat/>
    <w:rPr>
      <w:rFonts w:ascii="宋体" w:eastAsia="宋体" w:hAnsi="宋体" w:hint="eastAsia"/>
      <w:spacing w:val="280"/>
      <w:sz w:val="21"/>
      <w:szCs w:val="21"/>
    </w:rPr>
  </w:style>
  <w:style w:type="character" w:customStyle="1" w:styleId="todaynews14pxtitle1">
    <w:name w:val="todaynews_14pxtitle1"/>
    <w:semiHidden/>
    <w:qFormat/>
    <w:rPr>
      <w:color w:val="494848"/>
      <w:sz w:val="21"/>
      <w:szCs w:val="21"/>
      <w:u w:val="none"/>
    </w:rPr>
  </w:style>
  <w:style w:type="character" w:customStyle="1" w:styleId="font-big-b1">
    <w:name w:val="font-big-b1"/>
    <w:semiHidden/>
    <w:rPr>
      <w:b/>
      <w:bCs/>
      <w:color w:val="003399"/>
      <w:sz w:val="54"/>
      <w:szCs w:val="54"/>
    </w:rPr>
  </w:style>
  <w:style w:type="character" w:customStyle="1" w:styleId="HTMLChar5">
    <w:name w:val="HTML 预设格式 Char5"/>
    <w:semiHidden/>
    <w:rPr>
      <w:rFonts w:ascii="Arial" w:hAnsi="Arial" w:cs="Arial"/>
      <w:sz w:val="21"/>
      <w:szCs w:val="21"/>
    </w:rPr>
  </w:style>
  <w:style w:type="character" w:customStyle="1" w:styleId="3Char40">
    <w:name w:val="正文文本缩进 3 Char4"/>
    <w:semiHidden/>
    <w:rPr>
      <w:kern w:val="2"/>
      <w:sz w:val="16"/>
      <w:szCs w:val="16"/>
    </w:rPr>
  </w:style>
  <w:style w:type="paragraph" w:customStyle="1" w:styleId="Char2CharCharCharCharCharCharCharChar1CharCharCharChar">
    <w:name w:val="Char2 Char Char Char Char Char Char Char Char1 Char Char Char Char"/>
    <w:basedOn w:val="a5"/>
    <w:semiHidden/>
    <w:pPr>
      <w:widowControl/>
      <w:spacing w:after="160" w:line="240" w:lineRule="exact"/>
      <w:jc w:val="left"/>
    </w:pPr>
    <w:rPr>
      <w:rFonts w:ascii="Verdana" w:hAnsi="Verdana"/>
      <w:kern w:val="0"/>
      <w:sz w:val="20"/>
      <w:szCs w:val="24"/>
      <w:lang w:eastAsia="en-US"/>
    </w:rPr>
  </w:style>
  <w:style w:type="character" w:customStyle="1" w:styleId="f-brown1">
    <w:name w:val="f-brown1"/>
    <w:semiHidden/>
    <w:qFormat/>
    <w:rPr>
      <w:color w:val="CC9933"/>
    </w:rPr>
  </w:style>
  <w:style w:type="character" w:customStyle="1" w:styleId="hei141">
    <w:name w:val="hei141"/>
    <w:semiHidden/>
    <w:rPr>
      <w:rFonts w:ascii="宋体" w:eastAsia="宋体" w:hAnsi="宋体" w:hint="eastAsia"/>
      <w:color w:val="000000"/>
      <w:sz w:val="21"/>
      <w:szCs w:val="21"/>
      <w:u w:val="none"/>
    </w:rPr>
  </w:style>
  <w:style w:type="paragraph" w:customStyle="1" w:styleId="affffffffffff0">
    <w:name w:val="我的正文"/>
    <w:basedOn w:val="afffffffffffc"/>
    <w:link w:val="Charfff6"/>
    <w:semiHidden/>
    <w:qFormat/>
    <w:pPr>
      <w:spacing w:afterLines="50"/>
      <w:ind w:firstLine="480"/>
    </w:pPr>
    <w:rPr>
      <w:rFonts w:ascii="Arial" w:hAnsi="Arial"/>
    </w:rPr>
  </w:style>
  <w:style w:type="character" w:customStyle="1" w:styleId="Charfff6">
    <w:name w:val="我的正文 Char"/>
    <w:link w:val="affffffffffff0"/>
    <w:semiHidden/>
    <w:rPr>
      <w:rFonts w:ascii="Arial" w:hAnsi="Arial"/>
      <w:kern w:val="2"/>
      <w:sz w:val="24"/>
      <w:szCs w:val="24"/>
      <w:lang w:val="zh-CN"/>
    </w:rPr>
  </w:style>
  <w:style w:type="character" w:customStyle="1" w:styleId="unnamed11">
    <w:name w:val="unnamed11"/>
    <w:semiHidden/>
    <w:rPr>
      <w:sz w:val="18"/>
      <w:szCs w:val="18"/>
    </w:rPr>
  </w:style>
  <w:style w:type="character" w:customStyle="1" w:styleId="longsmall1">
    <w:name w:val="longsmall1"/>
    <w:semiHidden/>
    <w:rPr>
      <w:sz w:val="18"/>
      <w:szCs w:val="18"/>
    </w:rPr>
  </w:style>
  <w:style w:type="character" w:customStyle="1" w:styleId="Charfff7">
    <w:name w:val="正文正文 Char"/>
    <w:link w:val="affffffffffff1"/>
    <w:uiPriority w:val="99"/>
    <w:semiHidden/>
    <w:qFormat/>
    <w:rPr>
      <w:rFonts w:ascii="宋体" w:hAnsi="宋体"/>
      <w:sz w:val="24"/>
    </w:rPr>
  </w:style>
  <w:style w:type="paragraph" w:customStyle="1" w:styleId="affffffffffff1">
    <w:name w:val="正文正文"/>
    <w:basedOn w:val="a5"/>
    <w:link w:val="Charfff7"/>
    <w:uiPriority w:val="99"/>
    <w:semiHidden/>
    <w:pPr>
      <w:spacing w:beforeLines="50" w:line="360" w:lineRule="auto"/>
      <w:ind w:firstLineChars="200" w:firstLine="480"/>
    </w:pPr>
    <w:rPr>
      <w:rFonts w:ascii="宋体" w:hAnsi="宋体"/>
      <w:kern w:val="0"/>
      <w:sz w:val="24"/>
    </w:rPr>
  </w:style>
  <w:style w:type="character" w:customStyle="1" w:styleId="2Char12">
    <w:name w:val="标题 2 Char1"/>
    <w:uiPriority w:val="9"/>
    <w:semiHidden/>
    <w:qFormat/>
    <w:rPr>
      <w:rFonts w:ascii="Cambria" w:eastAsia="宋体" w:hAnsi="Cambria" w:cs="Times New Roman"/>
      <w:b/>
      <w:bCs/>
      <w:kern w:val="0"/>
      <w:sz w:val="32"/>
      <w:szCs w:val="32"/>
    </w:rPr>
  </w:style>
  <w:style w:type="paragraph" w:customStyle="1" w:styleId="ListParagraph1">
    <w:name w:val="List Paragraph1"/>
    <w:basedOn w:val="a5"/>
    <w:semiHidden/>
    <w:qFormat/>
    <w:pPr>
      <w:ind w:firstLineChars="200" w:firstLine="420"/>
    </w:pPr>
    <w:rPr>
      <w:rFonts w:ascii="Times New Roman" w:hAnsi="Times New Roman"/>
      <w:sz w:val="28"/>
      <w:szCs w:val="24"/>
    </w:rPr>
  </w:style>
  <w:style w:type="character" w:customStyle="1" w:styleId="dash6b636587char1">
    <w:name w:val="dash6b63_6587__char1"/>
    <w:semiHidden/>
    <w:qFormat/>
    <w:rPr>
      <w:rFonts w:ascii="Times New Roman" w:hAnsi="Times New Roman" w:cs="Times New Roman" w:hint="default"/>
      <w:sz w:val="20"/>
      <w:szCs w:val="20"/>
      <w:u w:val="none"/>
    </w:rPr>
  </w:style>
  <w:style w:type="character" w:customStyle="1" w:styleId="normalchar1">
    <w:name w:val="normal__char1"/>
    <w:semiHidden/>
    <w:rPr>
      <w:rFonts w:ascii="Times New Roman" w:hAnsi="Times New Roman" w:cs="Times New Roman" w:hint="default"/>
      <w:sz w:val="20"/>
      <w:szCs w:val="20"/>
    </w:rPr>
  </w:style>
  <w:style w:type="character" w:customStyle="1" w:styleId="Charfff8">
    <w:name w:val="标题四 Char"/>
    <w:link w:val="affffffffffff2"/>
    <w:semiHidden/>
    <w:qFormat/>
    <w:rPr>
      <w:rFonts w:ascii="宋体" w:hAnsi="宋体"/>
      <w:b/>
      <w:bCs/>
      <w:color w:val="000000"/>
      <w:sz w:val="24"/>
      <w:szCs w:val="24"/>
    </w:rPr>
  </w:style>
  <w:style w:type="paragraph" w:customStyle="1" w:styleId="affffffffffff2">
    <w:name w:val="标题四"/>
    <w:basedOn w:val="a5"/>
    <w:next w:val="TOC1"/>
    <w:link w:val="Charfff8"/>
    <w:semiHidden/>
    <w:qFormat/>
    <w:pPr>
      <w:spacing w:beforeLines="50" w:afterLines="50" w:line="360" w:lineRule="auto"/>
      <w:ind w:firstLineChars="200" w:firstLine="200"/>
      <w:outlineLvl w:val="3"/>
    </w:pPr>
    <w:rPr>
      <w:rFonts w:ascii="宋体" w:hAnsi="宋体"/>
      <w:b/>
      <w:bCs/>
      <w:color w:val="000000"/>
      <w:kern w:val="0"/>
      <w:sz w:val="24"/>
      <w:szCs w:val="24"/>
    </w:rPr>
  </w:style>
  <w:style w:type="character" w:customStyle="1" w:styleId="Charfff9">
    <w:name w:val="标题三 Char"/>
    <w:link w:val="affffffffffff3"/>
    <w:semiHidden/>
    <w:qFormat/>
    <w:rPr>
      <w:rFonts w:ascii="宋体" w:eastAsia="黑体" w:hAnsi="宋体"/>
      <w:b/>
      <w:bCs/>
      <w:color w:val="000000"/>
      <w:sz w:val="24"/>
      <w:szCs w:val="24"/>
    </w:rPr>
  </w:style>
  <w:style w:type="paragraph" w:customStyle="1" w:styleId="affffffffffff3">
    <w:name w:val="标题三"/>
    <w:basedOn w:val="af7"/>
    <w:link w:val="Charfff9"/>
    <w:semiHidden/>
    <w:qFormat/>
    <w:pPr>
      <w:widowControl w:val="0"/>
      <w:spacing w:beforeLines="50" w:afterLines="50"/>
      <w:ind w:firstLineChars="200" w:firstLine="200"/>
      <w:jc w:val="both"/>
      <w:outlineLvl w:val="2"/>
    </w:pPr>
    <w:rPr>
      <w:rFonts w:ascii="宋体" w:eastAsia="黑体" w:hAnsi="宋体"/>
      <w:b/>
      <w:bCs/>
      <w:color w:val="000000"/>
      <w:sz w:val="24"/>
      <w:szCs w:val="24"/>
    </w:rPr>
  </w:style>
  <w:style w:type="character" w:customStyle="1" w:styleId="rdstyle23">
    <w:name w:val="rd style23"/>
    <w:semiHidden/>
    <w:qFormat/>
  </w:style>
  <w:style w:type="character" w:customStyle="1" w:styleId="articlelink">
    <w:name w:val="articlelink"/>
    <w:semiHidden/>
  </w:style>
  <w:style w:type="character" w:customStyle="1" w:styleId="Char52">
    <w:name w:val="标题 Char5"/>
    <w:semiHidden/>
    <w:rPr>
      <w:rFonts w:ascii="Cambria" w:hAnsi="Cambria"/>
      <w:b/>
      <w:bCs/>
      <w:sz w:val="28"/>
      <w:szCs w:val="24"/>
    </w:rPr>
  </w:style>
  <w:style w:type="character" w:customStyle="1" w:styleId="st1">
    <w:name w:val="st1"/>
    <w:semiHidden/>
    <w:qFormat/>
    <w:rPr>
      <w:sz w:val="14"/>
      <w:szCs w:val="14"/>
      <w:vertAlign w:val="superscript"/>
    </w:rPr>
  </w:style>
  <w:style w:type="paragraph" w:customStyle="1" w:styleId="affffffffffff4">
    <w:name w:val="附注－标题二"/>
    <w:basedOn w:val="a5"/>
    <w:semiHidden/>
    <w:qFormat/>
    <w:pPr>
      <w:keepNext/>
      <w:tabs>
        <w:tab w:val="left" w:pos="504"/>
      </w:tabs>
      <w:adjustRightInd w:val="0"/>
      <w:snapToGrid w:val="0"/>
      <w:spacing w:line="460" w:lineRule="atLeast"/>
      <w:ind w:leftChars="11" w:left="23" w:firstLineChars="200" w:firstLine="480"/>
      <w:outlineLvl w:val="0"/>
    </w:pPr>
    <w:rPr>
      <w:rFonts w:ascii="黑体" w:eastAsia="黑体" w:hAnsi="Arial Narrow" w:cs="黑体"/>
      <w:kern w:val="0"/>
      <w:sz w:val="24"/>
      <w:szCs w:val="24"/>
    </w:rPr>
  </w:style>
  <w:style w:type="character" w:customStyle="1" w:styleId="2Char41">
    <w:name w:val="正文文本 2 Char4"/>
    <w:semiHidden/>
    <w:qFormat/>
    <w:rPr>
      <w:kern w:val="2"/>
      <w:sz w:val="21"/>
      <w:szCs w:val="24"/>
    </w:rPr>
  </w:style>
  <w:style w:type="paragraph" w:customStyle="1" w:styleId="CharCharCharCharCharChar1CharCharChar1">
    <w:name w:val="Char Char Char Char Char Char1 Char Char Char1"/>
    <w:basedOn w:val="a5"/>
    <w:semiHidden/>
    <w:qFormat/>
    <w:pPr>
      <w:autoSpaceDE w:val="0"/>
      <w:autoSpaceDN w:val="0"/>
      <w:adjustRightInd w:val="0"/>
      <w:jc w:val="left"/>
      <w:textAlignment w:val="baseline"/>
    </w:pPr>
    <w:rPr>
      <w:rFonts w:ascii="宋体" w:hAnsi="Times New Roman"/>
      <w:kern w:val="0"/>
      <w:sz w:val="34"/>
    </w:rPr>
  </w:style>
  <w:style w:type="paragraph" w:customStyle="1" w:styleId="CharCharCharCharChar1CharCharCharCharCharChar1">
    <w:name w:val="Char Char Char Char Char1 Char Char Char Char Char Char1"/>
    <w:basedOn w:val="a5"/>
    <w:semiHidden/>
    <w:rPr>
      <w:rFonts w:ascii="Times New Roman" w:hAnsi="Times New Roman"/>
      <w:sz w:val="28"/>
      <w:szCs w:val="24"/>
    </w:rPr>
  </w:style>
  <w:style w:type="paragraph" w:customStyle="1" w:styleId="1231">
    <w:name w:val="123"/>
    <w:basedOn w:val="a5"/>
    <w:semiHidden/>
    <w:qFormat/>
    <w:pPr>
      <w:adjustRightInd w:val="0"/>
      <w:snapToGrid w:val="0"/>
      <w:spacing w:line="460" w:lineRule="atLeast"/>
      <w:ind w:firstLineChars="200" w:firstLine="200"/>
      <w:jc w:val="left"/>
    </w:pPr>
    <w:rPr>
      <w:rFonts w:ascii="仿宋_GB2312" w:eastAsia="仿宋_GB2312" w:hAnsi="宋体" w:cs="仿宋_GB2312"/>
      <w:sz w:val="26"/>
      <w:szCs w:val="26"/>
    </w:rPr>
  </w:style>
  <w:style w:type="paragraph" w:customStyle="1" w:styleId="MyTextCharCharCharCharChar">
    <w:name w:val="MyText Char Char Char Char Char"/>
    <w:basedOn w:val="a5"/>
    <w:semiHidden/>
    <w:qFormat/>
    <w:pPr>
      <w:spacing w:before="100" w:beforeAutospacing="1" w:after="100" w:afterAutospacing="1" w:line="360" w:lineRule="auto"/>
      <w:ind w:firstLineChars="200" w:firstLine="480"/>
    </w:pPr>
    <w:rPr>
      <w:rFonts w:ascii="Times New Roman" w:hAnsi="Times New Roman"/>
      <w:color w:val="000000"/>
      <w:sz w:val="24"/>
      <w:szCs w:val="24"/>
    </w:rPr>
  </w:style>
  <w:style w:type="paragraph" w:customStyle="1" w:styleId="CharCharCharCharChar1CharCharCharCharCharChar">
    <w:name w:val="Char Char Char Char Char1 Char Char Char Char Char Char"/>
    <w:basedOn w:val="a5"/>
    <w:semiHidden/>
    <w:rPr>
      <w:rFonts w:ascii="Times New Roman" w:hAnsi="Times New Roman"/>
      <w:sz w:val="28"/>
      <w:szCs w:val="24"/>
    </w:rPr>
  </w:style>
  <w:style w:type="paragraph" w:customStyle="1" w:styleId="074">
    <w:name w:val="样式 首行缩进:  0.74 厘米"/>
    <w:basedOn w:val="a5"/>
    <w:semiHidden/>
    <w:pPr>
      <w:ind w:firstLine="420"/>
    </w:pPr>
    <w:rPr>
      <w:rFonts w:ascii="Times New Roman" w:hAnsi="Times New Roman" w:cs="宋体"/>
      <w:sz w:val="24"/>
    </w:rPr>
  </w:style>
  <w:style w:type="paragraph" w:customStyle="1" w:styleId="2x">
    <w:name w:val="表文2x"/>
    <w:basedOn w:val="a5"/>
    <w:semiHidden/>
    <w:qFormat/>
    <w:pPr>
      <w:adjustRightInd w:val="0"/>
      <w:spacing w:after="120" w:line="360" w:lineRule="atLeast"/>
      <w:ind w:left="113" w:right="113"/>
      <w:jc w:val="left"/>
      <w:textAlignment w:val="baseline"/>
    </w:pPr>
    <w:rPr>
      <w:rFonts w:ascii="宋体" w:hAnsi="Times New Roman"/>
      <w:kern w:val="0"/>
    </w:rPr>
  </w:style>
  <w:style w:type="paragraph" w:customStyle="1" w:styleId="dash6b6365871">
    <w:name w:val="dash6b63_65871"/>
    <w:basedOn w:val="a5"/>
    <w:semiHidden/>
    <w:pPr>
      <w:widowControl/>
    </w:pPr>
    <w:rPr>
      <w:rFonts w:ascii="Times New Roman" w:hAnsi="Times New Roman"/>
      <w:kern w:val="0"/>
      <w:sz w:val="20"/>
    </w:rPr>
  </w:style>
  <w:style w:type="paragraph" w:customStyle="1" w:styleId="3ff3">
    <w:name w:val="标题 3 (一般)"/>
    <w:basedOn w:val="32"/>
    <w:semiHidden/>
    <w:pPr>
      <w:keepNext w:val="0"/>
      <w:keepLines w:val="0"/>
      <w:autoSpaceDE w:val="0"/>
      <w:autoSpaceDN w:val="0"/>
      <w:adjustRightInd w:val="0"/>
      <w:snapToGrid w:val="0"/>
      <w:spacing w:before="200" w:after="120" w:line="360" w:lineRule="auto"/>
      <w:ind w:firstLineChars="200" w:firstLine="482"/>
      <w:textAlignment w:val="baseline"/>
    </w:pPr>
    <w:rPr>
      <w:rFonts w:ascii="Arial" w:eastAsia="楷体_GB2312" w:hAnsi="Arial" w:cs="宋体"/>
      <w:sz w:val="24"/>
      <w:szCs w:val="20"/>
    </w:rPr>
  </w:style>
  <w:style w:type="character" w:customStyle="1" w:styleId="BodyTextChar">
    <w:name w:val="Body Text Char"/>
    <w:link w:val="BodyText1"/>
    <w:semiHidden/>
    <w:qFormat/>
    <w:rPr>
      <w:rFonts w:ascii="Georgia"/>
    </w:rPr>
  </w:style>
  <w:style w:type="paragraph" w:customStyle="1" w:styleId="BodyText1">
    <w:name w:val="Body Text1"/>
    <w:basedOn w:val="a5"/>
    <w:link w:val="BodyTextChar"/>
    <w:semiHidden/>
    <w:rPr>
      <w:rFonts w:ascii="Georgia"/>
      <w:kern w:val="0"/>
      <w:sz w:val="20"/>
    </w:rPr>
  </w:style>
  <w:style w:type="paragraph" w:customStyle="1" w:styleId="KWBodytext">
    <w:name w:val="K&amp;W Body text"/>
    <w:basedOn w:val="a5"/>
    <w:link w:val="KWBodytextChar"/>
    <w:uiPriority w:val="99"/>
    <w:semiHidden/>
    <w:pPr>
      <w:widowControl/>
      <w:spacing w:after="360" w:line="320" w:lineRule="atLeast"/>
      <w:ind w:firstLineChars="200" w:firstLine="200"/>
    </w:pPr>
    <w:rPr>
      <w:rFonts w:ascii="Arial" w:eastAsia="楷体_GB2312" w:hAnsi="Arial"/>
      <w:kern w:val="0"/>
      <w:sz w:val="24"/>
      <w:lang w:val="zh-CN" w:eastAsia="en-US"/>
    </w:rPr>
  </w:style>
  <w:style w:type="character" w:customStyle="1" w:styleId="KWBodytextChar">
    <w:name w:val="K&amp;W Body text Char"/>
    <w:link w:val="KWBodytext"/>
    <w:uiPriority w:val="99"/>
    <w:semiHidden/>
    <w:qFormat/>
    <w:locked/>
    <w:rPr>
      <w:rFonts w:ascii="Arial" w:eastAsia="楷体_GB2312" w:hAnsi="Arial"/>
      <w:sz w:val="24"/>
      <w:lang w:val="zh-CN" w:eastAsia="en-US"/>
    </w:rPr>
  </w:style>
  <w:style w:type="paragraph" w:customStyle="1" w:styleId="KWheading5">
    <w:name w:val="K&amp;W heading 5"/>
    <w:basedOn w:val="a5"/>
    <w:uiPriority w:val="99"/>
    <w:semiHidden/>
    <w:pPr>
      <w:widowControl/>
      <w:spacing w:after="360" w:line="320" w:lineRule="exact"/>
      <w:outlineLvl w:val="4"/>
    </w:pPr>
    <w:rPr>
      <w:rFonts w:ascii="Arial" w:eastAsia="楷体_GB2312" w:hAnsi="Arial"/>
      <w:kern w:val="0"/>
      <w:sz w:val="24"/>
      <w:lang w:eastAsia="en-US"/>
    </w:rPr>
  </w:style>
  <w:style w:type="paragraph" w:customStyle="1" w:styleId="235">
    <w:name w:val="正文文本 23"/>
    <w:basedOn w:val="a5"/>
    <w:semiHidden/>
    <w:qFormat/>
    <w:pPr>
      <w:adjustRightInd w:val="0"/>
      <w:spacing w:line="360" w:lineRule="auto"/>
      <w:ind w:firstLine="480"/>
    </w:pPr>
    <w:rPr>
      <w:rFonts w:ascii="宋体" w:hAnsi="Times New Roman"/>
      <w:kern w:val="0"/>
      <w:sz w:val="24"/>
    </w:rPr>
  </w:style>
  <w:style w:type="paragraph" w:customStyle="1" w:styleId="243">
    <w:name w:val="正文文本 24"/>
    <w:basedOn w:val="a5"/>
    <w:semiHidden/>
    <w:qFormat/>
    <w:pPr>
      <w:adjustRightInd w:val="0"/>
      <w:spacing w:line="360" w:lineRule="auto"/>
      <w:ind w:firstLine="480"/>
    </w:pPr>
    <w:rPr>
      <w:rFonts w:ascii="宋体" w:hAnsi="Times New Roman"/>
      <w:kern w:val="0"/>
      <w:sz w:val="24"/>
    </w:rPr>
  </w:style>
  <w:style w:type="character" w:customStyle="1" w:styleId="Chare">
    <w:name w:val="列出段落 Char"/>
    <w:link w:val="3f3"/>
    <w:locked/>
    <w:rPr>
      <w:kern w:val="2"/>
      <w:sz w:val="21"/>
    </w:rPr>
  </w:style>
  <w:style w:type="paragraph" w:customStyle="1" w:styleId="118">
    <w:name w:val="列出段落11"/>
    <w:basedOn w:val="a5"/>
    <w:uiPriority w:val="99"/>
    <w:semiHidden/>
    <w:qFormat/>
    <w:pPr>
      <w:widowControl/>
      <w:spacing w:after="200" w:line="276" w:lineRule="auto"/>
      <w:ind w:firstLineChars="200" w:firstLine="420"/>
      <w:jc w:val="left"/>
    </w:pPr>
    <w:rPr>
      <w:kern w:val="0"/>
      <w:sz w:val="22"/>
      <w:szCs w:val="22"/>
      <w:lang w:eastAsia="en-US"/>
    </w:rPr>
  </w:style>
  <w:style w:type="paragraph" w:customStyle="1" w:styleId="affffffffffff5">
    <w:name w:val="编写建议"/>
    <w:basedOn w:val="a5"/>
    <w:semiHidden/>
    <w:qFormat/>
    <w:pPr>
      <w:autoSpaceDE w:val="0"/>
      <w:autoSpaceDN w:val="0"/>
      <w:adjustRightInd w:val="0"/>
      <w:spacing w:line="360" w:lineRule="auto"/>
      <w:ind w:left="1134"/>
    </w:pPr>
    <w:rPr>
      <w:rFonts w:ascii="Times New Roman" w:hAnsi="Times New Roman"/>
      <w:i/>
      <w:color w:val="0000FF"/>
      <w:kern w:val="0"/>
    </w:rPr>
  </w:style>
  <w:style w:type="paragraph" w:customStyle="1" w:styleId="252">
    <w:name w:val="正文文本 25"/>
    <w:basedOn w:val="a5"/>
    <w:semiHidden/>
    <w:qFormat/>
    <w:pPr>
      <w:adjustRightInd w:val="0"/>
      <w:spacing w:line="360" w:lineRule="auto"/>
      <w:ind w:firstLine="480"/>
    </w:pPr>
    <w:rPr>
      <w:rFonts w:ascii="宋体" w:hAnsi="Times New Roman"/>
      <w:kern w:val="0"/>
      <w:sz w:val="24"/>
    </w:rPr>
  </w:style>
  <w:style w:type="character" w:customStyle="1" w:styleId="m1">
    <w:name w:val="m1"/>
    <w:semiHidden/>
    <w:rPr>
      <w:rFonts w:cs="Times New Roman"/>
      <w:color w:val="666666"/>
    </w:rPr>
  </w:style>
  <w:style w:type="character" w:customStyle="1" w:styleId="CharCharc">
    <w:name w:val="中伦正文 Char Char"/>
    <w:link w:val="affffffffffff6"/>
    <w:semiHidden/>
    <w:qFormat/>
    <w:rPr>
      <w:sz w:val="24"/>
      <w:szCs w:val="24"/>
    </w:rPr>
  </w:style>
  <w:style w:type="paragraph" w:customStyle="1" w:styleId="affffffffffff6">
    <w:name w:val="中伦正文"/>
    <w:basedOn w:val="a5"/>
    <w:link w:val="CharCharc"/>
    <w:semiHidden/>
    <w:pPr>
      <w:widowControl/>
      <w:spacing w:before="156" w:after="156" w:line="360" w:lineRule="auto"/>
      <w:ind w:firstLineChars="200" w:firstLine="480"/>
      <w:jc w:val="left"/>
    </w:pPr>
    <w:rPr>
      <w:kern w:val="0"/>
      <w:sz w:val="24"/>
      <w:szCs w:val="24"/>
    </w:rPr>
  </w:style>
  <w:style w:type="character" w:customStyle="1" w:styleId="headline-content2">
    <w:name w:val="headline-content2"/>
    <w:semiHidden/>
  </w:style>
  <w:style w:type="character" w:customStyle="1" w:styleId="Charfffa">
    <w:name w:val="中伦首页页脚 Char"/>
    <w:link w:val="affffffffffff7"/>
    <w:semiHidden/>
    <w:qFormat/>
    <w:rPr>
      <w:sz w:val="15"/>
      <w:szCs w:val="15"/>
    </w:rPr>
  </w:style>
  <w:style w:type="paragraph" w:customStyle="1" w:styleId="affffffffffff7">
    <w:name w:val="中伦首页页脚"/>
    <w:basedOn w:val="a5"/>
    <w:link w:val="Charfffa"/>
    <w:semiHidden/>
    <w:qFormat/>
    <w:pPr>
      <w:widowControl/>
      <w:tabs>
        <w:tab w:val="center" w:pos="4153"/>
        <w:tab w:val="right" w:pos="8306"/>
      </w:tabs>
      <w:snapToGrid w:val="0"/>
      <w:spacing w:beforeLines="50" w:afterLines="50"/>
      <w:jc w:val="center"/>
    </w:pPr>
    <w:rPr>
      <w:kern w:val="0"/>
      <w:sz w:val="15"/>
      <w:szCs w:val="15"/>
    </w:rPr>
  </w:style>
  <w:style w:type="character" w:customStyle="1" w:styleId="textediteditable-title">
    <w:name w:val="text_edit editable-title"/>
    <w:semiHidden/>
    <w:qFormat/>
  </w:style>
  <w:style w:type="character" w:customStyle="1" w:styleId="Charfffb">
    <w:name w:val="中伦正文 Char"/>
    <w:semiHidden/>
    <w:locked/>
    <w:rPr>
      <w:rFonts w:eastAsia="宋体"/>
      <w:kern w:val="2"/>
      <w:sz w:val="24"/>
      <w:szCs w:val="24"/>
      <w:lang w:val="en-US" w:eastAsia="zh-CN" w:bidi="ar-SA"/>
    </w:rPr>
  </w:style>
  <w:style w:type="character" w:customStyle="1" w:styleId="2Char6">
    <w:name w:val="中等深浅网格 2 Char"/>
    <w:uiPriority w:val="1"/>
    <w:semiHidden/>
  </w:style>
  <w:style w:type="paragraph" w:customStyle="1" w:styleId="2fff0">
    <w:name w:val="表格样式 2"/>
    <w:unhideWhenUsed/>
    <w:pPr>
      <w:framePr w:wrap="around" w:hAnchor="text" w:yAlign="top"/>
    </w:pPr>
    <w:rPr>
      <w:rFonts w:ascii="Helvetica" w:eastAsia="Helvetica" w:hAnsi="Helvetica"/>
      <w:color w:val="000000"/>
    </w:rPr>
  </w:style>
  <w:style w:type="paragraph" w:customStyle="1" w:styleId="msonormalcxsplast">
    <w:name w:val="msonormalcxsplast"/>
    <w:basedOn w:val="a5"/>
    <w:semiHidden/>
    <w:qFormat/>
    <w:pPr>
      <w:widowControl/>
      <w:spacing w:before="100" w:beforeAutospacing="1" w:after="100" w:afterAutospacing="1"/>
      <w:jc w:val="left"/>
    </w:pPr>
    <w:rPr>
      <w:rFonts w:ascii="宋体" w:hAnsi="宋体" w:cs="宋体"/>
      <w:kern w:val="0"/>
      <w:sz w:val="24"/>
      <w:szCs w:val="24"/>
    </w:rPr>
  </w:style>
  <w:style w:type="paragraph" w:customStyle="1" w:styleId="Level3">
    <w:name w:val="Level 3"/>
    <w:basedOn w:val="a5"/>
    <w:semiHidden/>
    <w:pPr>
      <w:widowControl/>
      <w:spacing w:after="140" w:line="288" w:lineRule="auto"/>
      <w:jc w:val="left"/>
      <w:outlineLvl w:val="2"/>
    </w:pPr>
    <w:rPr>
      <w:rFonts w:ascii="Arial" w:hAnsi="Arial"/>
      <w:kern w:val="20"/>
      <w:sz w:val="20"/>
      <w:lang w:val="en-GB" w:eastAsia="en-US"/>
    </w:rPr>
  </w:style>
  <w:style w:type="paragraph" w:customStyle="1" w:styleId="Level2">
    <w:name w:val="Level 2"/>
    <w:basedOn w:val="a5"/>
    <w:semiHidden/>
    <w:pPr>
      <w:widowControl/>
      <w:spacing w:after="140" w:line="288" w:lineRule="auto"/>
      <w:jc w:val="left"/>
      <w:outlineLvl w:val="1"/>
    </w:pPr>
    <w:rPr>
      <w:rFonts w:ascii="Arial" w:hAnsi="Arial"/>
      <w:kern w:val="20"/>
      <w:sz w:val="20"/>
      <w:lang w:val="en-GB" w:eastAsia="en-US"/>
    </w:rPr>
  </w:style>
  <w:style w:type="paragraph" w:customStyle="1" w:styleId="msonormalcxspmiddle">
    <w:name w:val="msonormalcxspmiddle"/>
    <w:basedOn w:val="a5"/>
    <w:semiHidden/>
    <w:qFormat/>
    <w:pPr>
      <w:widowControl/>
      <w:spacing w:before="100" w:beforeAutospacing="1" w:after="100" w:afterAutospacing="1"/>
      <w:jc w:val="left"/>
    </w:pPr>
    <w:rPr>
      <w:rFonts w:ascii="宋体" w:hAnsi="宋体" w:cs="宋体"/>
      <w:kern w:val="0"/>
      <w:sz w:val="24"/>
      <w:szCs w:val="24"/>
    </w:rPr>
  </w:style>
  <w:style w:type="paragraph" w:customStyle="1" w:styleId="Affffffffffff8">
    <w:name w:val="正文 A"/>
    <w:unhideWhenUsed/>
    <w:qFormat/>
    <w:pPr>
      <w:framePr w:wrap="around" w:hAnchor="text" w:yAlign="top"/>
      <w:widowControl w:val="0"/>
      <w:jc w:val="both"/>
    </w:pPr>
    <w:rPr>
      <w:rFonts w:ascii="Times New Roman" w:eastAsia="Arial Unicode MS" w:hAnsi="Arial Unicode MS"/>
      <w:color w:val="000000"/>
      <w:kern w:val="2"/>
      <w:sz w:val="21"/>
      <w:u w:color="000000"/>
    </w:rPr>
  </w:style>
  <w:style w:type="paragraph" w:customStyle="1" w:styleId="317">
    <w:name w:val="网格表 31"/>
    <w:basedOn w:val="1"/>
    <w:next w:val="a5"/>
    <w:uiPriority w:val="39"/>
    <w:semiHidden/>
    <w:qFormat/>
    <w:pPr>
      <w:widowControl/>
      <w:spacing w:before="480" w:after="0" w:line="276" w:lineRule="auto"/>
      <w:jc w:val="left"/>
      <w:outlineLvl w:val="9"/>
    </w:pPr>
    <w:rPr>
      <w:rFonts w:ascii="Cambria" w:hAnsi="Cambria"/>
      <w:bCs/>
      <w:color w:val="365F91"/>
      <w:kern w:val="0"/>
      <w:sz w:val="28"/>
      <w:szCs w:val="28"/>
    </w:rPr>
  </w:style>
  <w:style w:type="paragraph" w:customStyle="1" w:styleId="affffffffffff9">
    <w:name w:val="表格文字的的的"/>
    <w:basedOn w:val="a5"/>
    <w:link w:val="Charfffc"/>
    <w:semiHidden/>
    <w:qFormat/>
    <w:pPr>
      <w:widowControl/>
      <w:jc w:val="center"/>
    </w:pPr>
    <w:rPr>
      <w:kern w:val="0"/>
      <w:sz w:val="20"/>
      <w:szCs w:val="18"/>
      <w:lang w:val="zh-CN"/>
    </w:rPr>
  </w:style>
  <w:style w:type="character" w:customStyle="1" w:styleId="Charfffc">
    <w:name w:val="表格文字的的的 Char"/>
    <w:link w:val="affffffffffff9"/>
    <w:semiHidden/>
    <w:qFormat/>
    <w:rPr>
      <w:szCs w:val="18"/>
      <w:lang w:val="zh-CN"/>
    </w:rPr>
  </w:style>
  <w:style w:type="paragraph" w:customStyle="1" w:styleId="-Epsi">
    <w:name w:val="正文-Epsi."/>
    <w:basedOn w:val="a5"/>
    <w:link w:val="-EpsiCharChar"/>
    <w:semiHidden/>
    <w:qFormat/>
    <w:pPr>
      <w:autoSpaceDE w:val="0"/>
      <w:autoSpaceDN w:val="0"/>
      <w:adjustRightInd w:val="0"/>
    </w:pPr>
    <w:rPr>
      <w:snapToGrid w:val="0"/>
      <w:kern w:val="0"/>
      <w:szCs w:val="24"/>
      <w:lang w:val="zh-CN"/>
    </w:rPr>
  </w:style>
  <w:style w:type="character" w:customStyle="1" w:styleId="-EpsiCharChar">
    <w:name w:val="正文-Epsi. Char Char"/>
    <w:link w:val="-Epsi"/>
    <w:semiHidden/>
    <w:qFormat/>
    <w:rPr>
      <w:snapToGrid w:val="0"/>
      <w:sz w:val="21"/>
      <w:szCs w:val="24"/>
      <w:lang w:val="zh-CN"/>
    </w:rPr>
  </w:style>
  <w:style w:type="paragraph" w:customStyle="1" w:styleId="Style30">
    <w:name w:val="_Style 3"/>
    <w:basedOn w:val="a5"/>
    <w:uiPriority w:val="34"/>
    <w:semiHidden/>
    <w:qFormat/>
    <w:pPr>
      <w:ind w:firstLineChars="200" w:firstLine="420"/>
    </w:pPr>
    <w:rPr>
      <w:szCs w:val="22"/>
    </w:rPr>
  </w:style>
  <w:style w:type="paragraph" w:customStyle="1" w:styleId="affffffffffffa">
    <w:name w:val="附注二级正文"/>
    <w:basedOn w:val="a5"/>
    <w:semiHidden/>
    <w:qFormat/>
    <w:pPr>
      <w:widowControl/>
      <w:adjustRightInd w:val="0"/>
      <w:snapToGrid w:val="0"/>
      <w:spacing w:line="400" w:lineRule="atLeast"/>
      <w:ind w:leftChars="342" w:left="718"/>
      <w:jc w:val="left"/>
    </w:pPr>
    <w:rPr>
      <w:rFonts w:ascii="宋体" w:hAnsi="宋体"/>
      <w:szCs w:val="21"/>
    </w:rPr>
  </w:style>
  <w:style w:type="paragraph" w:customStyle="1" w:styleId="affffffffffffb">
    <w:name w:val="附注二级"/>
    <w:basedOn w:val="a5"/>
    <w:semiHidden/>
    <w:qFormat/>
    <w:pPr>
      <w:widowControl/>
      <w:tabs>
        <w:tab w:val="left" w:pos="714"/>
      </w:tabs>
      <w:adjustRightInd w:val="0"/>
      <w:snapToGrid w:val="0"/>
      <w:spacing w:line="400" w:lineRule="atLeast"/>
      <w:ind w:left="756" w:hanging="770"/>
      <w:jc w:val="left"/>
      <w:outlineLvl w:val="0"/>
    </w:pPr>
    <w:rPr>
      <w:rFonts w:ascii="宋体" w:hAnsi="宋体"/>
      <w:b/>
      <w:szCs w:val="21"/>
    </w:rPr>
  </w:style>
  <w:style w:type="character" w:customStyle="1" w:styleId="Char2f0">
    <w:name w:val="正文首行缩进 Char2"/>
    <w:semiHidden/>
    <w:rPr>
      <w:kern w:val="2"/>
      <w:sz w:val="21"/>
      <w:szCs w:val="24"/>
    </w:rPr>
  </w:style>
  <w:style w:type="character" w:customStyle="1" w:styleId="2Char50">
    <w:name w:val="正文首行缩进 2 Char5"/>
    <w:semiHidden/>
  </w:style>
  <w:style w:type="table" w:customStyle="1" w:styleId="172">
    <w:name w:val="网格型172"/>
    <w:basedOn w:val="a7"/>
    <w:semiHidden/>
    <w:qFormat/>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招股说明书-第10节3"/>
    <w:basedOn w:val="a7"/>
    <w:semiHidden/>
    <w:pPr>
      <w:widowControl w:val="0"/>
      <w:spacing w:line="360" w:lineRule="auto"/>
      <w:jc w:val="right"/>
    </w:pPr>
    <w:rPr>
      <w:rFonts w:ascii="Times New Roman" w:hAnsi="Times New Roman"/>
      <w:sz w:val="21"/>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paragraph" w:customStyle="1" w:styleId="1ffffa">
    <w:name w:val="列表段落1"/>
    <w:basedOn w:val="a5"/>
    <w:qFormat/>
    <w:pPr>
      <w:kinsoku w:val="0"/>
      <w:overflowPunct w:val="0"/>
      <w:autoSpaceDE w:val="0"/>
      <w:autoSpaceDN w:val="0"/>
      <w:adjustRightInd w:val="0"/>
      <w:snapToGrid w:val="0"/>
      <w:spacing w:line="360" w:lineRule="auto"/>
      <w:ind w:firstLineChars="200" w:firstLine="420"/>
    </w:pPr>
    <w:rPr>
      <w:rFonts w:ascii="Arial" w:hAnsi="Arial"/>
    </w:rPr>
  </w:style>
  <w:style w:type="paragraph" w:customStyle="1" w:styleId="CharCharChar3">
    <w:name w:val="Char Char Char3"/>
    <w:basedOn w:val="a5"/>
    <w:semiHidden/>
    <w:rPr>
      <w:rFonts w:ascii="Times New Roman" w:hAnsi="Times New Roman"/>
      <w:szCs w:val="24"/>
    </w:rPr>
  </w:style>
  <w:style w:type="paragraph" w:customStyle="1" w:styleId="Char1CharCharCharCharCharCharChar2">
    <w:name w:val="Char1 Char Char Char Char Char Char Char2"/>
    <w:basedOn w:val="a5"/>
    <w:semiHidden/>
    <w:rPr>
      <w:rFonts w:ascii="Tahoma" w:hAnsi="Tahoma"/>
      <w:sz w:val="24"/>
    </w:rPr>
  </w:style>
  <w:style w:type="paragraph" w:customStyle="1" w:styleId="CharChar1CharCharCharCharCharCharCharCharCharCharCharCharCharCharCharCharCharCharCharCharCharCharCharCharCharCharCharCharCharCharCharCharCharCharCharCharCharChar3">
    <w:name w:val="Char Char1 Char Char Char Char Char Char Char Char Char Char Char Char Char Char Char Char Char Char Char Char Char Char Char Char Char Char Char Char Char Char Char Char Char Char Char Char Char Char3"/>
    <w:basedOn w:val="a5"/>
    <w:semiHidden/>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2">
    <w:name w:val="Char Char Char Char Char Char Char Char Char Char Char Char Char2"/>
    <w:basedOn w:val="a5"/>
    <w:semiHidden/>
    <w:pPr>
      <w:widowControl/>
      <w:spacing w:after="160" w:line="240" w:lineRule="exact"/>
      <w:jc w:val="left"/>
    </w:pPr>
    <w:rPr>
      <w:rFonts w:ascii="Verdana" w:eastAsia="Times New Roman" w:hAnsi="Verdana"/>
      <w:kern w:val="0"/>
      <w:sz w:val="20"/>
      <w:lang w:eastAsia="en-US"/>
    </w:rPr>
  </w:style>
  <w:style w:type="paragraph" w:customStyle="1" w:styleId="CharCharCharChar3">
    <w:name w:val="Char Char Char Char3"/>
    <w:basedOn w:val="a5"/>
    <w:semiHidden/>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2">
    <w:name w:val="Char Char Char Char Char Char Char Char Char Char Char Char Char Char Char Char2"/>
    <w:basedOn w:val="a5"/>
    <w:semiHidden/>
    <w:rPr>
      <w:rFonts w:ascii="Times New Roman" w:hAnsi="Times New Roman"/>
      <w:sz w:val="24"/>
      <w:szCs w:val="24"/>
    </w:rPr>
  </w:style>
  <w:style w:type="paragraph" w:customStyle="1" w:styleId="Char1CharCharCharCharCharCharCharCharChar2">
    <w:name w:val="Char1 Char Char Char Char Char Char Char Char Char2"/>
    <w:basedOn w:val="a5"/>
    <w:semiHidden/>
    <w:rPr>
      <w:rFonts w:ascii="Times New Roman" w:hAnsi="Times New Roman"/>
    </w:rPr>
  </w:style>
  <w:style w:type="paragraph" w:customStyle="1" w:styleId="CharCharCharCharCharCharChar6">
    <w:name w:val="Char Char Char Char Char Char Char6"/>
    <w:basedOn w:val="a5"/>
    <w:semiHidden/>
    <w:pPr>
      <w:widowControl/>
      <w:spacing w:after="160" w:line="240" w:lineRule="exact"/>
      <w:jc w:val="left"/>
    </w:pPr>
    <w:rPr>
      <w:rFonts w:ascii="Verdana" w:hAnsi="Verdana"/>
      <w:kern w:val="0"/>
      <w:sz w:val="20"/>
      <w:lang w:eastAsia="en-US"/>
    </w:rPr>
  </w:style>
  <w:style w:type="paragraph" w:customStyle="1" w:styleId="CharCharChar2">
    <w:name w:val="Char Char Char2"/>
    <w:basedOn w:val="a5"/>
    <w:semiHidden/>
    <w:rPr>
      <w:rFonts w:ascii="Times New Roman" w:hAnsi="Times New Roman"/>
      <w:szCs w:val="24"/>
    </w:rPr>
  </w:style>
  <w:style w:type="paragraph" w:customStyle="1" w:styleId="Char1CharCharCharCharCharCharChar1">
    <w:name w:val="Char1 Char Char Char Char Char Char Char1"/>
    <w:basedOn w:val="a5"/>
    <w:semiHidden/>
    <w:rPr>
      <w:rFonts w:ascii="Tahoma" w:hAnsi="Tahoma"/>
      <w:sz w:val="24"/>
    </w:rPr>
  </w:style>
  <w:style w:type="paragraph" w:customStyle="1" w:styleId="CharChar1CharCharCharCharCharCharCharCharCharCharCharCharCharCharCharCharCharCharCharCharCharCharCharCharCharCharCharCharCharCharCharCharCharCharCharCharCharChar2">
    <w:name w:val="Char Char1 Char Char Char Char Char Char Char Char Char Char Char Char Char Char Char Char Char Char Char Char Char Char Char Char Char Char Char Char Char Char Char Char Char Char Char Char Char Char2"/>
    <w:basedOn w:val="a5"/>
    <w:semiHidden/>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1">
    <w:name w:val="Char Char Char Char Char Char Char Char Char Char Char Char Char1"/>
    <w:basedOn w:val="a5"/>
    <w:semiHidden/>
    <w:pPr>
      <w:widowControl/>
      <w:spacing w:after="160" w:line="240" w:lineRule="exact"/>
      <w:jc w:val="left"/>
    </w:pPr>
    <w:rPr>
      <w:rFonts w:ascii="Verdana" w:eastAsia="Times New Roman" w:hAnsi="Verdana"/>
      <w:kern w:val="0"/>
      <w:sz w:val="20"/>
      <w:lang w:eastAsia="en-US"/>
    </w:rPr>
  </w:style>
  <w:style w:type="paragraph" w:customStyle="1" w:styleId="CharCharCharChar2">
    <w:name w:val="Char Char Char Char2"/>
    <w:basedOn w:val="a5"/>
    <w:semiHidden/>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1">
    <w:name w:val="Char Char Char Char Char Char Char Char Char Char Char Char Char Char Char Char1"/>
    <w:basedOn w:val="a5"/>
    <w:semiHidden/>
    <w:rPr>
      <w:rFonts w:ascii="Times New Roman" w:hAnsi="Times New Roman"/>
      <w:sz w:val="24"/>
      <w:szCs w:val="24"/>
    </w:rPr>
  </w:style>
  <w:style w:type="paragraph" w:customStyle="1" w:styleId="Char1CharCharCharCharCharCharCharCharChar1">
    <w:name w:val="Char1 Char Char Char Char Char Char Char Char Char1"/>
    <w:basedOn w:val="a5"/>
    <w:semiHidden/>
    <w:rPr>
      <w:rFonts w:ascii="Times New Roman" w:hAnsi="Times New Roman"/>
    </w:rPr>
  </w:style>
  <w:style w:type="paragraph" w:customStyle="1" w:styleId="CharCharCharCharCharCharChar5">
    <w:name w:val="Char Char Char Char Char Char Char5"/>
    <w:basedOn w:val="a5"/>
    <w:semiHidden/>
    <w:pPr>
      <w:widowControl/>
      <w:spacing w:after="160" w:line="240" w:lineRule="exact"/>
      <w:jc w:val="left"/>
    </w:pPr>
    <w:rPr>
      <w:rFonts w:ascii="Verdana" w:hAnsi="Verdana"/>
      <w:kern w:val="0"/>
      <w:sz w:val="20"/>
      <w:lang w:eastAsia="en-US"/>
    </w:rPr>
  </w:style>
  <w:style w:type="character" w:customStyle="1" w:styleId="afont">
    <w:name w:val="afont"/>
    <w:basedOn w:val="a6"/>
    <w:semiHidden/>
  </w:style>
  <w:style w:type="paragraph" w:customStyle="1" w:styleId="affffffffffffc">
    <w:name w:val="招股说明书正文"/>
    <w:basedOn w:val="a5"/>
    <w:semiHidden/>
    <w:qFormat/>
    <w:pPr>
      <w:spacing w:beforeLines="20" w:afterLines="20" w:line="360" w:lineRule="auto"/>
      <w:ind w:firstLineChars="200" w:firstLine="200"/>
    </w:pPr>
    <w:rPr>
      <w:rFonts w:ascii="Times New Roman" w:hAnsi="Times New Roman" w:cs="宋体"/>
      <w:sz w:val="24"/>
      <w:szCs w:val="23"/>
    </w:rPr>
  </w:style>
  <w:style w:type="paragraph" w:customStyle="1" w:styleId="2fff1">
    <w:name w:val="2级  一、"/>
    <w:basedOn w:val="a5"/>
    <w:next w:val="a5"/>
    <w:link w:val="2fff2"/>
    <w:semiHidden/>
    <w:qFormat/>
    <w:pPr>
      <w:spacing w:beforeLines="20" w:afterLines="20" w:line="360" w:lineRule="auto"/>
      <w:outlineLvl w:val="1"/>
    </w:pPr>
    <w:rPr>
      <w:rFonts w:ascii="Times New Roman" w:eastAsia="黑体" w:hAnsi="Times New Roman"/>
      <w:sz w:val="30"/>
      <w:szCs w:val="21"/>
      <w:lang w:val="zh-CN"/>
    </w:rPr>
  </w:style>
  <w:style w:type="character" w:customStyle="1" w:styleId="2fff2">
    <w:name w:val="2级  一、 字符"/>
    <w:link w:val="2fff1"/>
    <w:semiHidden/>
    <w:rPr>
      <w:rFonts w:ascii="Times New Roman" w:eastAsia="黑体" w:hAnsi="Times New Roman"/>
      <w:kern w:val="2"/>
      <w:sz w:val="30"/>
      <w:szCs w:val="21"/>
      <w:lang w:val="zh-CN"/>
    </w:rPr>
  </w:style>
  <w:style w:type="paragraph" w:customStyle="1" w:styleId="3ff4">
    <w:name w:val="3级（一）"/>
    <w:basedOn w:val="a5"/>
    <w:next w:val="a5"/>
    <w:semiHidden/>
    <w:qFormat/>
    <w:pPr>
      <w:spacing w:beforeLines="20" w:afterLines="20" w:line="360" w:lineRule="auto"/>
      <w:ind w:firstLineChars="200" w:firstLine="200"/>
      <w:outlineLvl w:val="2"/>
    </w:pPr>
    <w:rPr>
      <w:rFonts w:ascii="Times New Roman" w:eastAsia="黑体" w:hAnsi="Times New Roman" w:cs="宋体"/>
      <w:sz w:val="24"/>
      <w:szCs w:val="24"/>
    </w:rPr>
  </w:style>
  <w:style w:type="paragraph" w:customStyle="1" w:styleId="1ffffb">
    <w:name w:val="1级 节标题"/>
    <w:basedOn w:val="a5"/>
    <w:next w:val="affffffffffffc"/>
    <w:semiHidden/>
    <w:qFormat/>
    <w:pPr>
      <w:spacing w:beforeLines="100" w:afterLines="100" w:line="360" w:lineRule="auto"/>
      <w:jc w:val="center"/>
      <w:outlineLvl w:val="0"/>
    </w:pPr>
    <w:rPr>
      <w:rFonts w:ascii="Times New Roman" w:eastAsia="黑体" w:hAnsi="Times New Roman"/>
      <w:sz w:val="32"/>
      <w:szCs w:val="21"/>
    </w:rPr>
  </w:style>
  <w:style w:type="table" w:customStyle="1" w:styleId="-310">
    <w:name w:val="彩色底纹 - 着色 31"/>
    <w:basedOn w:val="a7"/>
    <w:uiPriority w:val="34"/>
    <w:semiHidden/>
    <w:unhideWhenUsed/>
    <w:qFormat/>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customStyle="1" w:styleId="affffffffffffd">
    <w:name w:val="表格格式"/>
    <w:basedOn w:val="a5"/>
    <w:link w:val="affffffffffffe"/>
    <w:qFormat/>
    <w:pPr>
      <w:widowControl/>
      <w:jc w:val="center"/>
    </w:pPr>
    <w:rPr>
      <w:rFonts w:ascii="Times New Roman" w:hAnsi="Times New Roman"/>
      <w:bCs/>
      <w:kern w:val="0"/>
      <w:szCs w:val="21"/>
      <w:lang w:val="zh-CN"/>
    </w:rPr>
  </w:style>
  <w:style w:type="character" w:customStyle="1" w:styleId="affffffffffffe">
    <w:name w:val="表格格式 字符"/>
    <w:link w:val="affffffffffffd"/>
    <w:rPr>
      <w:rFonts w:ascii="Times New Roman" w:hAnsi="Times New Roman"/>
      <w:bCs/>
      <w:sz w:val="21"/>
      <w:szCs w:val="21"/>
      <w:lang w:val="zh-CN"/>
    </w:rPr>
  </w:style>
  <w:style w:type="character" w:customStyle="1" w:styleId="136">
    <w:name w:val="标题 1 字符3"/>
    <w:semiHidden/>
    <w:locked/>
    <w:rPr>
      <w:rFonts w:ascii="Times New Roman" w:eastAsia="宋体" w:hAnsi="Times New Roman" w:cs="Times New Roman"/>
      <w:b/>
      <w:bCs/>
      <w:kern w:val="44"/>
      <w:sz w:val="44"/>
      <w:szCs w:val="44"/>
      <w:lang w:val="zh-CN" w:eastAsia="zh-CN"/>
    </w:rPr>
  </w:style>
  <w:style w:type="character" w:customStyle="1" w:styleId="431">
    <w:name w:val="标题 4 字符3"/>
    <w:semiHidden/>
    <w:locked/>
    <w:rPr>
      <w:rFonts w:ascii="Cambria" w:eastAsia="宋体" w:hAnsi="Cambria" w:cs="Times New Roman"/>
      <w:b/>
      <w:bCs/>
      <w:kern w:val="0"/>
      <w:sz w:val="28"/>
      <w:szCs w:val="28"/>
      <w:lang w:val="zh-CN" w:eastAsia="zh-CN"/>
    </w:rPr>
  </w:style>
  <w:style w:type="character" w:customStyle="1" w:styleId="532">
    <w:name w:val="标题 5 字符3"/>
    <w:semiHidden/>
    <w:locked/>
    <w:rPr>
      <w:rFonts w:ascii="Times New Roman" w:eastAsia="宋体" w:hAnsi="Times New Roman" w:cs="Times New Roman"/>
      <w:b/>
      <w:bCs/>
      <w:kern w:val="0"/>
      <w:sz w:val="28"/>
      <w:szCs w:val="28"/>
      <w:lang w:val="zh-CN" w:eastAsia="zh-CN"/>
    </w:rPr>
  </w:style>
  <w:style w:type="character" w:customStyle="1" w:styleId="631">
    <w:name w:val="标题 6 字符3"/>
    <w:semiHidden/>
    <w:locked/>
    <w:rPr>
      <w:rFonts w:ascii="Cambria" w:eastAsia="宋体" w:hAnsi="Cambria" w:cs="Times New Roman"/>
      <w:b/>
      <w:bCs/>
      <w:kern w:val="0"/>
      <w:sz w:val="24"/>
      <w:szCs w:val="24"/>
      <w:lang w:val="zh-CN" w:eastAsia="zh-CN"/>
    </w:rPr>
  </w:style>
  <w:style w:type="character" w:customStyle="1" w:styleId="735">
    <w:name w:val="标题 7 字符3"/>
    <w:semiHidden/>
    <w:locked/>
    <w:rPr>
      <w:rFonts w:ascii="Times New Roman" w:eastAsia="宋体" w:hAnsi="Times New Roman" w:cs="Times New Roman"/>
      <w:b/>
      <w:bCs/>
      <w:kern w:val="0"/>
      <w:sz w:val="24"/>
      <w:szCs w:val="24"/>
      <w:lang w:val="zh-CN" w:eastAsia="zh-CN"/>
    </w:rPr>
  </w:style>
  <w:style w:type="character" w:customStyle="1" w:styleId="831">
    <w:name w:val="标题 8 字符3"/>
    <w:semiHidden/>
    <w:locked/>
    <w:rPr>
      <w:rFonts w:ascii="Cambria" w:eastAsia="宋体" w:hAnsi="Cambria" w:cs="Times New Roman"/>
      <w:kern w:val="0"/>
      <w:sz w:val="24"/>
      <w:szCs w:val="24"/>
      <w:lang w:val="zh-CN" w:eastAsia="zh-CN"/>
    </w:rPr>
  </w:style>
  <w:style w:type="character" w:customStyle="1" w:styleId="930">
    <w:name w:val="标题 9 字符3"/>
    <w:semiHidden/>
    <w:locked/>
    <w:rPr>
      <w:rFonts w:ascii="Cambria" w:eastAsia="宋体" w:hAnsi="Cambria" w:cs="Times New Roman"/>
      <w:kern w:val="0"/>
      <w:szCs w:val="21"/>
      <w:lang w:val="zh-CN" w:eastAsia="zh-CN"/>
    </w:rPr>
  </w:style>
  <w:style w:type="character" w:customStyle="1" w:styleId="3ff5">
    <w:name w:val="批注框文本 字符3"/>
    <w:semiHidden/>
    <w:locked/>
    <w:rPr>
      <w:rFonts w:ascii="Times New Roman" w:eastAsia="宋体" w:hAnsi="Times New Roman" w:cs="Times New Roman"/>
      <w:kern w:val="0"/>
      <w:sz w:val="18"/>
      <w:szCs w:val="18"/>
      <w:lang w:val="zh-CN" w:eastAsia="zh-CN"/>
    </w:rPr>
  </w:style>
  <w:style w:type="character" w:customStyle="1" w:styleId="3ff6">
    <w:name w:val="文档结构图 字符3"/>
    <w:uiPriority w:val="99"/>
    <w:semiHidden/>
    <w:qFormat/>
    <w:locked/>
    <w:rPr>
      <w:rFonts w:ascii="宋体" w:eastAsia="宋体" w:hAnsi="Times New Roman" w:cs="Times New Roman"/>
      <w:kern w:val="0"/>
      <w:sz w:val="18"/>
      <w:szCs w:val="18"/>
      <w:lang w:val="zh-CN" w:eastAsia="zh-CN"/>
    </w:rPr>
  </w:style>
  <w:style w:type="character" w:customStyle="1" w:styleId="236">
    <w:name w:val="标题 2 字符3"/>
    <w:semiHidden/>
    <w:locked/>
    <w:rPr>
      <w:rFonts w:ascii="楷体" w:eastAsia="黑体" w:hAnsi="楷体" w:cs="Times New Roman"/>
      <w:b/>
      <w:kern w:val="0"/>
      <w:sz w:val="28"/>
      <w:szCs w:val="28"/>
      <w:lang w:val="zh-CN"/>
    </w:rPr>
  </w:style>
  <w:style w:type="character" w:customStyle="1" w:styleId="3ff7">
    <w:name w:val="日期 字符3"/>
    <w:semiHidden/>
    <w:locked/>
    <w:rPr>
      <w:rFonts w:ascii="宋体" w:eastAsia="宋体" w:hAnsi="Times New Roman" w:cs="Times New Roman"/>
      <w:kern w:val="0"/>
      <w:sz w:val="20"/>
      <w:szCs w:val="20"/>
      <w:lang w:val="zh-CN" w:eastAsia="zh-CN"/>
    </w:rPr>
  </w:style>
  <w:style w:type="character" w:customStyle="1" w:styleId="333">
    <w:name w:val="标题 3 字符3"/>
    <w:uiPriority w:val="9"/>
    <w:semiHidden/>
    <w:locked/>
    <w:rPr>
      <w:rFonts w:ascii="Arial" w:eastAsia="黑体" w:hAnsi="Arial" w:cs="Times New Roman"/>
      <w:kern w:val="0"/>
      <w:sz w:val="20"/>
      <w:szCs w:val="20"/>
      <w:lang w:val="zh-CN" w:eastAsia="zh-CN"/>
    </w:rPr>
  </w:style>
  <w:style w:type="character" w:customStyle="1" w:styleId="4fc">
    <w:name w:val="纯文本 字符4"/>
    <w:semiHidden/>
    <w:locked/>
    <w:rPr>
      <w:rFonts w:ascii="宋体" w:eastAsia="宋体" w:hAnsi="Courier New"/>
    </w:rPr>
  </w:style>
  <w:style w:type="character" w:customStyle="1" w:styleId="4fd">
    <w:name w:val="批注文字 字符4"/>
    <w:uiPriority w:val="99"/>
    <w:semiHidden/>
    <w:locked/>
    <w:rPr>
      <w:rFonts w:ascii="Times New Roman" w:eastAsia="宋体" w:hAnsi="Times New Roman"/>
      <w:sz w:val="20"/>
    </w:rPr>
  </w:style>
  <w:style w:type="character" w:customStyle="1" w:styleId="4fe">
    <w:name w:val="批注主题 字符4"/>
    <w:semiHidden/>
    <w:locked/>
    <w:rPr>
      <w:rFonts w:ascii="Times New Roman" w:eastAsia="宋体" w:hAnsi="Times New Roman"/>
      <w:b/>
      <w:sz w:val="20"/>
    </w:rPr>
  </w:style>
  <w:style w:type="character" w:customStyle="1" w:styleId="3ff8">
    <w:name w:val="题注 字符3"/>
    <w:semiHidden/>
    <w:qFormat/>
    <w:locked/>
    <w:rPr>
      <w:rFonts w:ascii="Arial" w:eastAsia="黑体" w:hAnsi="Arial" w:cs="Times New Roman"/>
      <w:kern w:val="0"/>
      <w:sz w:val="20"/>
      <w:szCs w:val="20"/>
      <w:lang w:val="zh-CN" w:eastAsia="zh-CN"/>
    </w:rPr>
  </w:style>
  <w:style w:type="character" w:customStyle="1" w:styleId="3ff9">
    <w:name w:val="正文文本缩进 字符3"/>
    <w:semiHidden/>
    <w:locked/>
    <w:rPr>
      <w:rFonts w:ascii="Times New Roman" w:eastAsia="宋体" w:hAnsi="Times New Roman" w:cs="Times New Roman"/>
      <w:kern w:val="0"/>
      <w:sz w:val="20"/>
      <w:szCs w:val="20"/>
      <w:lang w:val="zh-CN" w:eastAsia="zh-CN"/>
    </w:rPr>
  </w:style>
  <w:style w:type="character" w:customStyle="1" w:styleId="3ffa">
    <w:name w:val="无间隔 字符3"/>
    <w:uiPriority w:val="1"/>
    <w:semiHidden/>
    <w:locked/>
    <w:rPr>
      <w:rFonts w:ascii="Calibri" w:eastAsia="宋体" w:hAnsi="Calibri" w:cs="Times New Roman"/>
      <w:sz w:val="22"/>
      <w:szCs w:val="20"/>
    </w:rPr>
  </w:style>
  <w:style w:type="character" w:customStyle="1" w:styleId="3ffb">
    <w:name w:val="脚注文本 字符3"/>
    <w:semiHidden/>
    <w:locked/>
    <w:rPr>
      <w:rFonts w:ascii="Times New Roman" w:eastAsia="宋体" w:hAnsi="Times New Roman" w:cs="Times New Roman"/>
      <w:kern w:val="0"/>
      <w:sz w:val="18"/>
      <w:szCs w:val="18"/>
      <w:lang w:val="zh-CN" w:eastAsia="zh-CN"/>
    </w:rPr>
  </w:style>
  <w:style w:type="character" w:customStyle="1" w:styleId="3ffc">
    <w:name w:val="正文文本 字符3"/>
    <w:semiHidden/>
    <w:locked/>
    <w:rPr>
      <w:rFonts w:ascii="Times New Roman" w:eastAsia="宋体" w:hAnsi="Times New Roman" w:cs="Times New Roman"/>
      <w:kern w:val="0"/>
      <w:sz w:val="20"/>
      <w:szCs w:val="20"/>
      <w:lang w:val="zh-CN" w:eastAsia="zh-CN"/>
    </w:rPr>
  </w:style>
  <w:style w:type="character" w:customStyle="1" w:styleId="2fff3">
    <w:name w:val="正文文本首行缩进 字符2"/>
    <w:semiHidden/>
    <w:locked/>
  </w:style>
  <w:style w:type="character" w:customStyle="1" w:styleId="HTML30">
    <w:name w:val="HTML 预设格式 字符3"/>
    <w:semiHidden/>
    <w:qFormat/>
    <w:rPr>
      <w:rFonts w:ascii="Courier New" w:hAnsi="Courier New" w:cs="Courier New"/>
    </w:rPr>
  </w:style>
  <w:style w:type="character" w:customStyle="1" w:styleId="2fff4">
    <w:name w:val="标题 字符2"/>
    <w:semiHidden/>
    <w:rPr>
      <w:rFonts w:ascii="Arial" w:eastAsia="黑体" w:hAnsi="Arial" w:cs="Times New Roman"/>
      <w:b/>
      <w:bCs/>
      <w:sz w:val="44"/>
      <w:szCs w:val="44"/>
      <w:lang w:val="zh-CN" w:eastAsia="zh-CN"/>
    </w:rPr>
  </w:style>
  <w:style w:type="character" w:customStyle="1" w:styleId="224">
    <w:name w:val="正文文本缩进 2 字符2"/>
    <w:semiHidden/>
    <w:rPr>
      <w:rFonts w:ascii="Times New Roman" w:eastAsia="宋体" w:hAnsi="Times New Roman" w:cs="Times New Roman"/>
      <w:color w:val="000000"/>
      <w:sz w:val="24"/>
      <w:szCs w:val="20"/>
      <w:lang w:val="zh-CN" w:eastAsia="zh-CN"/>
    </w:rPr>
  </w:style>
  <w:style w:type="character" w:customStyle="1" w:styleId="325">
    <w:name w:val="正文文本缩进 3 字符2"/>
    <w:semiHidden/>
    <w:rPr>
      <w:rFonts w:ascii="宋体" w:eastAsia="宋体" w:hAnsi="Times New Roman" w:cs="Times New Roman"/>
      <w:sz w:val="28"/>
      <w:szCs w:val="20"/>
      <w:lang w:val="zh-CN" w:eastAsia="zh-CN"/>
    </w:rPr>
  </w:style>
  <w:style w:type="character" w:customStyle="1" w:styleId="225">
    <w:name w:val="正文文本 2 字符2"/>
    <w:semiHidden/>
    <w:rPr>
      <w:rFonts w:ascii="宋体" w:eastAsia="宋体" w:hAnsi="华文细黑" w:cs="Times New Roman"/>
      <w:sz w:val="24"/>
      <w:szCs w:val="20"/>
      <w:lang w:val="zh-CN" w:eastAsia="zh-CN"/>
    </w:rPr>
  </w:style>
  <w:style w:type="character" w:customStyle="1" w:styleId="z-2">
    <w:name w:val="z-窗体顶端 字符2"/>
    <w:semiHidden/>
    <w:qFormat/>
    <w:rPr>
      <w:rFonts w:ascii="Arial" w:eastAsia="宋体" w:hAnsi="Arial" w:cs="Times New Roman"/>
      <w:vanish/>
      <w:sz w:val="16"/>
      <w:szCs w:val="16"/>
      <w:lang w:val="zh-CN" w:eastAsia="zh-CN"/>
    </w:rPr>
  </w:style>
  <w:style w:type="character" w:customStyle="1" w:styleId="z-20">
    <w:name w:val="z-窗体底端 字符2"/>
    <w:semiHidden/>
    <w:qFormat/>
    <w:rPr>
      <w:rFonts w:ascii="Arial" w:eastAsia="宋体" w:hAnsi="Arial" w:cs="Times New Roman"/>
      <w:vanish/>
      <w:sz w:val="16"/>
      <w:szCs w:val="16"/>
      <w:lang w:val="zh-CN" w:eastAsia="zh-CN"/>
    </w:rPr>
  </w:style>
  <w:style w:type="character" w:customStyle="1" w:styleId="326">
    <w:name w:val="正文文本 3 字符2"/>
    <w:semiHidden/>
    <w:rPr>
      <w:rFonts w:ascii="黑体" w:eastAsia="黑体" w:hAnsi="宋体" w:cs="Times New Roman"/>
      <w:b/>
      <w:bCs/>
      <w:sz w:val="24"/>
      <w:szCs w:val="20"/>
      <w:lang w:val="zh-CN" w:eastAsia="zh-CN"/>
    </w:rPr>
  </w:style>
  <w:style w:type="table" w:customStyle="1" w:styleId="-119">
    <w:name w:val="招股说明书-第11节9"/>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
    <w:name w:val="网格型 78"/>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2fff5">
    <w:name w:val="副标题 字符2"/>
    <w:semiHidden/>
    <w:rPr>
      <w:rFonts w:ascii="黑体" w:eastAsia="黑体" w:hAnsi="Cambria" w:cs="Times New Roman"/>
      <w:b/>
      <w:bCs/>
      <w:kern w:val="32"/>
      <w:sz w:val="28"/>
      <w:szCs w:val="28"/>
      <w:lang w:val="zh-CN" w:eastAsia="en-US" w:bidi="en-US"/>
    </w:rPr>
  </w:style>
  <w:style w:type="character" w:customStyle="1" w:styleId="2fff6">
    <w:name w:val="引用 字符2"/>
    <w:semiHidden/>
    <w:rPr>
      <w:rFonts w:ascii="Calibri" w:eastAsia="宋体" w:hAnsi="Calibri" w:cs="Times New Roman"/>
      <w:i/>
      <w:kern w:val="0"/>
      <w:sz w:val="24"/>
      <w:szCs w:val="24"/>
      <w:lang w:val="zh-CN" w:eastAsia="en-US" w:bidi="en-US"/>
    </w:rPr>
  </w:style>
  <w:style w:type="character" w:customStyle="1" w:styleId="2fff7">
    <w:name w:val="明显引用 字符2"/>
    <w:semiHidden/>
    <w:rPr>
      <w:rFonts w:ascii="Calibri" w:eastAsia="宋体" w:hAnsi="Calibri" w:cs="Times New Roman"/>
      <w:b/>
      <w:i/>
      <w:kern w:val="0"/>
      <w:sz w:val="24"/>
      <w:lang w:val="zh-CN" w:eastAsia="en-US" w:bidi="en-US"/>
    </w:rPr>
  </w:style>
  <w:style w:type="table" w:customStyle="1" w:styleId="-1118">
    <w:name w:val="招股说明书-第11节18"/>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
    <w:name w:val="网格型 717"/>
    <w:basedOn w:val="a7"/>
    <w:semiHidden/>
    <w:qFormat/>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c">
    <w:name w:val="文本块 字符1"/>
    <w:semiHidden/>
    <w:rPr>
      <w:i/>
      <w:sz w:val="24"/>
      <w:lang w:eastAsia="en-US"/>
    </w:rPr>
  </w:style>
  <w:style w:type="character" w:customStyle="1" w:styleId="226">
    <w:name w:val="正文文本首行缩进 2 字符2"/>
    <w:semiHidden/>
    <w:rPr>
      <w:rFonts w:ascii="Calibri" w:eastAsia="宋体" w:hAnsi="Calibri" w:cs="Times New Roman"/>
    </w:rPr>
  </w:style>
  <w:style w:type="table" w:customStyle="1" w:styleId="-1126">
    <w:name w:val="招股说明书-第11节26"/>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
    <w:name w:val="网格型 726"/>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招股说明书-第11节116"/>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
    <w:name w:val="网格型 7116"/>
    <w:basedOn w:val="a7"/>
    <w:semiHidden/>
    <w:qFormat/>
    <w:pPr>
      <w:widowControl w:val="0"/>
      <w:numPr>
        <w:numId w:val="5"/>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
    <w:name w:val="招股说明书-第11节36"/>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
    <w:name w:val="招股说明书-第11节126"/>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
    <w:name w:val="招股说明书-第11节45"/>
    <w:basedOn w:val="72"/>
    <w:semiHidden/>
    <w:qFormat/>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0">
    <w:name w:val="网格型 735"/>
    <w:basedOn w:val="a7"/>
    <w:semiHidden/>
    <w:qFormat/>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
    <w:name w:val="招股说明书-第11节135"/>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
    <w:name w:val="网格型 7125"/>
    <w:basedOn w:val="a7"/>
    <w:semiHidden/>
    <w:pPr>
      <w:widowControl w:val="0"/>
      <w:numPr>
        <w:numId w:val="5"/>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
    <w:name w:val="招股说明书-第11节215"/>
    <w:basedOn w:val="72"/>
    <w:semiHidden/>
    <w:pPr>
      <w:numPr>
        <w:numId w:val="13"/>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
    <w:name w:val="网格型 7215"/>
    <w:basedOn w:val="a7"/>
    <w:semiHidden/>
    <w:pPr>
      <w:widowControl w:val="0"/>
      <w:numPr>
        <w:numId w:val="6"/>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招股说明书-第11节1115"/>
    <w:basedOn w:val="72"/>
    <w:semiHidden/>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
    <w:name w:val="网格型 71115"/>
    <w:basedOn w:val="a7"/>
    <w:semiHidden/>
    <w:pPr>
      <w:widowControl w:val="0"/>
      <w:numPr>
        <w:numId w:val="5"/>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
    <w:name w:val="招股说明书-第11节315"/>
    <w:basedOn w:val="72"/>
    <w:semiHidden/>
    <w:pPr>
      <w:numPr>
        <w:numId w:val="13"/>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
    <w:name w:val="招股说明书-第11节1215"/>
    <w:basedOn w:val="72"/>
    <w:semiHidden/>
    <w:qFormat/>
    <w:pPr>
      <w:numPr>
        <w:numId w:val="20"/>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0">
    <w:name w:val="列表型 33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0">
    <w:name w:val="网格型 53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
    <w:name w:val="简明型 33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
    <w:name w:val="网格型 744"/>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0">
    <w:name w:val="简明型 13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
    <w:name w:val="浅色底纹 - 强调文字颜色 123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
    <w:name w:val="网格型 7134"/>
    <w:basedOn w:val="a7"/>
    <w:semiHidden/>
    <w:qFormat/>
    <w:pPr>
      <w:widowControl w:val="0"/>
      <w:numPr>
        <w:numId w:val="23"/>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
    <w:name w:val="网格型 5111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
    <w:name w:val="网格型 7314"/>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
    <w:name w:val="招股说明书-第11节54"/>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0">
    <w:name w:val="简明型 3111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
    <w:name w:val="招股说明书-第10节1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
    <w:name w:val="网格型 71124"/>
    <w:basedOn w:val="a7"/>
    <w:semiHidden/>
    <w:qFormat/>
    <w:pPr>
      <w:widowControl w:val="0"/>
      <w:numPr>
        <w:numId w:val="23"/>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简明型 11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
    <w:name w:val="浅色底纹 - 强调文字颜色 121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0">
    <w:name w:val="列表型 312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
    <w:name w:val="招股说明书-第11节144"/>
    <w:basedOn w:val="72"/>
    <w:semiHidden/>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0">
    <w:name w:val="浅色底纹 - 强调文字颜色 1112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
    <w:name w:val="网格型 514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
    <w:name w:val="简明型 1111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
    <w:name w:val="招股说明书-第11节1314"/>
    <w:basedOn w:val="72"/>
    <w:semiHidden/>
    <w:qFormat/>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
    <w:name w:val="招股说明书-第11节2114"/>
    <w:basedOn w:val="72"/>
    <w:semiHidden/>
    <w:pPr>
      <w:numPr>
        <w:numId w:val="5"/>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
    <w:name w:val="网格型 71214"/>
    <w:basedOn w:val="a7"/>
    <w:semiHidden/>
    <w:pPr>
      <w:widowControl w:val="0"/>
      <w:numPr>
        <w:numId w:val="23"/>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
    <w:name w:val="列表型 3111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
    <w:name w:val="网格型 72114"/>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浅色底纹 - 强调文字颜色 112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0">
    <w:name w:val="简明型 1212"/>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
    <w:name w:val="浅色底纹 - 强调文字颜色 12111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0">
    <w:name w:val="浅色底纹 - 强调文字颜色 111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0">
    <w:name w:val="浅色底纹 - 强调文字颜色 113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
    <w:name w:val="网格型 511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
    <w:name w:val="简明型 312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
    <w:name w:val="招股说明书-第11节224"/>
    <w:basedOn w:val="72"/>
    <w:semiHidden/>
    <w:pPr>
      <w:numPr>
        <w:numId w:val="5"/>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
    <w:name w:val="网格型 7224"/>
    <w:basedOn w:val="a7"/>
    <w:semiHidden/>
    <w:qFormat/>
    <w:pPr>
      <w:widowControl w:val="0"/>
      <w:numPr>
        <w:numId w:val="2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
    <w:name w:val="招股说明书-第11节1124"/>
    <w:basedOn w:val="72"/>
    <w:semiHidden/>
    <w:qFormat/>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
    <w:name w:val="网格型 522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
    <w:name w:val="网格型 51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
    <w:name w:val="招股说明书-第11节324"/>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
    <w:name w:val="招股说明书-第11节1224"/>
    <w:basedOn w:val="72"/>
    <w:semiHidden/>
    <w:qFormat/>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
    <w:name w:val="招股说明书-第10节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
    <w:name w:val="网格型 513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
    <w:name w:val="列表型 3212"/>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0">
    <w:name w:val="简明型 3212"/>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
    <w:name w:val="招股说明书-第11节414"/>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
    <w:name w:val="浅色底纹 - 强调文字颜色 122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
    <w:name w:val="招股说明书-第10节1112"/>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
    <w:name w:val="招股说明书-第11节11114"/>
    <w:basedOn w:val="72"/>
    <w:semiHidden/>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
    <w:name w:val="网格型 711114"/>
    <w:basedOn w:val="a7"/>
    <w:semiHidden/>
    <w:qFormat/>
    <w:pPr>
      <w:widowControl w:val="0"/>
      <w:numPr>
        <w:numId w:val="23"/>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
    <w:name w:val="网格型 52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
    <w:name w:val="网格型 512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
    <w:name w:val="招股说明书-第11节3114"/>
    <w:basedOn w:val="72"/>
    <w:semiHidden/>
    <w:qFormat/>
    <w:pPr>
      <w:numPr>
        <w:numId w:val="5"/>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
    <w:name w:val="招股说明书-第11节12114"/>
    <w:basedOn w:val="72"/>
    <w:semiHidden/>
    <w:qFormat/>
    <w:pPr>
      <w:numPr>
        <w:numId w:val="24"/>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
    <w:name w:val="网格型 721113"/>
    <w:basedOn w:val="a7"/>
    <w:semiHidden/>
    <w:qFormat/>
    <w:pPr>
      <w:widowControl w:val="0"/>
      <w:numPr>
        <w:numId w:val="7"/>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
    <w:name w:val="招股说明书-第10节1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
    <w:name w:val="招股说明书-第11节233"/>
    <w:basedOn w:val="72"/>
    <w:semiHidden/>
    <w:qFormat/>
    <w:pPr>
      <w:numPr>
        <w:numId w:val="5"/>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0">
    <w:name w:val="列表型 321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
    <w:name w:val="简明型 321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
    <w:name w:val="招股说明书-第10节2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
    <w:name w:val="网格型 511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
    <w:name w:val="招股说明书-第11节3213"/>
    <w:basedOn w:val="72"/>
    <w:semiHidden/>
    <w:qFormat/>
    <w:pPr>
      <w:numPr>
        <w:numId w:val="25"/>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
    <w:name w:val="招股说明书-第11节1231"/>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0">
    <w:name w:val="简明型 34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
    <w:name w:val="列表型 34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0">
    <w:name w:val="网格型 54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0">
    <w:name w:val="简明型 14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
    <w:name w:val="网格型 753"/>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
    <w:name w:val="网格型 7143"/>
    <w:basedOn w:val="a7"/>
    <w:semiHidden/>
    <w:qFormat/>
    <w:pPr>
      <w:widowControl w:val="0"/>
      <w:numPr>
        <w:numId w:val="25"/>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
    <w:name w:val="招股说明书-第10节1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
    <w:name w:val="招股说明书-第11节1131"/>
    <w:basedOn w:val="72"/>
    <w:semiHidden/>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
    <w:name w:val="招股说明书-第11节11213"/>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
    <w:name w:val="浅色底纹 - 强调文字颜色 114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
    <w:name w:val="浅色底纹 - 强调文字颜色 124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
    <w:name w:val="网格型 511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
    <w:name w:val="浅色底纹 - 强调文字颜色 12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
    <w:name w:val="网格型 7233"/>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
    <w:name w:val="网格型 52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
    <w:name w:val="网格型 72213"/>
    <w:basedOn w:val="a7"/>
    <w:semiHidden/>
    <w:qFormat/>
    <w:pPr>
      <w:widowControl w:val="0"/>
      <w:numPr>
        <w:numId w:val="7"/>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
    <w:name w:val="网格型 5123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简明型 113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
    <w:name w:val="招股说明书-第11节333"/>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
    <w:name w:val="招股说明书-第11节151"/>
    <w:basedOn w:val="72"/>
    <w:semiHidden/>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
    <w:name w:val="网格型 71133"/>
    <w:basedOn w:val="a7"/>
    <w:semiHidden/>
    <w:qFormat/>
    <w:pPr>
      <w:widowControl w:val="0"/>
      <w:numPr>
        <w:numId w:val="25"/>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0">
    <w:name w:val="列表型 313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
    <w:name w:val="网格型 515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0">
    <w:name w:val="简明型 312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
    <w:name w:val="招股说明书-第11节63"/>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
    <w:name w:val="网格型 52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
    <w:name w:val="网格型 7111113"/>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
    <w:name w:val="招股说明书-第11节2213"/>
    <w:basedOn w:val="72"/>
    <w:semiHidden/>
    <w:qFormat/>
    <w:pPr>
      <w:numPr>
        <w:numId w:val="25"/>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0">
    <w:name w:val="简明型 121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
    <w:name w:val="招股说明书-第11节12213"/>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0">
    <w:name w:val="浅色底纹 - 强调文字颜色 11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0">
    <w:name w:val="浅色底纹 - 强调文字颜色 11111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
    <w:name w:val="网格型 52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
    <w:name w:val="浅色底纹 - 强调文字颜色 1211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
    <w:name w:val="招股说明书-第11节121113"/>
    <w:basedOn w:val="72"/>
    <w:semiHidden/>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
    <w:name w:val="简明型 313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
    <w:name w:val="网格型 513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0">
    <w:name w:val="列表型 322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0">
    <w:name w:val="简明型 122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
    <w:name w:val="简明型 32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0">
    <w:name w:val="招股说明书-第11节423"/>
    <w:basedOn w:val="72"/>
    <w:semiHidden/>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
    <w:name w:val="网格型 7323"/>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浅色底纹 - 强调文字颜色 11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
    <w:name w:val="招股说明书-第11节1321"/>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
    <w:name w:val="网格型 71223"/>
    <w:basedOn w:val="a7"/>
    <w:semiHidden/>
    <w:qFormat/>
    <w:pPr>
      <w:widowControl w:val="0"/>
      <w:numPr>
        <w:numId w:val="25"/>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
    <w:name w:val="浅色底纹 - 强调文字颜色 12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
    <w:name w:val="招股说明书-第10节1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
    <w:name w:val="网格型 5111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0">
    <w:name w:val="列表型 3112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
    <w:name w:val="简明型 1112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
    <w:name w:val="简明型 311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招股说明书-第11节2123"/>
    <w:basedOn w:val="72"/>
    <w:semiHidden/>
    <w:pPr>
      <w:numPr>
        <w:numId w:val="5"/>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
    <w:name w:val="网格型 72123"/>
    <w:basedOn w:val="a7"/>
    <w:semiHidden/>
    <w:qFormat/>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0">
    <w:name w:val="浅色底纹 - 强调文字颜色 11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
    <w:name w:val="招股说明书-第11节11121"/>
    <w:basedOn w:val="72"/>
    <w:semiHidden/>
    <w:qFormat/>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
    <w:name w:val="网格型 711123"/>
    <w:basedOn w:val="a7"/>
    <w:semiHidden/>
    <w:pPr>
      <w:widowControl w:val="0"/>
      <w:numPr>
        <w:numId w:val="25"/>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
    <w:name w:val="浅色底纹 - 强调文字颜色 12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
    <w:name w:val="网格型 521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
    <w:name w:val="网格型 51212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
    <w:name w:val="招股说明书-第11节3123"/>
    <w:basedOn w:val="72"/>
    <w:semiHidden/>
    <w:qFormat/>
    <w:pPr>
      <w:numPr>
        <w:numId w:val="5"/>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
    <w:name w:val="招股说明书-第11节12121"/>
    <w:basedOn w:val="72"/>
    <w:semiHidden/>
    <w:pPr>
      <w:numPr>
        <w:numId w:val="26"/>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0">
    <w:name w:val="列表型 33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
    <w:name w:val="网格型 53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
    <w:name w:val="简明型 33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
    <w:name w:val="网格型 7413"/>
    <w:basedOn w:val="a7"/>
    <w:semiHidden/>
    <w:qFormat/>
    <w:pPr>
      <w:widowControl w:val="0"/>
      <w:numPr>
        <w:numId w:val="7"/>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0">
    <w:name w:val="简明型 13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
    <w:name w:val="浅色底纹 - 强调文字颜色 123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
    <w:name w:val="网格型 71313"/>
    <w:basedOn w:val="a7"/>
    <w:semiHidden/>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
    <w:name w:val="网格型 511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
    <w:name w:val="网格型 73113"/>
    <w:basedOn w:val="a7"/>
    <w:semiHidden/>
    <w:qFormat/>
    <w:pPr>
      <w:widowControl w:val="0"/>
      <w:numPr>
        <w:numId w:val="7"/>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
    <w:name w:val="招股说明书-第11节513"/>
    <w:basedOn w:val="72"/>
    <w:semiHidden/>
    <w:qFormat/>
    <w:pPr>
      <w:numPr>
        <w:numId w:val="25"/>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0">
    <w:name w:val="简明型 311111"/>
    <w:basedOn w:val="a7"/>
    <w:semiHidden/>
    <w:qFormat/>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
    <w:name w:val="招股说明书-第10节12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
    <w:name w:val="网格型 711213"/>
    <w:basedOn w:val="a7"/>
    <w:semiHidden/>
    <w:qFormat/>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0">
    <w:name w:val="简明型 112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
    <w:name w:val="浅色底纹 - 强调文字颜色 12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
    <w:name w:val="列表型 312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
    <w:name w:val="招股说明书-第11节1413"/>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0">
    <w:name w:val="浅色底纹 - 强调文字颜色 11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
    <w:name w:val="网格型 514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
    <w:name w:val="简明型 111111"/>
    <w:basedOn w:val="a7"/>
    <w:semiHidden/>
    <w:qFormat/>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
    <w:name w:val="招股说明书-第11节13113"/>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
    <w:name w:val="招股说明书-第11节21113"/>
    <w:basedOn w:val="72"/>
    <w:semiHidden/>
    <w:qFormat/>
    <w:pPr>
      <w:numPr>
        <w:numId w:val="25"/>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
    <w:name w:val="网格型 712113"/>
    <w:basedOn w:val="a7"/>
    <w:semiHidden/>
    <w:qFormat/>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
    <w:name w:val="列表型 311111"/>
    <w:basedOn w:val="a7"/>
    <w:semiHidden/>
    <w:qFormat/>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0">
    <w:name w:val="浅色底纹 - 强调文字颜色 112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0">
    <w:name w:val="浅色底纹 - 强调文字颜色 113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
    <w:name w:val="网格型 512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
    <w:name w:val="招股说明书-第10节2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
    <w:name w:val="网格型 513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
    <w:name w:val="招股说明书-第11节4113"/>
    <w:basedOn w:val="72"/>
    <w:semiHidden/>
    <w:qFormat/>
    <w:pPr>
      <w:numPr>
        <w:numId w:val="25"/>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
    <w:name w:val="浅色底纹 - 强调文字颜色 122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
    <w:name w:val="招股说明书-第11节111113"/>
    <w:basedOn w:val="72"/>
    <w:semiHidden/>
    <w:qFormat/>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
    <w:name w:val="网格型 5121111"/>
    <w:basedOn w:val="a7"/>
    <w:semiHidden/>
    <w:qFormat/>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
    <w:name w:val="招股说明书-第11节31113"/>
    <w:basedOn w:val="72"/>
    <w:semiHidden/>
    <w:qFormat/>
    <w:pPr>
      <w:numPr>
        <w:numId w:val="25"/>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
    <w:name w:val="网格型193"/>
    <w:basedOn w:val="a7"/>
    <w:uiPriority w:val="59"/>
    <w:semiHidden/>
    <w:qFormat/>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7"/>
    <w:uiPriority w:val="59"/>
    <w:semiHidden/>
    <w:qFormat/>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7"/>
    <w:uiPriority w:val="39"/>
    <w:semiHidden/>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7"/>
    <w:semiHidden/>
    <w:qFormat/>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7"/>
    <w:semiHidden/>
    <w:qFormat/>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7"/>
    <w:semiHidden/>
    <w:qFormat/>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7"/>
    <w:semiHidden/>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style41"/>
    <w:semiHidden/>
    <w:qFormat/>
    <w:rPr>
      <w:rFonts w:ascii="TimesNewRomanPS-BoldMT" w:hAnsi="TimesNewRomanPS-BoldMT" w:hint="default"/>
      <w:b/>
      <w:bCs/>
      <w:color w:val="000000"/>
      <w:sz w:val="24"/>
      <w:szCs w:val="24"/>
    </w:rPr>
  </w:style>
  <w:style w:type="character" w:customStyle="1" w:styleId="127">
    <w:name w:val="标题 1 字符2"/>
    <w:semiHidden/>
    <w:qFormat/>
    <w:locked/>
    <w:rPr>
      <w:rFonts w:ascii="Times New Roman" w:eastAsia="宋体" w:hAnsi="Times New Roman" w:cs="Times New Roman"/>
      <w:b/>
      <w:bCs/>
      <w:kern w:val="44"/>
      <w:sz w:val="44"/>
      <w:szCs w:val="44"/>
      <w:lang w:val="zh-CN" w:eastAsia="zh-CN"/>
    </w:rPr>
  </w:style>
  <w:style w:type="character" w:customStyle="1" w:styleId="422">
    <w:name w:val="标题 4 字符2"/>
    <w:semiHidden/>
    <w:qFormat/>
    <w:locked/>
    <w:rPr>
      <w:rFonts w:ascii="Cambria" w:eastAsia="宋体" w:hAnsi="Cambria" w:cs="Times New Roman"/>
      <w:b/>
      <w:bCs/>
      <w:kern w:val="0"/>
      <w:sz w:val="28"/>
      <w:szCs w:val="28"/>
      <w:lang w:val="zh-CN" w:eastAsia="zh-CN"/>
    </w:rPr>
  </w:style>
  <w:style w:type="character" w:customStyle="1" w:styleId="524">
    <w:name w:val="标题 5 字符2"/>
    <w:semiHidden/>
    <w:qFormat/>
    <w:locked/>
    <w:rPr>
      <w:rFonts w:ascii="Times New Roman" w:eastAsia="宋体" w:hAnsi="Times New Roman" w:cs="Times New Roman"/>
      <w:b/>
      <w:bCs/>
      <w:kern w:val="0"/>
      <w:sz w:val="28"/>
      <w:szCs w:val="28"/>
      <w:lang w:val="zh-CN" w:eastAsia="zh-CN"/>
    </w:rPr>
  </w:style>
  <w:style w:type="character" w:customStyle="1" w:styleId="621">
    <w:name w:val="标题 6 字符2"/>
    <w:semiHidden/>
    <w:qFormat/>
    <w:locked/>
    <w:rPr>
      <w:rFonts w:ascii="Cambria" w:eastAsia="宋体" w:hAnsi="Cambria" w:cs="Times New Roman"/>
      <w:b/>
      <w:bCs/>
      <w:kern w:val="0"/>
      <w:sz w:val="24"/>
      <w:szCs w:val="24"/>
      <w:lang w:val="zh-CN" w:eastAsia="zh-CN"/>
    </w:rPr>
  </w:style>
  <w:style w:type="character" w:customStyle="1" w:styleId="727">
    <w:name w:val="标题 7 字符2"/>
    <w:semiHidden/>
    <w:qFormat/>
    <w:locked/>
    <w:rPr>
      <w:rFonts w:ascii="Times New Roman" w:eastAsia="宋体" w:hAnsi="Times New Roman" w:cs="Times New Roman"/>
      <w:b/>
      <w:bCs/>
      <w:kern w:val="0"/>
      <w:sz w:val="24"/>
      <w:szCs w:val="24"/>
      <w:lang w:val="zh-CN" w:eastAsia="zh-CN"/>
    </w:rPr>
  </w:style>
  <w:style w:type="character" w:customStyle="1" w:styleId="821">
    <w:name w:val="标题 8 字符2"/>
    <w:semiHidden/>
    <w:qFormat/>
    <w:locked/>
    <w:rPr>
      <w:rFonts w:ascii="Cambria" w:eastAsia="宋体" w:hAnsi="Cambria" w:cs="Times New Roman"/>
      <w:kern w:val="0"/>
      <w:sz w:val="24"/>
      <w:szCs w:val="24"/>
      <w:lang w:val="zh-CN" w:eastAsia="zh-CN"/>
    </w:rPr>
  </w:style>
  <w:style w:type="character" w:customStyle="1" w:styleId="920">
    <w:name w:val="标题 9 字符2"/>
    <w:semiHidden/>
    <w:qFormat/>
    <w:locked/>
    <w:rPr>
      <w:rFonts w:ascii="Cambria" w:eastAsia="宋体" w:hAnsi="Cambria" w:cs="Times New Roman"/>
      <w:kern w:val="0"/>
      <w:szCs w:val="21"/>
      <w:lang w:val="zh-CN" w:eastAsia="zh-CN"/>
    </w:rPr>
  </w:style>
  <w:style w:type="character" w:customStyle="1" w:styleId="2fff8">
    <w:name w:val="文档结构图 字符2"/>
    <w:uiPriority w:val="99"/>
    <w:semiHidden/>
    <w:qFormat/>
    <w:locked/>
    <w:rPr>
      <w:rFonts w:ascii="宋体" w:eastAsia="宋体" w:hAnsi="Times New Roman" w:cs="Times New Roman"/>
      <w:kern w:val="0"/>
      <w:sz w:val="18"/>
      <w:szCs w:val="18"/>
      <w:lang w:val="zh-CN" w:eastAsia="zh-CN"/>
    </w:rPr>
  </w:style>
  <w:style w:type="character" w:customStyle="1" w:styleId="2fff9">
    <w:name w:val="日期 字符2"/>
    <w:semiHidden/>
    <w:locked/>
    <w:rPr>
      <w:rFonts w:ascii="宋体" w:eastAsia="宋体" w:hAnsi="Times New Roman" w:cs="Times New Roman"/>
      <w:kern w:val="0"/>
      <w:sz w:val="20"/>
      <w:szCs w:val="20"/>
      <w:lang w:val="zh-CN" w:eastAsia="zh-CN"/>
    </w:rPr>
  </w:style>
  <w:style w:type="character" w:customStyle="1" w:styleId="327">
    <w:name w:val="标题 3 字符2"/>
    <w:uiPriority w:val="9"/>
    <w:semiHidden/>
    <w:qFormat/>
    <w:locked/>
    <w:rPr>
      <w:rFonts w:ascii="Arial" w:eastAsia="黑体" w:hAnsi="Arial" w:cs="Times New Roman"/>
      <w:kern w:val="0"/>
      <w:sz w:val="20"/>
      <w:szCs w:val="20"/>
      <w:lang w:val="zh-CN" w:eastAsia="zh-CN"/>
    </w:rPr>
  </w:style>
  <w:style w:type="character" w:customStyle="1" w:styleId="3ffd">
    <w:name w:val="纯文本 字符3"/>
    <w:semiHidden/>
    <w:qFormat/>
    <w:locked/>
    <w:rPr>
      <w:rFonts w:ascii="宋体" w:eastAsia="宋体" w:hAnsi="Courier New"/>
    </w:rPr>
  </w:style>
  <w:style w:type="character" w:customStyle="1" w:styleId="3ffe">
    <w:name w:val="批注文字 字符3"/>
    <w:uiPriority w:val="99"/>
    <w:semiHidden/>
    <w:qFormat/>
    <w:locked/>
    <w:rPr>
      <w:rFonts w:ascii="Times New Roman" w:eastAsia="宋体" w:hAnsi="Times New Roman"/>
      <w:sz w:val="20"/>
    </w:rPr>
  </w:style>
  <w:style w:type="character" w:customStyle="1" w:styleId="3fff">
    <w:name w:val="批注主题 字符3"/>
    <w:semiHidden/>
    <w:qFormat/>
    <w:locked/>
    <w:rPr>
      <w:rFonts w:ascii="Times New Roman" w:eastAsia="宋体" w:hAnsi="Times New Roman"/>
      <w:b/>
      <w:sz w:val="20"/>
    </w:rPr>
  </w:style>
  <w:style w:type="character" w:customStyle="1" w:styleId="2fffa">
    <w:name w:val="题注 字符2"/>
    <w:semiHidden/>
    <w:qFormat/>
    <w:locked/>
    <w:rPr>
      <w:rFonts w:ascii="Arial" w:eastAsia="黑体" w:hAnsi="Arial" w:cs="Times New Roman"/>
      <w:kern w:val="0"/>
      <w:sz w:val="20"/>
      <w:szCs w:val="20"/>
      <w:lang w:val="zh-CN" w:eastAsia="zh-CN"/>
    </w:rPr>
  </w:style>
  <w:style w:type="character" w:customStyle="1" w:styleId="2fffb">
    <w:name w:val="正文文本缩进 字符2"/>
    <w:semiHidden/>
    <w:qFormat/>
    <w:locked/>
    <w:rPr>
      <w:rFonts w:ascii="Times New Roman" w:eastAsia="宋体" w:hAnsi="Times New Roman" w:cs="Times New Roman"/>
      <w:kern w:val="0"/>
      <w:sz w:val="20"/>
      <w:szCs w:val="20"/>
      <w:lang w:val="zh-CN" w:eastAsia="zh-CN"/>
    </w:rPr>
  </w:style>
  <w:style w:type="character" w:customStyle="1" w:styleId="2fffc">
    <w:name w:val="无间隔 字符2"/>
    <w:uiPriority w:val="1"/>
    <w:semiHidden/>
    <w:qFormat/>
    <w:locked/>
    <w:rPr>
      <w:rFonts w:ascii="Calibri" w:eastAsia="宋体" w:hAnsi="Calibri" w:cs="Times New Roman"/>
      <w:sz w:val="22"/>
      <w:szCs w:val="20"/>
    </w:rPr>
  </w:style>
  <w:style w:type="character" w:customStyle="1" w:styleId="1ffffd">
    <w:name w:val="正文文本首行缩进 字符1"/>
    <w:semiHidden/>
    <w:qFormat/>
    <w:locked/>
  </w:style>
  <w:style w:type="character" w:customStyle="1" w:styleId="HTML20">
    <w:name w:val="HTML 预设格式 字符2"/>
    <w:semiHidden/>
    <w:qFormat/>
    <w:rPr>
      <w:rFonts w:ascii="Courier New" w:hAnsi="Courier New" w:cs="Courier New"/>
    </w:rPr>
  </w:style>
  <w:style w:type="character" w:customStyle="1" w:styleId="2fffd">
    <w:name w:val="批注框文本 字符2"/>
    <w:semiHidden/>
    <w:qFormat/>
    <w:locked/>
    <w:rPr>
      <w:rFonts w:ascii="Times New Roman" w:eastAsia="宋体" w:hAnsi="Times New Roman" w:cs="Times New Roman"/>
      <w:kern w:val="0"/>
      <w:sz w:val="18"/>
      <w:szCs w:val="18"/>
      <w:lang w:val="zh-CN" w:eastAsia="zh-CN"/>
    </w:rPr>
  </w:style>
  <w:style w:type="paragraph" w:customStyle="1" w:styleId="-3">
    <w:name w:val="附注-标题3"/>
    <w:semiHidden/>
    <w:qFormat/>
    <w:pPr>
      <w:tabs>
        <w:tab w:val="left" w:pos="1125"/>
      </w:tabs>
      <w:spacing w:beforeLines="25" w:afterLines="25" w:line="360" w:lineRule="auto"/>
      <w:ind w:left="1125" w:firstLineChars="200" w:hanging="720"/>
      <w:jc w:val="both"/>
      <w:outlineLvl w:val="1"/>
    </w:pPr>
    <w:rPr>
      <w:rFonts w:ascii="Arial Narrow" w:hAnsi="Arial Narrow"/>
      <w:b/>
      <w:kern w:val="2"/>
      <w:sz w:val="21"/>
      <w:szCs w:val="21"/>
    </w:rPr>
  </w:style>
  <w:style w:type="table" w:customStyle="1" w:styleId="-1160">
    <w:name w:val="浅色底纹 - 强调文字颜色 116"/>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
    <w:name w:val="浅色底纹 - 强调文字颜色 126"/>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0">
    <w:name w:val="浅色底纹 - 强调文字颜色 11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
    <w:name w:val="浅色底纹 - 强调文字颜色 12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0">
    <w:name w:val="浅色底纹 - 强调文字颜色 112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
    <w:name w:val="浅色底纹 - 强调文字颜色 122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0">
    <w:name w:val="浅色底纹 - 强调文字颜色 111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
    <w:name w:val="浅色底纹 - 强调文字颜色 121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
    <w:name w:val="浅色底纹 - 强调文字颜色 123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
    <w:name w:val="浅色底纹 - 强调文字颜色 1212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0">
    <w:name w:val="浅色底纹 - 强调文字颜色 1112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0">
    <w:name w:val="浅色底纹 - 强调文字颜色 112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
    <w:name w:val="浅色底纹 - 强调文字颜色 1211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0">
    <w:name w:val="浅色底纹 - 强调文字颜色 111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0">
    <w:name w:val="浅色底纹 - 强调文字颜色 113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
    <w:name w:val="浅色底纹 - 强调文字颜色 1221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0">
    <w:name w:val="浅色底纹 - 强调文字颜色 114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
    <w:name w:val="浅色底纹 - 强调文字颜色 124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
    <w:name w:val="浅色底纹 - 强调文字颜色 1213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0">
    <w:name w:val="浅色底纹 - 强调文字颜色 1113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0">
    <w:name w:val="浅色底纹 - 强调文字颜色 1111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
    <w:name w:val="浅色底纹 - 强调文字颜色 1211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0">
    <w:name w:val="浅色底纹 - 强调文字颜色 112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
    <w:name w:val="浅色底纹 - 强调文字颜色 122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0">
    <w:name w:val="浅色底纹 - 强调文字颜色 1111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
    <w:name w:val="浅色底纹 - 强调文字颜色 12112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
    <w:name w:val="浅色底纹 - 强调文字颜色 12313"/>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
    <w:name w:val="浅色底纹 - 强调文字颜色 1212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0">
    <w:name w:val="浅色底纹 - 强调文字颜色 1112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0">
    <w:name w:val="浅色底纹 - 强调文字颜色 112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0">
    <w:name w:val="浅色底纹 - 强调文字颜色 113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
    <w:name w:val="浅色底纹 - 强调文字颜色 122113"/>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0">
    <w:name w:val="浅色底纹 - 强调文字颜色 1151"/>
    <w:basedOn w:val="a7"/>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
    <w:name w:val="浅色底纹 - 强调文字颜色 1251"/>
    <w:basedOn w:val="a7"/>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底纹 - 强调文字颜色 11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
    <w:name w:val="浅色底纹 - 强调文字颜色 12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0">
    <w:name w:val="浅色底纹 - 强调文字颜色 112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
    <w:name w:val="浅色底纹 - 强调文字颜色 122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0">
    <w:name w:val="浅色底纹 - 强调文字颜色 111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
    <w:name w:val="浅色底纹 - 强调文字颜色 121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
    <w:name w:val="浅色底纹 - 强调文字颜色 123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
    <w:name w:val="浅色底纹 - 强调文字颜色 1212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0">
    <w:name w:val="浅色底纹 - 强调文字颜色 1112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
    <w:name w:val="浅色底纹 - 强调文字颜色 112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
    <w:name w:val="浅色底纹 - 强调文字颜色 12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0">
    <w:name w:val="浅色底纹 - 强调文字颜色 11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0">
    <w:name w:val="浅色底纹 - 强调文字颜色 113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
    <w:name w:val="浅色底纹 - 强调文字颜色 122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0">
    <w:name w:val="浅色底纹 - 强调文字颜色 114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
    <w:name w:val="浅色底纹 - 强调文字颜色 124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
    <w:name w:val="浅色底纹 - 强调文字颜色 1213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0">
    <w:name w:val="浅色底纹 - 强调文字颜色 1113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
    <w:name w:val="浅色底纹 - 强调文字颜色 1111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
    <w:name w:val="浅色底纹 - 强调文字颜色 1211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0">
    <w:name w:val="浅色底纹 - 强调文字颜色 11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
    <w:name w:val="浅色底纹 - 强调文字颜色 122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0">
    <w:name w:val="浅色底纹 - 强调文字颜色 111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
    <w:name w:val="浅色底纹 - 强调文字颜色 121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
    <w:name w:val="浅色底纹 - 强调文字颜色 123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
    <w:name w:val="浅色底纹 - 强调文字颜色 12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0">
    <w:name w:val="浅色底纹 - 强调文字颜色 11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0">
    <w:name w:val="浅色底纹 - 强调文字颜色 112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0">
    <w:name w:val="浅色底纹 - 强调文字颜色 113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
    <w:name w:val="浅色底纹 - 强调文字颜色 122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
    <w:name w:val="浅色底纹 - 强调文字颜色 123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
    <w:name w:val="浅色底纹 - 强调文字颜色 1212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0">
    <w:name w:val="浅色底纹 - 强调文字颜色 111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0">
    <w:name w:val="浅色底纹 - 强调文字颜色 112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
    <w:name w:val="浅色底纹 - 强调文字颜色 1211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0">
    <w:name w:val="浅色底纹 - 强调文字颜色 1111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0">
    <w:name w:val="浅色底纹 - 强调文字颜色 113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
    <w:name w:val="浅色底纹 - 强调文字颜色 122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0">
    <w:name w:val="浅色底纹 - 强调文字颜色 114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
    <w:name w:val="浅色底纹 - 强调文字颜色 124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
    <w:name w:val="浅色底纹 - 强调文字颜色 1213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0">
    <w:name w:val="浅色底纹 - 强调文字颜色 1113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0">
    <w:name w:val="浅色底纹 - 强调文字颜色 111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
    <w:name w:val="浅色底纹 - 强调文字颜色 1211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0">
    <w:name w:val="浅色底纹 - 强调文字颜色 11222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
    <w:name w:val="浅色底纹 - 强调文字颜色 1222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0">
    <w:name w:val="浅色底纹 - 强调文字颜色 111122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
    <w:name w:val="浅色底纹 - 强调文字颜色 121122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
    <w:name w:val="浅色底纹 - 强调文字颜色 123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
    <w:name w:val="浅色底纹 - 强调文字颜色 1212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0">
    <w:name w:val="浅色底纹 - 强调文字颜色 1112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0">
    <w:name w:val="浅色底纹 - 强调文字颜色 112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0">
    <w:name w:val="浅色底纹 - 强调文字颜色 113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
    <w:name w:val="浅色底纹 - 强调文字颜色 122112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0">
    <w:name w:val="浅色底纹 - 强调文字颜色 117"/>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
    <w:name w:val="浅色底纹 - 强调文字颜色 127"/>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底纹 - 强调文字颜色 1116"/>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
    <w:name w:val="浅色底纹 - 强调文字颜色 1216"/>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0">
    <w:name w:val="浅色底纹 - 强调文字颜色 112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
    <w:name w:val="浅色底纹 - 强调文字颜色 122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0">
    <w:name w:val="浅色底纹 - 强调文字颜色 111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
    <w:name w:val="浅色底纹 - 强调文字颜色 121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
    <w:name w:val="浅色底纹 - 强调文字颜色 123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
    <w:name w:val="浅色底纹 - 强调文字颜色 1212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0">
    <w:name w:val="浅色底纹 - 强调文字颜色 1112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0">
    <w:name w:val="浅色底纹 - 强调文字颜色 112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
    <w:name w:val="浅色底纹 - 强调文字颜色 1211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0">
    <w:name w:val="浅色底纹 - 强调文字颜色 111115"/>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0">
    <w:name w:val="浅色底纹 - 强调文字颜色 113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
    <w:name w:val="浅色底纹 - 强调文字颜色 12215"/>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0">
    <w:name w:val="浅色底纹 - 强调文字颜色 1144"/>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
    <w:name w:val="浅色底纹 - 强调文字颜色 124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
    <w:name w:val="浅色底纹 - 强调文字颜色 1213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0">
    <w:name w:val="浅色底纹 - 强调文字颜色 1113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0">
    <w:name w:val="浅色底纹 - 强调文字颜色 1111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
    <w:name w:val="浅色底纹 - 强调文字颜色 1211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0">
    <w:name w:val="浅色底纹 - 强调文字颜色 1122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
    <w:name w:val="浅色底纹 - 强调文字颜色 1222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0">
    <w:name w:val="浅色底纹 - 强调文字颜色 11112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
    <w:name w:val="浅色底纹 - 强调文字颜色 12112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
    <w:name w:val="浅色底纹 - 强调文字颜色 123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
    <w:name w:val="浅色底纹 - 强调文字颜色 1212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0">
    <w:name w:val="浅色底纹 - 强调文字颜色 1112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0">
    <w:name w:val="浅色底纹 - 强调文字颜色 112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0">
    <w:name w:val="浅色底纹 - 强调文字颜色 113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
    <w:name w:val="浅色底纹 - 强调文字颜色 122114"/>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0">
    <w:name w:val="浅色底纹 - 强调文字颜色 1152"/>
    <w:basedOn w:val="a7"/>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
    <w:name w:val="浅色底纹 - 强调文字颜色 1252"/>
    <w:basedOn w:val="a7"/>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0">
    <w:name w:val="浅色底纹 - 强调文字颜色 1114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
    <w:name w:val="浅色底纹 - 强调文字颜色 1214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底纹 - 强调文字颜色 1123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
    <w:name w:val="浅色底纹 - 强调文字颜色 1223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
    <w:name w:val="浅色底纹 - 强调文字颜色 111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
    <w:name w:val="浅色底纹 - 强调文字颜色 12113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
    <w:name w:val="浅色底纹 - 强调文字颜色 123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
    <w:name w:val="浅色底纹 - 强调文字颜色 1212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2">
    <w:name w:val="浅色底纹 - 强调文字颜色 1112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0">
    <w:name w:val="浅色底纹 - 强调文字颜色 1121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
    <w:name w:val="浅色底纹 - 强调文字颜色 12111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
    <w:name w:val="浅色底纹 - 强调文字颜色 111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2">
    <w:name w:val="浅色底纹 - 强调文字颜色 113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
    <w:name w:val="浅色底纹 - 强调文字颜色 1221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0">
    <w:name w:val="浅色底纹 - 强调文字颜色 114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
    <w:name w:val="浅色底纹 - 强调文字颜色 124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
    <w:name w:val="浅色底纹 - 强调文字颜色 1213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0">
    <w:name w:val="浅色底纹 - 强调文字颜色 1113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0">
    <w:name w:val="浅色底纹 - 强调文字颜色 1111111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
    <w:name w:val="浅色底纹 - 强调文字颜色 12111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0">
    <w:name w:val="浅色底纹 - 强调文字颜色 112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
    <w:name w:val="浅色底纹 - 强调文字颜色 122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0">
    <w:name w:val="浅色底纹 - 强调文字颜色 111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
    <w:name w:val="浅色底纹 - 强调文字颜色 12112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
    <w:name w:val="浅色底纹 - 强调文字颜色 123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
    <w:name w:val="浅色底纹 - 强调文字颜色 1212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0">
    <w:name w:val="浅色底纹 - 强调文字颜色 1112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0">
    <w:name w:val="浅色底纹 - 强调文字颜色 1121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0">
    <w:name w:val="浅色底纹 - 强调文字颜色 113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
    <w:name w:val="浅色底纹 - 强调文字颜色 122111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
    <w:name w:val="浅色底纹 - 强调文字颜色 123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
    <w:name w:val="浅色底纹 - 强调文字颜色 1212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
    <w:name w:val="浅色底纹 - 强调文字颜色 11123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
    <w:name w:val="浅色底纹 - 强调文字颜色 112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
    <w:name w:val="浅色底纹 - 强调文字颜色 121113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
    <w:name w:val="浅色底纹 - 强调文字颜色 1111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0">
    <w:name w:val="浅色底纹 - 强调文字颜色 113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
    <w:name w:val="浅色底纹 - 强调文字颜色 12213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0">
    <w:name w:val="浅色底纹 - 强调文字颜色 114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
    <w:name w:val="浅色底纹 - 强调文字颜色 124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
    <w:name w:val="浅色底纹 - 强调文字颜色 1213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
    <w:name w:val="浅色底纹 - 强调文字颜色 1113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
    <w:name w:val="浅色底纹 - 强调文字颜色 1111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
    <w:name w:val="浅色底纹 - 强调文字颜色 1211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
    <w:name w:val="浅色底纹 - 强调文字颜色 112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
    <w:name w:val="浅色底纹 - 强调文字颜色 122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
    <w:name w:val="浅色底纹 - 强调文字颜色 11112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
    <w:name w:val="浅色底纹 - 强调文字颜色 12112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
    <w:name w:val="浅色底纹 - 强调文字颜色 123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
    <w:name w:val="浅色底纹 - 强调文字颜色 12121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
    <w:name w:val="浅色底纹 - 强调文字颜色 1112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
    <w:name w:val="浅色底纹 - 强调文字颜色 112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0">
    <w:name w:val="浅色底纹 - 强调文字颜色 113122"/>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
    <w:name w:val="浅色底纹 - 强调文字颜色 1221122"/>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0">
    <w:name w:val="浅色底纹 - 强调文字颜色 116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
    <w:name w:val="浅色底纹 - 强调文字颜色 126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底纹 - 强调文字颜色 1115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
    <w:name w:val="浅色底纹 - 强调文字颜色 1215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底纹 - 强调文字颜色 1124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
    <w:name w:val="浅色底纹 - 强调文字颜色 1224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0">
    <w:name w:val="浅色底纹 - 强调文字颜色 111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
    <w:name w:val="浅色底纹 - 强调文字颜色 121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
    <w:name w:val="浅色底纹 - 强调文字颜色 1234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
    <w:name w:val="浅色底纹 - 强调文字颜色 1212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0">
    <w:name w:val="浅色底纹 - 强调文字颜色 1112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
    <w:name w:val="浅色底纹 - 强调文字颜色 112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
    <w:name w:val="浅色底纹 - 强调文字颜色 1211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
    <w:name w:val="浅色底纹 - 强调文字颜色 11111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0">
    <w:name w:val="浅色底纹 - 强调文字颜色 1134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
    <w:name w:val="浅色底纹 - 强调文字颜色 12214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0">
    <w:name w:val="浅色底纹 - 强调文字颜色 114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
    <w:name w:val="浅色底纹 - 强调文字颜色 124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
    <w:name w:val="浅色底纹 - 强调文字颜色 1213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0">
    <w:name w:val="浅色底纹 - 强调文字颜色 1113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
    <w:name w:val="浅色底纹 - 强调文字颜色 1111113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
    <w:name w:val="浅色底纹 - 强调文字颜色 12111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
    <w:name w:val="浅色底纹 - 强调文字颜色 112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
    <w:name w:val="浅色底纹 - 强调文字颜色 122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
    <w:name w:val="浅色底纹 - 强调文字颜色 1111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
    <w:name w:val="浅色底纹 - 强调文字颜色 12112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
    <w:name w:val="浅色底纹 - 强调文字颜色 123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
    <w:name w:val="浅色底纹 - 强调文字颜色 1212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0">
    <w:name w:val="浅色底纹 - 强调文字颜色 1112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
    <w:name w:val="浅色底纹 - 强调文字颜色 1121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0">
    <w:name w:val="浅色底纹 - 强调文字颜色 113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
    <w:name w:val="浅色底纹 - 强调文字颜色 122113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0">
    <w:name w:val="浅色底纹 - 强调文字颜色 11511"/>
    <w:basedOn w:val="a7"/>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
    <w:name w:val="浅色底纹 - 强调文字颜色 12511"/>
    <w:basedOn w:val="a7"/>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0">
    <w:name w:val="浅色底纹 - 强调文字颜色 1114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
    <w:name w:val="浅色底纹 - 强调文字颜色 1214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0">
    <w:name w:val="浅色底纹 - 强调文字颜色 112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
    <w:name w:val="浅色底纹 - 强调文字颜色 122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
    <w:name w:val="浅色底纹 - 强调文字颜色 1111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
    <w:name w:val="浅色底纹 - 强调文字颜色 1211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
    <w:name w:val="浅色底纹 - 强调文字颜色 123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
    <w:name w:val="浅色底纹 - 强调文字颜色 121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0">
    <w:name w:val="浅色底纹 - 强调文字颜色 111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0">
    <w:name w:val="浅色底纹 - 强调文字颜色 112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
    <w:name w:val="浅色底纹 - 强调文字颜色 121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
    <w:name w:val="浅色底纹 - 强调文字颜色 111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0">
    <w:name w:val="浅色底纹 - 强调文字颜色 113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
    <w:name w:val="浅色底纹 - 强调文字颜色 122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0">
    <w:name w:val="浅色底纹 - 强调文字颜色 114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
    <w:name w:val="浅色底纹 - 强调文字颜色 124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
    <w:name w:val="浅色底纹 - 强调文字颜色 1213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0">
    <w:name w:val="浅色底纹 - 强调文字颜色 1113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0">
    <w:name w:val="浅色底纹 - 强调文字颜色 11111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
    <w:name w:val="浅色底纹 - 强调文字颜色 12111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0">
    <w:name w:val="浅色底纹 - 强调文字颜色 1122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
    <w:name w:val="浅色底纹 - 强调文字颜色 1222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0">
    <w:name w:val="浅色底纹 - 强调文字颜色 111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
    <w:name w:val="浅色底纹 - 强调文字颜色 12112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
    <w:name w:val="浅色底纹 - 强调文字颜色 123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
    <w:name w:val="浅色底纹 - 强调文字颜色 1212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0">
    <w:name w:val="浅色底纹 - 强调文字颜色 111211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0">
    <w:name w:val="浅色底纹 - 强调文字颜色 1121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0">
    <w:name w:val="浅色底纹 - 强调文字颜色 113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
    <w:name w:val="浅色底纹 - 强调文字颜色 122111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
    <w:name w:val="浅色底纹 - 强调文字颜色 123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
    <w:name w:val="浅色底纹 - 强调文字颜色 1212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
    <w:name w:val="浅色底纹 - 强调文字颜色 1112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
    <w:name w:val="浅色底纹 - 强调文字颜色 1121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
    <w:name w:val="浅色底纹 - 强调文字颜色 12111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
    <w:name w:val="浅色底纹 - 强调文字颜色 111113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0">
    <w:name w:val="浅色底纹 - 强调文字颜色 113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
    <w:name w:val="浅色底纹 - 强调文字颜色 12213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0">
    <w:name w:val="浅色底纹 - 强调文字颜色 114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
    <w:name w:val="浅色底纹 - 强调文字颜色 124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
    <w:name w:val="浅色底纹 - 强调文字颜色 1213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
    <w:name w:val="浅色底纹 - 强调文字颜色 1113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
    <w:name w:val="浅色底纹 - 强调文字颜色 11111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
    <w:name w:val="浅色底纹 - 强调文字颜色 1211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
    <w:name w:val="浅色底纹 - 强调文字颜色 112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
    <w:name w:val="浅色底纹 - 强调文字颜色 122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
    <w:name w:val="浅色底纹 - 强调文字颜色 11112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
    <w:name w:val="浅色底纹 - 强调文字颜色 12112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
    <w:name w:val="浅色底纹 - 强调文字颜色 123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
    <w:name w:val="浅色底纹 - 强调文字颜色 12121211"/>
    <w:basedOn w:val="a7"/>
    <w:uiPriority w:val="60"/>
    <w:semiHidden/>
    <w:qFormat/>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
    <w:name w:val="浅色底纹 - 强调文字颜色 1112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
    <w:name w:val="浅色底纹 - 强调文字颜色 112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0">
    <w:name w:val="浅色底纹 - 强调文字颜色 113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
    <w:name w:val="浅色底纹 - 强调文字颜色 12211211"/>
    <w:basedOn w:val="a7"/>
    <w:uiPriority w:val="60"/>
    <w:semiHidden/>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paragraph" w:customStyle="1" w:styleId="active">
    <w:name w:val="active"/>
    <w:basedOn w:val="a5"/>
    <w:semiHidden/>
    <w:pPr>
      <w:widowControl/>
      <w:spacing w:before="100" w:beforeAutospacing="1" w:after="100" w:afterAutospacing="1"/>
      <w:jc w:val="left"/>
    </w:pPr>
    <w:rPr>
      <w:rFonts w:ascii="宋体" w:hAnsi="宋体" w:cs="宋体"/>
      <w:kern w:val="0"/>
      <w:sz w:val="24"/>
      <w:szCs w:val="24"/>
    </w:rPr>
  </w:style>
  <w:style w:type="paragraph" w:customStyle="1" w:styleId="001">
    <w:name w:val="001一级标题"/>
    <w:basedOn w:val="a5"/>
    <w:pPr>
      <w:keepNext/>
      <w:keepLines/>
      <w:pageBreakBefore/>
      <w:spacing w:beforeLines="50" w:before="50" w:afterLines="50" w:after="50" w:line="360" w:lineRule="auto"/>
      <w:jc w:val="center"/>
      <w:outlineLvl w:val="0"/>
    </w:pPr>
    <w:rPr>
      <w:rFonts w:ascii="Times New Roman" w:eastAsia="黑体" w:hAnsi="Times New Roman"/>
      <w:b/>
      <w:bCs/>
      <w:sz w:val="32"/>
      <w:szCs w:val="28"/>
      <w:lang w:val="zh-CN"/>
    </w:rPr>
  </w:style>
  <w:style w:type="paragraph" w:customStyle="1" w:styleId="003">
    <w:name w:val="003三级标题"/>
    <w:pPr>
      <w:keepNext/>
      <w:keepLines/>
      <w:spacing w:beforeLines="50" w:before="50" w:line="360" w:lineRule="auto"/>
      <w:outlineLvl w:val="2"/>
    </w:pPr>
    <w:rPr>
      <w:rFonts w:ascii="Times New Roman" w:eastAsia="黑体" w:hAnsi="Times New Roman"/>
      <w:bCs/>
      <w:kern w:val="2"/>
      <w:sz w:val="24"/>
      <w:szCs w:val="28"/>
    </w:rPr>
  </w:style>
  <w:style w:type="paragraph" w:customStyle="1" w:styleId="004">
    <w:name w:val="004四级标题"/>
    <w:basedOn w:val="002"/>
    <w:pPr>
      <w:spacing w:before="50"/>
      <w:ind w:firstLineChars="200" w:firstLine="200"/>
      <w:outlineLvl w:val="3"/>
    </w:pPr>
    <w:rPr>
      <w:rFonts w:eastAsia="宋体"/>
      <w:sz w:val="24"/>
    </w:rPr>
  </w:style>
  <w:style w:type="character" w:customStyle="1" w:styleId="4e">
    <w:name w:val="正文文本首行缩进 字符4"/>
    <w:link w:val="1fff6"/>
    <w:uiPriority w:val="99"/>
    <w:qFormat/>
    <w:rPr>
      <w:rFonts w:ascii="等线" w:eastAsia="等线" w:hAnsi="等线" w:cs="Times New Roman"/>
      <w:kern w:val="2"/>
      <w:sz w:val="21"/>
      <w:szCs w:val="24"/>
      <w:lang w:eastAsia="en-US"/>
    </w:rPr>
  </w:style>
  <w:style w:type="character" w:customStyle="1" w:styleId="237">
    <w:name w:val="正文文本首行缩进 2 字符3"/>
    <w:uiPriority w:val="99"/>
    <w:rPr>
      <w:rFonts w:ascii="等线" w:eastAsia="等线" w:hAnsi="等线" w:cs="Times New Roman"/>
      <w:kern w:val="2"/>
      <w:sz w:val="21"/>
      <w:szCs w:val="24"/>
      <w:lang w:val="zh-CN"/>
    </w:rPr>
  </w:style>
  <w:style w:type="character" w:customStyle="1" w:styleId="2fffe">
    <w:name w:val="未处理的提及2"/>
    <w:uiPriority w:val="99"/>
    <w:semiHidden/>
    <w:unhideWhenUsed/>
    <w:rPr>
      <w:color w:val="605E5C"/>
      <w:shd w:val="clear" w:color="auto" w:fill="E1DFDD"/>
    </w:rPr>
  </w:style>
  <w:style w:type="table" w:customStyle="1" w:styleId="119">
    <w:name w:val="立体型 11"/>
    <w:basedOn w:val="a7"/>
    <w:uiPriority w:val="99"/>
    <w:unhideWhenUsed/>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d">
    <w:name w:val="立体型 21"/>
    <w:basedOn w:val="a7"/>
    <w:uiPriority w:val="99"/>
    <w:unhideWhenUsed/>
    <w:pPr>
      <w:widowControl w:val="0"/>
      <w:jc w:val="both"/>
    </w:pPr>
    <w:rPr>
      <w:rFonts w:ascii="等线" w:eastAsia="等线" w:hAnsi="等线"/>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8">
    <w:name w:val="立体型 31"/>
    <w:basedOn w:val="a7"/>
    <w:uiPriority w:val="99"/>
    <w:unhideWhenUsed/>
    <w:pPr>
      <w:widowControl w:val="0"/>
      <w:jc w:val="both"/>
    </w:pPr>
    <w:rPr>
      <w:rFonts w:ascii="等线" w:eastAsia="等线" w:hAnsi="等线"/>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a">
    <w:name w:val="古典型 11"/>
    <w:basedOn w:val="a7"/>
    <w:semiHidden/>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e">
    <w:name w:val="古典型 21"/>
    <w:basedOn w:val="a7"/>
    <w:semiHidden/>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9">
    <w:name w:val="古典型 31"/>
    <w:basedOn w:val="a7"/>
    <w:semiHidden/>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3">
    <w:name w:val="古典型 41"/>
    <w:basedOn w:val="a7"/>
    <w:semiHidden/>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b">
    <w:name w:val="彩色型 11"/>
    <w:basedOn w:val="a7"/>
    <w:semiHidden/>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f">
    <w:name w:val="彩色型 21"/>
    <w:basedOn w:val="a7"/>
    <w:semiHidden/>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1a">
    <w:name w:val="彩色型 31"/>
    <w:basedOn w:val="a7"/>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1c">
    <w:name w:val="竖列型 11"/>
    <w:basedOn w:val="a7"/>
    <w:semiHidden/>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0">
    <w:name w:val="竖列型 21"/>
    <w:basedOn w:val="a7"/>
    <w:semiHidden/>
    <w:pPr>
      <w:widowControl w:val="0"/>
      <w:jc w:val="both"/>
    </w:pPr>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b">
    <w:name w:val="竖列型 31"/>
    <w:basedOn w:val="a7"/>
    <w:semiHidden/>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4">
    <w:name w:val="竖列型 41"/>
    <w:basedOn w:val="a7"/>
    <w:semiHidden/>
    <w:pPr>
      <w:widowControl w:val="0"/>
      <w:jc w:val="both"/>
    </w:p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6">
    <w:name w:val="竖列型 51"/>
    <w:basedOn w:val="a7"/>
    <w:semiHidden/>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ffffe">
    <w:name w:val="流行型1"/>
    <w:basedOn w:val="a7"/>
    <w:semiHidden/>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90">
    <w:name w:val="网格型29"/>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d">
    <w:name w:val="网格型 11"/>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1">
    <w:name w:val="网格型 21"/>
    <w:basedOn w:val="a7"/>
    <w:semiHidden/>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c">
    <w:name w:val="网格型 31"/>
    <w:basedOn w:val="a7"/>
    <w:semiHidden/>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网格型 41"/>
    <w:basedOn w:val="a7"/>
    <w:semiHidden/>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0">
    <w:name w:val="网格型 55"/>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13">
    <w:name w:val="网格型 61"/>
    <w:basedOn w:val="a7"/>
    <w:semiHidden/>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9">
    <w:name w:val="网格型 79"/>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3">
    <w:name w:val="网格型 81"/>
    <w:basedOn w:val="a7"/>
    <w:semiHidden/>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e">
    <w:name w:val="列表型 11"/>
    <w:basedOn w:val="a7"/>
    <w:semiHidden/>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f2">
    <w:name w:val="列表型 21"/>
    <w:basedOn w:val="a7"/>
    <w:semiHidden/>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
    <w:name w:val="列表型 35"/>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6">
    <w:name w:val="列表型 41"/>
    <w:basedOn w:val="a7"/>
    <w:semiHidden/>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7">
    <w:name w:val="列表型 51"/>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4">
    <w:name w:val="列表型 61"/>
    <w:basedOn w:val="a7"/>
    <w:semiHidden/>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18">
    <w:name w:val="列表型 71"/>
    <w:basedOn w:val="a7"/>
    <w:semiHidden/>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4">
    <w:name w:val="列表型 81"/>
    <w:basedOn w:val="a7"/>
    <w:semiHidden/>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fffff">
    <w:name w:val="专业型1"/>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4">
    <w:name w:val="简明型 15"/>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f3">
    <w:name w:val="简明型 21"/>
    <w:basedOn w:val="a7"/>
    <w:semiHidden/>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2">
    <w:name w:val="简明型 35"/>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f">
    <w:name w:val="精巧型 11"/>
    <w:basedOn w:val="a7"/>
    <w:semiHidden/>
    <w:pPr>
      <w:widowControl w:val="0"/>
      <w:jc w:val="both"/>
    </w:p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4">
    <w:name w:val="精巧型 21"/>
    <w:basedOn w:val="a7"/>
    <w:semiHidden/>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4ff">
    <w:name w:val="表格主题4"/>
    <w:basedOn w:val="a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网页型 11"/>
    <w:basedOn w:val="a7"/>
    <w:semiHidden/>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5">
    <w:name w:val="网页型 21"/>
    <w:basedOn w:val="a7"/>
    <w:semiHidden/>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d">
    <w:name w:val="网页型 31"/>
    <w:basedOn w:val="a7"/>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
    <w:name w:val="Table Normal1111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character" w:customStyle="1" w:styleId="3fff0">
    <w:name w:val="页眉 字符3"/>
    <w:uiPriority w:val="99"/>
    <w:qFormat/>
    <w:rPr>
      <w:sz w:val="18"/>
      <w:szCs w:val="18"/>
    </w:rPr>
  </w:style>
  <w:style w:type="character" w:customStyle="1" w:styleId="3fff1">
    <w:name w:val="页脚 字符3"/>
    <w:uiPriority w:val="99"/>
    <w:qFormat/>
    <w:rPr>
      <w:sz w:val="18"/>
      <w:szCs w:val="18"/>
    </w:rPr>
  </w:style>
  <w:style w:type="table" w:customStyle="1" w:styleId="1150">
    <w:name w:val="网格型11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60">
    <w:name w:val="网格型116"/>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00">
    <w:name w:val="网格型210"/>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43">
    <w:name w:val="网格型3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网格型5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3">
    <w:name w:val="Table Normal3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40">
    <w:name w:val="网格型6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网格型7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网格型10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3">
    <w:name w:val="Table Normal4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40">
    <w:name w:val="网格型12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2">
    <w:name w:val="Table Normal5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31">
    <w:name w:val="网格型133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30">
    <w:name w:val="网格型1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30">
    <w:name w:val="网格型2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32">
    <w:name w:val="网格型3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2">
    <w:name w:val="Table Normal3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30">
    <w:name w:val="网格型6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6">
    <w:name w:val="网格型7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0">
    <w:name w:val="网格型9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2">
    <w:name w:val="Table Normal4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3">
    <w:name w:val="网格型121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2">
    <w:name w:val="Table Normal6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31">
    <w:name w:val="网格型1431"/>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网格型2313"/>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7"/>
    <w:uiPriority w:val="5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7"/>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1">
    <w:name w:val="Table Normal71"/>
    <w:rPr>
      <w:rFonts w:ascii="Times New Roman" w:eastAsia="等线" w:hAnsi="Times New Roman"/>
    </w:rPr>
    <w:tblPr>
      <w:tblCellMar>
        <w:top w:w="0" w:type="dxa"/>
        <w:left w:w="0" w:type="dxa"/>
        <w:bottom w:w="0" w:type="dxa"/>
        <w:right w:w="0" w:type="dxa"/>
      </w:tblCellMar>
    </w:tblPr>
  </w:style>
  <w:style w:type="table" w:customStyle="1" w:styleId="261">
    <w:name w:val="网格型26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1">
    <w:name w:val="Table Normal8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1">
    <w:name w:val="网格型110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3">
    <w:name w:val="网格型112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1">
    <w:name w:val="Table Normal112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1">
    <w:name w:val="网格型27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1">
    <w:name w:val="Table Normal22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22">
    <w:name w:val="网格型3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网格型5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1">
    <w:name w:val="Table Normal32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10">
    <w:name w:val="网格型62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6">
    <w:name w:val="网格型72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网格型92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1">
    <w:name w:val="Table Normal42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2">
    <w:name w:val="网格型122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1">
    <w:name w:val="Table Normal511"/>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2">
    <w:name w:val="网格型131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1">
    <w:name w:val="Table Normal121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20">
    <w:name w:val="网格型11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2">
    <w:name w:val="Table Normal111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2">
    <w:name w:val="网格型2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22">
    <w:name w:val="网格型3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1">
    <w:name w:val="Table Normal3111"/>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1">
    <w:name w:val="网格型6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1">
    <w:name w:val="Table Normal4111"/>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2">
    <w:name w:val="网格型1211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1">
    <w:name w:val="Table Normal61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2">
    <w:name w:val="网格型1412"/>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7"/>
    <w:uiPriority w:val="5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表格样式11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
    <w:name w:val="无间隔 字符4"/>
    <w:link w:val="1fff2"/>
    <w:locked/>
    <w:rPr>
      <w:kern w:val="2"/>
      <w:sz w:val="21"/>
      <w:szCs w:val="24"/>
    </w:rPr>
  </w:style>
  <w:style w:type="table" w:customStyle="1" w:styleId="1132">
    <w:name w:val="网格型113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 516"/>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1">
    <w:name w:val="网格型114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11">
    <w:name w:val="z-窗体顶端 字符1"/>
    <w:rPr>
      <w:rFonts w:ascii="Arial"/>
      <w:vanish/>
      <w:kern w:val="2"/>
      <w:sz w:val="16"/>
    </w:rPr>
  </w:style>
  <w:style w:type="character" w:customStyle="1" w:styleId="z-12">
    <w:name w:val="z-窗体底端 字符1"/>
    <w:rPr>
      <w:rFonts w:ascii="Arial"/>
      <w:vanish/>
      <w:kern w:val="2"/>
      <w:sz w:val="16"/>
    </w:rPr>
  </w:style>
  <w:style w:type="table" w:customStyle="1" w:styleId="-11100">
    <w:name w:val="招股说明书-第11节10"/>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1fffff0">
    <w:name w:val="引用1"/>
    <w:basedOn w:val="a5"/>
    <w:next w:val="a5"/>
    <w:link w:val="1fffff1"/>
    <w:qFormat/>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1fffff1">
    <w:name w:val="引用 字符1"/>
    <w:link w:val="1fffff0"/>
    <w:rPr>
      <w:i/>
      <w:sz w:val="24"/>
      <w:szCs w:val="24"/>
      <w:lang w:val="zh-CN" w:eastAsia="en-US" w:bidi="en-US"/>
    </w:rPr>
  </w:style>
  <w:style w:type="character" w:customStyle="1" w:styleId="1fffff2">
    <w:name w:val="明显引用 字符1"/>
    <w:rPr>
      <w:rFonts w:ascii="Calibri"/>
      <w:b/>
      <w:i/>
      <w:kern w:val="2"/>
      <w:sz w:val="24"/>
      <w:lang w:eastAsia="en-US"/>
    </w:rPr>
  </w:style>
  <w:style w:type="table" w:customStyle="1" w:styleId="-1180">
    <w:name w:val="浅色底纹 - 强调文字颜色 118"/>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9">
    <w:name w:val="招股说明书-第11节19"/>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80">
    <w:name w:val="网格型 718"/>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浅色底纹 - 强调文字颜色 128"/>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10">
    <w:name w:val="网格型43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招股说明书-第10节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11">
    <w:name w:val="网格型1321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
    <w:name w:val="网格型 5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10">
    <w:name w:val="网格型111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列表型 31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40">
    <w:name w:val="简明型 11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1">
    <w:name w:val="简明型 31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招股说明书-第11节27"/>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70">
    <w:name w:val="网格型 727"/>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37">
    <w:name w:val="表格主题13"/>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0">
    <w:name w:val="浅色底纹 - 强调文字颜色 1117"/>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7">
    <w:name w:val="招股说明书-第11节117"/>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7">
    <w:name w:val="网格型 7117"/>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浅色底纹 - 强调文字颜色 1217"/>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12">
    <w:name w:val="网格型53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 5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1">
    <w:name w:val="网格型142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
    <w:name w:val="网格型 51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2">
    <w:name w:val="网格型112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1212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7">
    <w:name w:val="招股说明书-第11节37"/>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7">
    <w:name w:val="招股说明书-第11节127"/>
    <w:basedOn w:val="72"/>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10">
    <w:name w:val="网格型63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招股说明书-第10节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1">
    <w:name w:val="网格型152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2">
    <w:name w:val="网格型234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 51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1">
    <w:name w:val="网格型1221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列表型 32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32">
    <w:name w:val="简明型 12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1">
    <w:name w:val="简明型 32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6">
    <w:name w:val="招股说明书-第11节46"/>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6">
    <w:name w:val="网格型 736"/>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表格主题2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0">
    <w:name w:val="浅色底纹 - 强调文字颜色 11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6">
    <w:name w:val="招股说明书-第11节136"/>
    <w:basedOn w:val="72"/>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60">
    <w:name w:val="网格型 7126"/>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浅色底纹 - 强调文字颜色 12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1">
    <w:name w:val="网格型421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招股说明书-第10节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1">
    <w:name w:val="网格型13111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0">
    <w:name w:val="网格型 5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10">
    <w:name w:val="网格型111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列表型 3113"/>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1">
    <w:name w:val="简明型 11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30">
    <w:name w:val="简明型 31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6">
    <w:name w:val="招股说明书-第11节216"/>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60">
    <w:name w:val="网格型 7216"/>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
    <w:name w:val="表格主题11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0">
    <w:name w:val="浅色底纹 - 强调文字颜色 11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6">
    <w:name w:val="招股说明书-第11节1116"/>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6">
    <w:name w:val="网格型 71116"/>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浅色底纹 - 强调文字颜色 12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3">
    <w:name w:val="网格型51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 5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1">
    <w:name w:val="网格型141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0">
    <w:name w:val="网格型 5121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1">
    <w:name w:val="网格型12111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6">
    <w:name w:val="招股说明书-第11节316"/>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6">
    <w:name w:val="招股说明书-第11节1216"/>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30">
    <w:name w:val="列表型 333"/>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3">
    <w:name w:val="网格型 5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31">
    <w:name w:val="简明型 33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50">
    <w:name w:val="网格型 745"/>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30">
    <w:name w:val="简明型 13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6">
    <w:name w:val="浅色底纹 - 强调文字颜色 1236"/>
    <w:basedOn w:val="a7"/>
    <w:uiPriority w:val="60"/>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5">
    <w:name w:val="网格型 7135"/>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3">
    <w:name w:val="网格型 51111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5">
    <w:name w:val="网格型 7315"/>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5">
    <w:name w:val="招股说明书-第11节55"/>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3">
    <w:name w:val="简明型 311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3">
    <w:name w:val="招股说明书-第10节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5">
    <w:name w:val="网格型 71125"/>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0">
    <w:name w:val="简明型 112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6">
    <w:name w:val="浅色底纹 - 强调文字颜色 121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3">
    <w:name w:val="列表型 3123"/>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5">
    <w:name w:val="招股说明书-第11节145"/>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60">
    <w:name w:val="浅色底纹 - 强调文字颜色 111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3">
    <w:name w:val="网格型 514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简明型 111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5">
    <w:name w:val="招股说明书-第11节1315"/>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5">
    <w:name w:val="招股说明书-第11节2115"/>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5">
    <w:name w:val="网格型 71215"/>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30">
    <w:name w:val="列表型 311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5">
    <w:name w:val="网格型 72115"/>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60">
    <w:name w:val="浅色底纹 - 强调文字颜色 11216"/>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0">
    <w:name w:val="简明型 12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6">
    <w:name w:val="浅色底纹 - 强调文字颜色 121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60">
    <w:name w:val="浅色底纹 - 强调文字颜色 111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60">
    <w:name w:val="浅色底纹 - 强调文字颜色 1136"/>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3">
    <w:name w:val="网格型 51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30">
    <w:name w:val="简明型 312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5">
    <w:name w:val="招股说明书-第11节225"/>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5">
    <w:name w:val="网格型 7225"/>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5">
    <w:name w:val="招股说明书-第11节1125"/>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3">
    <w:name w:val="网格型 522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3">
    <w:name w:val="网格型 5122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5">
    <w:name w:val="招股说明书-第11节325"/>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5">
    <w:name w:val="招股说明书-第11节1225"/>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3">
    <w:name w:val="招股说明书-第10节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3">
    <w:name w:val="网格型 51313"/>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3">
    <w:name w:val="列表型 32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30">
    <w:name w:val="简明型 32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5">
    <w:name w:val="招股说明书-第11节415"/>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6">
    <w:name w:val="浅色底纹 - 强调文字颜色 122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3">
    <w:name w:val="招股说明书-第10节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5">
    <w:name w:val="招股说明书-第11节11115"/>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5">
    <w:name w:val="网格型 711115"/>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3">
    <w:name w:val="网格型 52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3">
    <w:name w:val="网格型 512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5">
    <w:name w:val="招股说明书-第11节3115"/>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5">
    <w:name w:val="招股说明书-第11节12115"/>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4">
    <w:name w:val="网格型 721114"/>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2">
    <w:name w:val="招股说明书-第10节13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4">
    <w:name w:val="招股说明书-第11节234"/>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20">
    <w:name w:val="列表型 32112"/>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21">
    <w:name w:val="简明型 3211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2">
    <w:name w:val="招股说明书-第10节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4">
    <w:name w:val="表格主题121"/>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2">
    <w:name w:val="网格型 5113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4">
    <w:name w:val="招股说明书-第11节3214"/>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20">
    <w:name w:val="招股说明书-第11节1232"/>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20">
    <w:name w:val="简明型 342"/>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1">
    <w:name w:val="列表型 34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10">
    <w:name w:val="网格型73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 54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20">
    <w:name w:val="简明型 14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e">
    <w:name w:val="表格主题31"/>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4">
    <w:name w:val="网格型 754"/>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4">
    <w:name w:val="网格型 7144"/>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2">
    <w:name w:val="招股说明书-第10节11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20">
    <w:name w:val="招股说明书-第11节1132"/>
    <w:basedOn w:val="72"/>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4">
    <w:name w:val="招股说明书-第11节11214"/>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2">
    <w:name w:val="网格型231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0">
    <w:name w:val="浅色底纹 - 强调文字颜色 114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5">
    <w:name w:val="浅色底纹 - 强调文字颜色 124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2">
    <w:name w:val="网格型 511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1">
    <w:name w:val="网格型612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5">
    <w:name w:val="浅色底纹 - 强调文字颜色 1213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
    <w:name w:val="网格型312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0">
    <w:name w:val="网格型52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0">
    <w:name w:val="网格型112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4">
    <w:name w:val="网格型 7234"/>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2">
    <w:name w:val="网格型 523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4">
    <w:name w:val="网格型 72214"/>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2">
    <w:name w:val="网格型 51232"/>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简明型 113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4">
    <w:name w:val="招股说明书-第11节334"/>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2">
    <w:name w:val="招股说明书-第11节152"/>
    <w:basedOn w:val="72"/>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1">
    <w:name w:val="网格型1621"/>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4">
    <w:name w:val="网格型 71134"/>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20">
    <w:name w:val="列表型 3132"/>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2">
    <w:name w:val="网格型 515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20">
    <w:name w:val="简明型 3121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4">
    <w:name w:val="招股说明书-第11节64"/>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2">
    <w:name w:val="网格型 521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4">
    <w:name w:val="网格型 7111114"/>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
    <w:name w:val="招股说明书-第11节2214"/>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20">
    <w:name w:val="简明型 1211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1">
    <w:name w:val="网格型242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4">
    <w:name w:val="招股说明书-第11节12214"/>
    <w:basedOn w:val="72"/>
    <w:locked/>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50">
    <w:name w:val="浅色底纹 - 强调文字颜色 1113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50">
    <w:name w:val="浅色底纹 - 强调文字颜色 111111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2">
    <w:name w:val="网格型 52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5">
    <w:name w:val="浅色底纹 - 强调文字颜色 121111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4">
    <w:name w:val="招股说明书-第11节121114"/>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21">
    <w:name w:val="简明型 3132"/>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2">
    <w:name w:val="网格型 513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0">
    <w:name w:val="网格型113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列表型 32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20">
    <w:name w:val="简明型 12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21">
    <w:name w:val="简明型 3222"/>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4">
    <w:name w:val="招股说明书-第11节424"/>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4">
    <w:name w:val="网格型 7324"/>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3">
    <w:name w:val="表格主题211"/>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50">
    <w:name w:val="浅色底纹 - 强调文字颜色 1122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0">
    <w:name w:val="招股说明书-第11节1322"/>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4">
    <w:name w:val="网格型 71224"/>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5">
    <w:name w:val="浅色底纹 - 强调文字颜色 1222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2">
    <w:name w:val="招股说明书-第10节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2">
    <w:name w:val="网格型 51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20">
    <w:name w:val="列表型 311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2">
    <w:name w:val="简明型 111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21">
    <w:name w:val="简明型 31122"/>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4">
    <w:name w:val="招股说明书-第11节2124"/>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4">
    <w:name w:val="网格型 72124"/>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表格主题1111"/>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50">
    <w:name w:val="浅色底纹 - 强调文字颜色 11112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0">
    <w:name w:val="招股说明书-第11节11122"/>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4">
    <w:name w:val="网格型 711124"/>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5">
    <w:name w:val="浅色底纹 - 强调文字颜色 12112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10">
    <w:name w:val="网格型51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 52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2">
    <w:name w:val="网格型 512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1">
    <w:name w:val="网格型112111"/>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4">
    <w:name w:val="招股说明书-第11节3124"/>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20">
    <w:name w:val="招股说明书-第11节12122"/>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20">
    <w:name w:val="列表型 331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20">
    <w:name w:val="网格型 5312"/>
    <w:basedOn w:val="a7"/>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21">
    <w:name w:val="简明型 331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4">
    <w:name w:val="网格型 7414"/>
    <w:basedOn w:val="a7"/>
    <w:semiHidden/>
    <w:locked/>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20">
    <w:name w:val="简明型 131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5">
    <w:name w:val="浅色底纹 - 强调文字颜色 1231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4">
    <w:name w:val="网格型 71314"/>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2">
    <w:name w:val="网格型 5111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4">
    <w:name w:val="网格型 73114"/>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4">
    <w:name w:val="招股说明书-第11节514"/>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20">
    <w:name w:val="简明型 31111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2">
    <w:name w:val="招股说明书-第10节1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4">
    <w:name w:val="网格型 711214"/>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0">
    <w:name w:val="简明型 1121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5">
    <w:name w:val="浅色底纹 - 强调文字颜色 12121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1">
    <w:name w:val="列表型 31212"/>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4">
    <w:name w:val="招股说明书-第11节1414"/>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50">
    <w:name w:val="浅色底纹 - 强调文字颜色 11121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2">
    <w:name w:val="网格型 514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2">
    <w:name w:val="简明型 11111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4">
    <w:name w:val="招股说明书-第11节13114"/>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4">
    <w:name w:val="招股说明书-第11节21114"/>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4">
    <w:name w:val="网格型 712114"/>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21">
    <w:name w:val="列表型 31111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50">
    <w:name w:val="浅色底纹 - 强调文字颜色 112115"/>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50">
    <w:name w:val="浅色底纹 - 强调文字颜色 11315"/>
    <w:basedOn w:val="a7"/>
    <w:uiPriority w:val="60"/>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2">
    <w:name w:val="网格型 5122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2">
    <w:name w:val="招股说明书-第10节2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2">
    <w:name w:val="网格型 513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4">
    <w:name w:val="招股说明书-第11节4114"/>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5">
    <w:name w:val="浅色底纹 - 强调文字颜色 122115"/>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
    <w:name w:val="招股说明书-第11节111114"/>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2">
    <w:name w:val="网格型 512111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4">
    <w:name w:val="招股说明书-第11节31114"/>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10">
    <w:name w:val="网格型831"/>
    <w:basedOn w:val="a7"/>
    <w:uiPriority w:val="39"/>
    <w:semiHidden/>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招股说明书-第11节72"/>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2">
    <w:name w:val="网格型 76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30">
    <w:name w:val="浅色底纹 - 强调文字颜色 1153"/>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2">
    <w:name w:val="招股说明书-第11节162"/>
    <w:basedOn w:val="72"/>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2">
    <w:name w:val="网格型 715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3">
    <w:name w:val="浅色底纹 - 强调文字颜色 1253"/>
    <w:basedOn w:val="a7"/>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
    <w:name w:val="招股说明书-第11节24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2">
    <w:name w:val="网格型 724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30">
    <w:name w:val="浅色底纹 - 强调文字颜色 1114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
    <w:name w:val="招股说明书-第11节114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2">
    <w:name w:val="网格型 71142"/>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3">
    <w:name w:val="浅色底纹 - 强调文字颜色 1214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2">
    <w:name w:val="招股说明书-第11节34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2">
    <w:name w:val="招股说明书-第11节124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2">
    <w:name w:val="招股说明书-第11节432"/>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2">
    <w:name w:val="网格型 733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30">
    <w:name w:val="浅色底纹 - 强调文字颜色 1123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2">
    <w:name w:val="招股说明书-第11节133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2">
    <w:name w:val="网格型 7123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3">
    <w:name w:val="浅色底纹 - 强调文字颜色 122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20">
    <w:name w:val="招股说明书-第11节2132"/>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2">
    <w:name w:val="网格型 7213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3">
    <w:name w:val="浅色底纹 - 强调文字颜色 1111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20">
    <w:name w:val="招股说明书-第11节11132"/>
    <w:basedOn w:val="72"/>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2">
    <w:name w:val="网格型 711132"/>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3">
    <w:name w:val="浅色底纹 - 强调文字颜色 1211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2">
    <w:name w:val="招股说明书-第11节3132"/>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2">
    <w:name w:val="招股说明书-第11节1213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2">
    <w:name w:val="网格型 7422"/>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3">
    <w:name w:val="浅色底纹 - 强调文字颜色 123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2">
    <w:name w:val="网格型 71322"/>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2">
    <w:name w:val="网格型 73122"/>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2">
    <w:name w:val="招股说明书-第11节52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2">
    <w:name w:val="网格型 71122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3">
    <w:name w:val="浅色底纹 - 强调文字颜色 1212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2">
    <w:name w:val="招股说明书-第11节142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0">
    <w:name w:val="浅色底纹 - 强调文字颜色 1112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2">
    <w:name w:val="招股说明书-第11节13122"/>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20">
    <w:name w:val="招股说明书-第11节2112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2">
    <w:name w:val="网格型 71212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2">
    <w:name w:val="网格型 721122"/>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30">
    <w:name w:val="浅色底纹 - 强调文字颜色 112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3">
    <w:name w:val="浅色底纹 - 强调文字颜色 12111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
    <w:name w:val="浅色底纹 - 强调文字颜色 1111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30">
    <w:name w:val="浅色底纹 - 强调文字颜色 113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0">
    <w:name w:val="招股说明书-第11节222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2">
    <w:name w:val="网格型 72222"/>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20">
    <w:name w:val="招股说明书-第11节1122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20">
    <w:name w:val="招股说明书-第11节3222"/>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20">
    <w:name w:val="招股说明书-第11节12222"/>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2">
    <w:name w:val="招股说明书-第11节412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3">
    <w:name w:val="浅色底纹 - 强调文字颜色 122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0">
    <w:name w:val="招股说明书-第11节111122"/>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2">
    <w:name w:val="网格型 711112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2">
    <w:name w:val="招股说明书-第11节31122"/>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2">
    <w:name w:val="招股说明书-第11节12112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2">
    <w:name w:val="网格型 7211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2">
    <w:name w:val="招股说明书-第11节23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2">
    <w:name w:val="招股说明书-第11节32112"/>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2">
    <w:name w:val="网格型 75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2">
    <w:name w:val="网格型 71412"/>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2">
    <w:name w:val="招股说明书-第11节112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0">
    <w:name w:val="浅色底纹 - 强调文字颜色 114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3">
    <w:name w:val="浅色底纹 - 强调文字颜色 124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3">
    <w:name w:val="浅色底纹 - 强调文字颜色 1213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2">
    <w:name w:val="网格型 723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2">
    <w:name w:val="网格型 722112"/>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2">
    <w:name w:val="招股说明书-第11节33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2">
    <w:name w:val="网格型 711312"/>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2">
    <w:name w:val="招股说明书-第11节6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2">
    <w:name w:val="网格型 71111112"/>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2">
    <w:name w:val="招股说明书-第11节22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2">
    <w:name w:val="招股说明书-第11节122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0">
    <w:name w:val="浅色底纹 - 强调文字颜色 1113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0">
    <w:name w:val="浅色底纹 - 强调文字颜色 111111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3">
    <w:name w:val="浅色底纹 - 强调文字颜色 121111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2">
    <w:name w:val="招股说明书-第11节121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2">
    <w:name w:val="招股说明书-第11节42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2">
    <w:name w:val="网格型 732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0">
    <w:name w:val="浅色底纹 - 强调文字颜色 1122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2">
    <w:name w:val="网格型 7122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3">
    <w:name w:val="浅色底纹 - 强调文字颜色 1222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0">
    <w:name w:val="招股说明书-第11节21212"/>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2">
    <w:name w:val="网格型 7212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30">
    <w:name w:val="浅色底纹 - 强调文字颜色 11112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2">
    <w:name w:val="网格型 71112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3">
    <w:name w:val="浅色底纹 - 强调文字颜色 12112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
    <w:name w:val="招股说明书-第11节312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2">
    <w:name w:val="网格型 74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3">
    <w:name w:val="浅色底纹 - 强调文字颜色 1231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2">
    <w:name w:val="网格型 713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2">
    <w:name w:val="网格型 731112"/>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2">
    <w:name w:val="招股说明书-第11节5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2">
    <w:name w:val="网格型 7112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3">
    <w:name w:val="浅色底纹 - 强调文字颜色 12121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2">
    <w:name w:val="招股说明书-第11节14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0">
    <w:name w:val="浅色底纹 - 强调文字颜色 11121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2">
    <w:name w:val="招股说明书-第11节13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2">
    <w:name w:val="招股说明书-第11节211112"/>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2">
    <w:name w:val="网格型 7121112"/>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30">
    <w:name w:val="浅色底纹 - 强调文字颜色 11211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30">
    <w:name w:val="浅色底纹 - 强调文字颜色 11311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2">
    <w:name w:val="招股说明书-第11节4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3">
    <w:name w:val="浅色底纹 - 强调文字颜色 122111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0">
    <w:name w:val="招股说明书-第11节1111112"/>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2">
    <w:name w:val="招股说明书-第11节31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1">
    <w:name w:val="招股说明书-第11节8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1">
    <w:name w:val="网格型 77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1">
    <w:name w:val="招股说明书-第11节17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1">
    <w:name w:val="网格型 7161"/>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1">
    <w:name w:val="招股说明书-第11节25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1">
    <w:name w:val="网格型 725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1">
    <w:name w:val="招股说明书-第11节115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1">
    <w:name w:val="网格型 7115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1">
    <w:name w:val="招股说明书-第11节35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1">
    <w:name w:val="招股说明书-第11节125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1">
    <w:name w:val="招股说明书-第11节441"/>
    <w:basedOn w:val="72"/>
    <w:semiHidden/>
    <w:locked/>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1">
    <w:name w:val="网格型 734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1">
    <w:name w:val="招股说明书-第11节134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1">
    <w:name w:val="网格型 7124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10">
    <w:name w:val="招股说明书-第11节214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1">
    <w:name w:val="网格型 7214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10">
    <w:name w:val="招股说明书-第11节1114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1">
    <w:name w:val="网格型 711141"/>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1">
    <w:name w:val="招股说明书-第11节314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1">
    <w:name w:val="招股说明书-第11节1214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1">
    <w:name w:val="网格型 7431"/>
    <w:basedOn w:val="a7"/>
    <w:semiHidden/>
    <w:locked/>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1">
    <w:name w:val="网格型 71331"/>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1">
    <w:name w:val="网格型 7313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1">
    <w:name w:val="招股说明书-第11节53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1">
    <w:name w:val="网格型 711231"/>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1">
    <w:name w:val="招股说明书-第11节1431"/>
    <w:basedOn w:val="72"/>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1">
    <w:name w:val="招股说明书-第11节1313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10">
    <w:name w:val="招股说明书-第11节2113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1">
    <w:name w:val="网格型 712131"/>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1">
    <w:name w:val="网格型 72113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10">
    <w:name w:val="招股说明书-第11节223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1">
    <w:name w:val="网格型 72231"/>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10">
    <w:name w:val="招股说明书-第11节1123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1">
    <w:name w:val="招股说明书-第11节323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1">
    <w:name w:val="招股说明书-第11节1223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1">
    <w:name w:val="招股说明书-第11节413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10">
    <w:name w:val="招股说明书-第11节11113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1">
    <w:name w:val="网格型 7111131"/>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1">
    <w:name w:val="招股说明书-第11节3113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1">
    <w:name w:val="招股说明书-第11节12113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1">
    <w:name w:val="网格型 7211121"/>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1">
    <w:name w:val="招股说明书-第11节232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1">
    <w:name w:val="招股说明书-第11节32121"/>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1">
    <w:name w:val="网格型 752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1">
    <w:name w:val="网格型 71421"/>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1">
    <w:name w:val="招股说明书-第11节11212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1">
    <w:name w:val="网格型 7232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1">
    <w:name w:val="网格型 722121"/>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1">
    <w:name w:val="招股说明书-第11节332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1">
    <w:name w:val="网格型 711321"/>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1">
    <w:name w:val="招股说明书-第11节62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1">
    <w:name w:val="网格型 7111112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1">
    <w:name w:val="招股说明书-第11节2212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1">
    <w:name w:val="招股说明书-第11节12212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1">
    <w:name w:val="招股说明书-第11节1211121"/>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1">
    <w:name w:val="招股说明书-第11节422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1">
    <w:name w:val="网格型 7322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1">
    <w:name w:val="网格型 712221"/>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1">
    <w:name w:val="招股说明书-第11节2122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1">
    <w:name w:val="网格型 72122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1">
    <w:name w:val="网格型 7111221"/>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1">
    <w:name w:val="招股说明书-第11节3122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1">
    <w:name w:val="网格型 74121"/>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1">
    <w:name w:val="网格型 71312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1">
    <w:name w:val="网格型 731121"/>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1">
    <w:name w:val="招股说明书-第11节512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1">
    <w:name w:val="网格型 7112121"/>
    <w:basedOn w:val="a7"/>
    <w:semiHidden/>
    <w:locked/>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1">
    <w:name w:val="招股说明书-第11节1412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1">
    <w:name w:val="招股说明书-第11节13112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1">
    <w:name w:val="招股说明书-第11节21112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1">
    <w:name w:val="网格型 7121121"/>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1">
    <w:name w:val="招股说明书-第11节4112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1">
    <w:name w:val="招股说明书-第11节111112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1">
    <w:name w:val="招股说明书-第11节311121"/>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1">
    <w:name w:val="招股说明书-第11节71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1">
    <w:name w:val="网格型 761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1">
    <w:name w:val="招股说明书-第11节16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1">
    <w:name w:val="网格型 7151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1">
    <w:name w:val="招股说明书-第11节241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1">
    <w:name w:val="网格型 7241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1">
    <w:name w:val="招股说明书-第11节114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1">
    <w:name w:val="网格型 711411"/>
    <w:basedOn w:val="a7"/>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1">
    <w:name w:val="招股说明书-第11节341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1">
    <w:name w:val="招股说明书-第11节124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1">
    <w:name w:val="招股说明书-第11节431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1">
    <w:name w:val="网格型 7331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1">
    <w:name w:val="招股说明书-第11节133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1">
    <w:name w:val="网格型 71231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10">
    <w:name w:val="招股说明书-第11节2131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1">
    <w:name w:val="网格型 721311"/>
    <w:basedOn w:val="a7"/>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10">
    <w:name w:val="招股说明书-第11节1113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1">
    <w:name w:val="网格型 711131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1">
    <w:name w:val="招股说明书-第11节3131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1">
    <w:name w:val="招股说明书-第11节12131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1">
    <w:name w:val="网格型 74211"/>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1">
    <w:name w:val="网格型 713211"/>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1">
    <w:name w:val="网格型 73121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1">
    <w:name w:val="招股说明书-第11节521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1">
    <w:name w:val="网格型 7112211"/>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1">
    <w:name w:val="招股说明书-第11节14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1">
    <w:name w:val="招股说明书-第11节131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10">
    <w:name w:val="招股说明书-第11节21121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1">
    <w:name w:val="网格型 7121211"/>
    <w:basedOn w:val="a7"/>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1">
    <w:name w:val="网格型 7211211"/>
    <w:basedOn w:val="a7"/>
    <w:semiHidden/>
    <w:locked/>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10">
    <w:name w:val="招股说明书-第11节2221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1">
    <w:name w:val="网格型 72221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10">
    <w:name w:val="招股说明书-第11节112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1">
    <w:name w:val="招股说明书-第11节3221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1">
    <w:name w:val="招股说明书-第11节122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1">
    <w:name w:val="招股说明书-第11节41211"/>
    <w:basedOn w:val="72"/>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10">
    <w:name w:val="招股说明书-第11节1111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1">
    <w:name w:val="网格型 71111211"/>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1">
    <w:name w:val="招股说明书-第11节311211"/>
    <w:basedOn w:val="72"/>
    <w:semiHidden/>
    <w:locked/>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1">
    <w:name w:val="招股说明书-第11节1211211"/>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1">
    <w:name w:val="网格型 72111111"/>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1">
    <w:name w:val="招股说明书-第11节2311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1">
    <w:name w:val="招股说明书-第11节32111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1">
    <w:name w:val="网格型 7511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1">
    <w:name w:val="网格型 714111"/>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1">
    <w:name w:val="招股说明书-第11节112111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1">
    <w:name w:val="网格型 72311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1">
    <w:name w:val="网格型 7221111"/>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1">
    <w:name w:val="招股说明书-第11节3311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1">
    <w:name w:val="网格型 7113111"/>
    <w:basedOn w:val="a7"/>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1">
    <w:name w:val="招股说明书-第11节611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1">
    <w:name w:val="网格型 711111111"/>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1">
    <w:name w:val="招股说明书-第11节22111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1">
    <w:name w:val="招股说明书-第11节1221111"/>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1">
    <w:name w:val="招股说明书-第11节1211111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1">
    <w:name w:val="招股说明书-第11节4211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1">
    <w:name w:val="网格型 73211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1">
    <w:name w:val="网格型 7122111"/>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1">
    <w:name w:val="招股说明书-第11节21211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1">
    <w:name w:val="网格型 721211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1">
    <w:name w:val="网格型 71112111"/>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1">
    <w:name w:val="招股说明书-第11节31211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1">
    <w:name w:val="网格型 741111"/>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1">
    <w:name w:val="网格型 713111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1">
    <w:name w:val="网格型 7311111"/>
    <w:basedOn w:val="a7"/>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1">
    <w:name w:val="招股说明书-第11节5111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1">
    <w:name w:val="网格型 7112111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1">
    <w:name w:val="招股说明书-第11节14111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1">
    <w:name w:val="招股说明书-第11节1311111"/>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1">
    <w:name w:val="招股说明书-第11节2111111"/>
    <w:basedOn w:val="72"/>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1">
    <w:name w:val="网格型 7121111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1">
    <w:name w:val="招股说明书-第11节41111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1">
    <w:name w:val="招股说明书-第11节1111111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1">
    <w:name w:val="招股说明书-第11节3111111"/>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1fffff3">
    <w:name w:val="占位符文本1"/>
    <w:uiPriority w:val="99"/>
    <w:semiHidden/>
    <w:rPr>
      <w:color w:val="808080"/>
    </w:rPr>
  </w:style>
  <w:style w:type="table" w:customStyle="1" w:styleId="1721">
    <w:name w:val="网格型1721"/>
    <w:basedOn w:val="a7"/>
    <w:semiHidden/>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招股说明书-第10节31"/>
    <w:basedOn w:val="a7"/>
    <w:semiHidden/>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1">
    <w:name w:val="彩色底纹 - 着色 311"/>
    <w:basedOn w:val="a7"/>
    <w:uiPriority w:val="34"/>
    <w:unhideWhenUsed/>
    <w:qFormat/>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1">
    <w:name w:val="招股说明书-第11节9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1">
    <w:name w:val="网格型 78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1">
    <w:name w:val="招股说明书-第11节18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1">
    <w:name w:val="网格型 7171"/>
    <w:basedOn w:val="a7"/>
    <w:semiHidden/>
    <w:locked/>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1">
    <w:name w:val="招股说明书-第11节26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1">
    <w:name w:val="网格型 726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1">
    <w:name w:val="招股说明书-第11节116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1">
    <w:name w:val="网格型 71161"/>
    <w:basedOn w:val="a7"/>
    <w:semiHidden/>
    <w:pPr>
      <w:widowControl w:val="0"/>
      <w:numPr>
        <w:numId w:val="23"/>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1">
    <w:name w:val="招股说明书-第11节36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1">
    <w:name w:val="招股说明书-第11节126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1">
    <w:name w:val="招股说明书-第11节45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1">
    <w:name w:val="网格型 735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1">
    <w:name w:val="招股说明书-第11节135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1">
    <w:name w:val="网格型 71251"/>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1">
    <w:name w:val="招股说明书-第11节2151"/>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1">
    <w:name w:val="网格型 72151"/>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1">
    <w:name w:val="招股说明书-第11节1115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1">
    <w:name w:val="网格型 711151"/>
    <w:basedOn w:val="a7"/>
    <w:semiHidden/>
    <w:pPr>
      <w:widowControl w:val="0"/>
      <w:numPr>
        <w:numId w:val="23"/>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1">
    <w:name w:val="招股说明书-第11节3151"/>
    <w:basedOn w:val="72"/>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1">
    <w:name w:val="招股说明书-第11节12151"/>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10">
    <w:name w:val="列表型 332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1">
    <w:name w:val="网格型 53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1">
    <w:name w:val="简明型 33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1">
    <w:name w:val="网格型 744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10">
    <w:name w:val="简明型 132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3">
    <w:name w:val="浅色底纹 - 强调文字颜色 123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1">
    <w:name w:val="网格型 71341"/>
    <w:basedOn w:val="a7"/>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1">
    <w:name w:val="网格型 5111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1">
    <w:name w:val="网格型 7314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1">
    <w:name w:val="招股说明书-第11节54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10">
    <w:name w:val="简明型 3111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1">
    <w:name w:val="招股说明书-第10节12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1">
    <w:name w:val="网格型 711241"/>
    <w:basedOn w:val="a7"/>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简明型 1122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3">
    <w:name w:val="浅色底纹 - 强调文字颜色 12123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10">
    <w:name w:val="列表型 3122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1">
    <w:name w:val="招股说明书-第11节1441"/>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
    <w:name w:val="浅色底纹 - 强调文字颜色 11123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1">
    <w:name w:val="网格型 514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1">
    <w:name w:val="简明型 11112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1">
    <w:name w:val="招股说明书-第11节13141"/>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1">
    <w:name w:val="招股说明书-第11节21141"/>
    <w:basedOn w:val="72"/>
    <w:pPr>
      <w:numPr>
        <w:numId w:val="23"/>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1">
    <w:name w:val="网格型 712141"/>
    <w:basedOn w:val="a7"/>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1">
    <w:name w:val="列表型 31112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1">
    <w:name w:val="网格型 721141"/>
    <w:basedOn w:val="a7"/>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3">
    <w:name w:val="浅色底纹 - 强调文字颜色 1121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0">
    <w:name w:val="简明型 1212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3">
    <w:name w:val="浅色底纹 - 强调文字颜色 121113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3">
    <w:name w:val="浅色底纹 - 强调文字颜色 111113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30">
    <w:name w:val="浅色底纹 - 强调文字颜色 113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1">
    <w:name w:val="网格型 5112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1">
    <w:name w:val="简明型 312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1">
    <w:name w:val="招股说明书-第11节2241"/>
    <w:basedOn w:val="72"/>
    <w:pPr>
      <w:numPr>
        <w:numId w:val="23"/>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1">
    <w:name w:val="网格型 72241"/>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1">
    <w:name w:val="招股说明书-第11节11241"/>
    <w:basedOn w:val="72"/>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1">
    <w:name w:val="网格型 522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1">
    <w:name w:val="网格型 5122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1">
    <w:name w:val="招股说明书-第11节324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1">
    <w:name w:val="招股说明书-第11节12241"/>
    <w:basedOn w:val="72"/>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1">
    <w:name w:val="招股说明书-第10节2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1">
    <w:name w:val="网格型 513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1">
    <w:name w:val="列表型 32121"/>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10">
    <w:name w:val="简明型 3212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1">
    <w:name w:val="招股说明书-第11节414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3">
    <w:name w:val="浅色底纹 - 强调文字颜色 12213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1">
    <w:name w:val="招股说明书-第10节11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1">
    <w:name w:val="招股说明书-第11节111141"/>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1">
    <w:name w:val="网格型 7111141"/>
    <w:basedOn w:val="a7"/>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1">
    <w:name w:val="网格型 521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1">
    <w:name w:val="网格型 512112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1">
    <w:name w:val="招股说明书-第11节31141"/>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1">
    <w:name w:val="招股说明书-第11节121141"/>
    <w:basedOn w:val="72"/>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1">
    <w:name w:val="网格型 7211131"/>
    <w:basedOn w:val="a7"/>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1">
    <w:name w:val="招股说明书-第10节13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1">
    <w:name w:val="招股说明书-第11节2331"/>
    <w:basedOn w:val="72"/>
    <w:semiHidden/>
    <w:pPr>
      <w:numPr>
        <w:numId w:val="23"/>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10">
    <w:name w:val="列表型 321111"/>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1">
    <w:name w:val="简明型 3211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1">
    <w:name w:val="招股说明书-第10节2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1">
    <w:name w:val="网格型 5113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1">
    <w:name w:val="招股说明书-第11节32131"/>
    <w:basedOn w:val="72"/>
    <w:semiHidden/>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10">
    <w:name w:val="招股说明书-第11节12311"/>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10">
    <w:name w:val="简明型 3411"/>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1">
    <w:name w:val="列表型 341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1">
    <w:name w:val="网格型 54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10">
    <w:name w:val="简明型 14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1">
    <w:name w:val="网格型 753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1">
    <w:name w:val="网格型 71431"/>
    <w:basedOn w:val="a7"/>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1">
    <w:name w:val="招股说明书-第10节11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10">
    <w:name w:val="招股说明书-第11节11311"/>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1">
    <w:name w:val="招股说明书-第11节11213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1">
    <w:name w:val="浅色底纹 - 强调文字颜色 114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3">
    <w:name w:val="浅色底纹 - 强调文字颜色 124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1">
    <w:name w:val="网格型 5112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3">
    <w:name w:val="浅色底纹 - 强调文字颜色 1213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1">
    <w:name w:val="网格型 7233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1">
    <w:name w:val="网格型 523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1">
    <w:name w:val="网格型 722131"/>
    <w:basedOn w:val="a7"/>
    <w:semiHidden/>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1">
    <w:name w:val="网格型 5123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简明型 113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1">
    <w:name w:val="招股说明书-第11节3331"/>
    <w:basedOn w:val="72"/>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1">
    <w:name w:val="招股说明书-第11节1511"/>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1">
    <w:name w:val="网格型 711331"/>
    <w:basedOn w:val="a7"/>
    <w:semiHidden/>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10">
    <w:name w:val="列表型 3131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1">
    <w:name w:val="网格型 515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10">
    <w:name w:val="简明型 3121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1">
    <w:name w:val="招股说明书-第11节63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1">
    <w:name w:val="网格型 521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1">
    <w:name w:val="网格型 71111131"/>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1">
    <w:name w:val="招股说明书-第11节22131"/>
    <w:basedOn w:val="72"/>
    <w:semiHidden/>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10">
    <w:name w:val="简明型 1211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1">
    <w:name w:val="招股说明书-第11节12213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3">
    <w:name w:val="浅色底纹 - 强调文字颜色 1113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
    <w:name w:val="浅色底纹 - 强调文字颜色 111111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1">
    <w:name w:val="网格型 522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3">
    <w:name w:val="浅色底纹 - 强调文字颜色 12111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1">
    <w:name w:val="招股说明书-第11节1211131"/>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1">
    <w:name w:val="简明型 31311"/>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1">
    <w:name w:val="网格型 513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10">
    <w:name w:val="列表型 3221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10">
    <w:name w:val="简明型 122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1">
    <w:name w:val="简明型 32211"/>
    <w:basedOn w:val="a7"/>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10">
    <w:name w:val="招股说明书-第11节423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1">
    <w:name w:val="网格型 73231"/>
    <w:basedOn w:val="a7"/>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3">
    <w:name w:val="浅色底纹 - 强调文字颜色 1122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0">
    <w:name w:val="招股说明书-第11节13211"/>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1">
    <w:name w:val="网格型 712231"/>
    <w:basedOn w:val="a7"/>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3">
    <w:name w:val="浅色底纹 - 强调文字颜色 1222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1">
    <w:name w:val="招股说明书-第10节11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1">
    <w:name w:val="网格型 5111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10">
    <w:name w:val="列表型 31121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1">
    <w:name w:val="简明型 1112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1">
    <w:name w:val="简明型 3112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1">
    <w:name w:val="招股说明书-第11节21231"/>
    <w:basedOn w:val="72"/>
    <w:pPr>
      <w:numPr>
        <w:numId w:val="23"/>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1">
    <w:name w:val="网格型 721231"/>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
    <w:name w:val="浅色底纹 - 强调文字颜色 1111223"/>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0">
    <w:name w:val="招股说明书-第11节111211"/>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1">
    <w:name w:val="网格型 7111231"/>
    <w:basedOn w:val="a7"/>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3">
    <w:name w:val="浅色底纹 - 强调文字颜色 1211223"/>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1">
    <w:name w:val="网格型 521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1">
    <w:name w:val="网格型 51212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1">
    <w:name w:val="招股说明书-第11节31231"/>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10">
    <w:name w:val="招股说明书-第11节121211"/>
    <w:basedOn w:val="72"/>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10">
    <w:name w:val="列表型 33111"/>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1">
    <w:name w:val="网格型 53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1">
    <w:name w:val="简明型 331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1">
    <w:name w:val="网格型 74131"/>
    <w:basedOn w:val="a7"/>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10">
    <w:name w:val="简明型 131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3">
    <w:name w:val="浅色底纹 - 强调文字颜色 123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1">
    <w:name w:val="网格型 71313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1">
    <w:name w:val="网格型 5111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1">
    <w:name w:val="网格型 731131"/>
    <w:basedOn w:val="a7"/>
    <w:semiHidden/>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1">
    <w:name w:val="招股说明书-第11节5131"/>
    <w:basedOn w:val="72"/>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10">
    <w:name w:val="简明型 3111111"/>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1">
    <w:name w:val="招股说明书-第10节12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1">
    <w:name w:val="网格型 711213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简明型 1121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3">
    <w:name w:val="浅色底纹 - 强调文字颜色 1212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1">
    <w:name w:val="列表型 312111"/>
    <w:basedOn w:val="a7"/>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1">
    <w:name w:val="招股说明书-第11节1413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
    <w:name w:val="浅色底纹 - 强调文字颜色 1112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1">
    <w:name w:val="网格型 514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1">
    <w:name w:val="简明型 1111111"/>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1">
    <w:name w:val="招股说明书-第11节131131"/>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1">
    <w:name w:val="招股说明书-第11节211131"/>
    <w:basedOn w:val="72"/>
    <w:semiHidden/>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1">
    <w:name w:val="网格型 7121131"/>
    <w:basedOn w:val="a7"/>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1">
    <w:name w:val="列表型 3111111"/>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3">
    <w:name w:val="浅色底纹 - 强调文字颜色 1121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30">
    <w:name w:val="浅色底纹 - 强调文字颜色 113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1">
    <w:name w:val="网格型 5122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1">
    <w:name w:val="招股说明书-第10节2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1">
    <w:name w:val="网格型 513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1">
    <w:name w:val="招股说明书-第11节41131"/>
    <w:basedOn w:val="72"/>
    <w:semiHidden/>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3">
    <w:name w:val="浅色底纹 - 强调文字颜色 1221123"/>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1">
    <w:name w:val="招股说明书-第11节1111131"/>
    <w:basedOn w:val="72"/>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1">
    <w:name w:val="网格型 51211111"/>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1">
    <w:name w:val="招股说明书-第11节311131"/>
    <w:basedOn w:val="72"/>
    <w:semiHidden/>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2">
    <w:name w:val="网格型1932"/>
    <w:basedOn w:val="a7"/>
    <w:uiPriority w:val="59"/>
    <w:semiHidden/>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7"/>
    <w:uiPriority w:val="59"/>
    <w:semiHidden/>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7"/>
    <w:uiPriority w:val="39"/>
    <w:semiHidden/>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7"/>
    <w:semiHidden/>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7"/>
    <w:semiHidden/>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1">
    <w:name w:val="网格型231211"/>
    <w:basedOn w:val="a7"/>
    <w:semiHidden/>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1">
    <w:name w:val="网格型23411"/>
    <w:basedOn w:val="a7"/>
    <w:semiHidden/>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浅色底纹 - 强调文字颜色 116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2">
    <w:name w:val="浅色底纹 - 强调文字颜色 126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20">
    <w:name w:val="浅色底纹 - 强调文字颜色 1115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2">
    <w:name w:val="浅色底纹 - 强调文字颜色 1215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0">
    <w:name w:val="浅色底纹 - 强调文字颜色 112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2">
    <w:name w:val="浅色底纹 - 强调文字颜色 122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0">
    <w:name w:val="浅色底纹 - 强调文字颜色 1111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2">
    <w:name w:val="浅色底纹 - 强调文字颜色 1211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2">
    <w:name w:val="浅色底纹 - 强调文字颜色 123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2">
    <w:name w:val="浅色底纹 - 强调文字颜色 1212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20">
    <w:name w:val="浅色底纹 - 强调文字颜色 1112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2">
    <w:name w:val="浅色底纹 - 强调文字颜色 1121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2">
    <w:name w:val="浅色底纹 - 强调文字颜色 12111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2">
    <w:name w:val="浅色底纹 - 强调文字颜色 11111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20">
    <w:name w:val="浅色底纹 - 强调文字颜色 1134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2">
    <w:name w:val="浅色底纹 - 强调文字颜色 12214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20">
    <w:name w:val="浅色底纹 - 强调文字颜色 114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2">
    <w:name w:val="浅色底纹 - 强调文字颜色 124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2">
    <w:name w:val="浅色底纹 - 强调文字颜色 1213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20">
    <w:name w:val="浅色底纹 - 强调文字颜色 1113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2">
    <w:name w:val="浅色底纹 - 强调文字颜色 111111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2">
    <w:name w:val="浅色底纹 - 强调文字颜色 121111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2">
    <w:name w:val="浅色底纹 - 强调文字颜色 1122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2">
    <w:name w:val="浅色底纹 - 强调文字颜色 1222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2">
    <w:name w:val="浅色底纹 - 强调文字颜色 11112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2">
    <w:name w:val="浅色底纹 - 强调文字颜色 12112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2">
    <w:name w:val="浅色底纹 - 强调文字颜色 1231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2">
    <w:name w:val="浅色底纹 - 强调文字颜色 12121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20">
    <w:name w:val="浅色底纹 - 强调文字颜色 11121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2">
    <w:name w:val="浅色底纹 - 强调文字颜色 11211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20">
    <w:name w:val="浅色底纹 - 强调文字颜色 11313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2">
    <w:name w:val="浅色底纹 - 强调文字颜色 122113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20">
    <w:name w:val="浅色底纹 - 强调文字颜色 11512"/>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2">
    <w:name w:val="浅色底纹 - 强调文字颜色 12512"/>
    <w:basedOn w:val="a7"/>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20">
    <w:name w:val="浅色底纹 - 强调文字颜色 1114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2">
    <w:name w:val="浅色底纹 - 强调文字颜色 1214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20">
    <w:name w:val="浅色底纹 - 强调文字颜色 112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2">
    <w:name w:val="浅色底纹 - 强调文字颜色 1223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2">
    <w:name w:val="浅色底纹 - 强调文字颜色 1111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2">
    <w:name w:val="浅色底纹 - 强调文字颜色 12113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2">
    <w:name w:val="浅色底纹 - 强调文字颜色 123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2">
    <w:name w:val="浅色底纹 - 强调文字颜色 1212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20">
    <w:name w:val="浅色底纹 - 强调文字颜色 1112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1">
    <w:name w:val="浅色底纹 - 强调文字颜色 112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2">
    <w:name w:val="浅色底纹 - 强调文字颜色 12111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2">
    <w:name w:val="浅色底纹 - 强调文字颜色 1111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20">
    <w:name w:val="浅色底纹 - 强调文字颜色 113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2">
    <w:name w:val="浅色底纹 - 强调文字颜色 122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20">
    <w:name w:val="浅色底纹 - 强调文字颜色 114112"/>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2">
    <w:name w:val="浅色底纹 - 强调文字颜色 124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2">
    <w:name w:val="浅色底纹 - 强调文字颜色 1213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20">
    <w:name w:val="浅色底纹 - 强调文字颜色 1113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1">
    <w:name w:val="浅色底纹 - 强调文字颜色 111111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2">
    <w:name w:val="浅色底纹 - 强调文字颜色 121111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20">
    <w:name w:val="浅色底纹 - 强调文字颜色 1122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2">
    <w:name w:val="浅色底纹 - 强调文字颜色 1222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20">
    <w:name w:val="浅色底纹 - 强调文字颜色 11112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2">
    <w:name w:val="浅色底纹 - 强调文字颜色 12112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2">
    <w:name w:val="浅色底纹 - 强调文字颜色 1231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2">
    <w:name w:val="浅色底纹 - 强调文字颜色 12121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20">
    <w:name w:val="浅色底纹 - 强调文字颜色 11121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20">
    <w:name w:val="浅色底纹 - 强调文字颜色 11211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20">
    <w:name w:val="浅色底纹 - 强调文字颜色 11311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2">
    <w:name w:val="浅色底纹 - 强调文字颜色 122111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2">
    <w:name w:val="浅色底纹 - 强调文字颜色 1233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2">
    <w:name w:val="浅色底纹 - 强调文字颜色 1212312"/>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2">
    <w:name w:val="浅色底纹 - 强调文字颜色 1112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2">
    <w:name w:val="浅色底纹 - 强调文字颜色 11213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2">
    <w:name w:val="浅色底纹 - 强调文字颜色 12111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2">
    <w:name w:val="浅色底纹 - 强调文字颜色 11111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20">
    <w:name w:val="浅色底纹 - 强调文字颜色 1133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2">
    <w:name w:val="浅色底纹 - 强调文字颜色 12213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20">
    <w:name w:val="浅色底纹 - 强调文字颜色 114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2">
    <w:name w:val="浅色底纹 - 强调文字颜色 124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2">
    <w:name w:val="浅色底纹 - 强调文字颜色 1213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2">
    <w:name w:val="浅色底纹 - 强调文字颜色 1113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2">
    <w:name w:val="浅色底纹 - 强调文字颜色 111111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2">
    <w:name w:val="浅色底纹 - 强调文字颜色 12111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2">
    <w:name w:val="浅色底纹 - 强调文字颜色 1122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2">
    <w:name w:val="浅色底纹 - 强调文字颜色 1222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2">
    <w:name w:val="浅色底纹 - 强调文字颜色 11112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2">
    <w:name w:val="浅色底纹 - 强调文字颜色 12112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2">
    <w:name w:val="浅色底纹 - 强调文字颜色 123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2">
    <w:name w:val="浅色底纹 - 强调文字颜色 12121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2">
    <w:name w:val="浅色底纹 - 强调文字颜色 1112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2">
    <w:name w:val="浅色底纹 - 强调文字颜色 11211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0">
    <w:name w:val="浅色底纹 - 强调文字颜色 1131212"/>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2">
    <w:name w:val="浅色底纹 - 强调文字颜色 12211212"/>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10">
    <w:name w:val="浅色底纹 - 强调文字颜色 117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1">
    <w:name w:val="浅色底纹 - 强调文字颜色 127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10">
    <w:name w:val="浅色底纹 - 强调文字颜色 1116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1">
    <w:name w:val="浅色底纹 - 强调文字颜色 1216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底纹 - 强调文字颜色 112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1">
    <w:name w:val="浅色底纹 - 强调文字颜色 122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10">
    <w:name w:val="浅色底纹 - 强调文字颜色 11115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1">
    <w:name w:val="浅色底纹 - 强调文字颜色 1211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1">
    <w:name w:val="浅色底纹 - 强调文字颜色 123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1">
    <w:name w:val="浅色底纹 - 强调文字颜色 12125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10">
    <w:name w:val="浅色底纹 - 强调文字颜色 1112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10">
    <w:name w:val="浅色底纹 - 强调文字颜色 11215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1">
    <w:name w:val="浅色底纹 - 强调文字颜色 121115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10">
    <w:name w:val="浅色底纹 - 强调文字颜色 11111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10">
    <w:name w:val="浅色底纹 - 强调文字颜色 113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1">
    <w:name w:val="浅色底纹 - 强调文字颜色 12215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10">
    <w:name w:val="浅色底纹 - 强调文字颜色 114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1">
    <w:name w:val="浅色底纹 - 强调文字颜色 124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1">
    <w:name w:val="浅色底纹 - 强调文字颜色 1213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10">
    <w:name w:val="浅色底纹 - 强调文字颜色 1113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10">
    <w:name w:val="浅色底纹 - 强调文字颜色 111111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1">
    <w:name w:val="浅色底纹 - 强调文字颜色 121111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10">
    <w:name w:val="浅色底纹 - 强调文字颜色 1122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1">
    <w:name w:val="浅色底纹 - 强调文字颜色 1222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10">
    <w:name w:val="浅色底纹 - 强调文字颜色 11112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1">
    <w:name w:val="浅色底纹 - 强调文字颜色 12112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1">
    <w:name w:val="浅色底纹 - 强调文字颜色 1231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1">
    <w:name w:val="浅色底纹 - 强调文字颜色 12121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10">
    <w:name w:val="浅色底纹 - 强调文字颜色 11121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10">
    <w:name w:val="浅色底纹 - 强调文字颜色 112114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10">
    <w:name w:val="浅色底纹 - 强调文字颜色 11314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1">
    <w:name w:val="浅色底纹 - 强调文字颜色 122114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10">
    <w:name w:val="浅色底纹 - 强调文字颜色 11521"/>
    <w:basedOn w:val="a7"/>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1">
    <w:name w:val="浅色底纹 - 强调文字颜色 12521"/>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10">
    <w:name w:val="浅色底纹 - 强调文字颜色 1114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1">
    <w:name w:val="浅色底纹 - 强调文字颜色 1214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10">
    <w:name w:val="浅色底纹 - 强调文字颜色 112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1">
    <w:name w:val="浅色底纹 - 强调文字颜色 122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1">
    <w:name w:val="浅色底纹 - 强调文字颜色 1111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1">
    <w:name w:val="浅色底纹 - 强调文字颜色 1211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1">
    <w:name w:val="浅色底纹 - 强调文字颜色 123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1">
    <w:name w:val="浅色底纹 - 强调文字颜色 1212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10">
    <w:name w:val="浅色底纹 - 强调文字颜色 1112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10">
    <w:name w:val="浅色底纹 - 强调文字颜色 1121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1">
    <w:name w:val="浅色底纹 - 强调文字颜色 1211122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1">
    <w:name w:val="浅色底纹 - 强调文字颜色 11111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10">
    <w:name w:val="浅色底纹 - 强调文字颜色 113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1">
    <w:name w:val="浅色底纹 - 强调文字颜色 1221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10">
    <w:name w:val="浅色底纹 - 强调文字颜色 114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1">
    <w:name w:val="浅色底纹 - 强调文字颜色 124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1">
    <w:name w:val="浅色底纹 - 强调文字颜色 1213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10">
    <w:name w:val="浅色底纹 - 强调文字颜色 1113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10">
    <w:name w:val="浅色底纹 - 强调文字颜色 111111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1">
    <w:name w:val="浅色底纹 - 强调文字颜色 121111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10">
    <w:name w:val="浅色底纹 - 强调文字颜色 1122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1">
    <w:name w:val="浅色底纹 - 强调文字颜色 1222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10">
    <w:name w:val="浅色底纹 - 强调文字颜色 11112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1">
    <w:name w:val="浅色底纹 - 强调文字颜色 12112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1">
    <w:name w:val="浅色底纹 - 强调文字颜色 1231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1">
    <w:name w:val="浅色底纹 - 强调文字颜色 12121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10">
    <w:name w:val="浅色底纹 - 强调文字颜色 111211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10">
    <w:name w:val="浅色底纹 - 强调文字颜色 112111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10">
    <w:name w:val="浅色底纹 - 强调文字颜色 113112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1">
    <w:name w:val="浅色底纹 - 强调文字颜色 12211121"/>
    <w:basedOn w:val="a7"/>
    <w:uiPriority w:val="60"/>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1">
    <w:name w:val="浅色底纹 - 强调文字颜色 123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1">
    <w:name w:val="浅色底纹 - 强调文字颜色 1212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1">
    <w:name w:val="浅色底纹 - 强调文字颜色 1112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1">
    <w:name w:val="浅色底纹 - 强调文字颜色 1121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1">
    <w:name w:val="浅色底纹 - 强调文字颜色 12111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1">
    <w:name w:val="浅色底纹 - 强调文字颜色 11111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10">
    <w:name w:val="浅色底纹 - 强调文字颜色 1133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1">
    <w:name w:val="浅色底纹 - 强调文字颜色 12213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10">
    <w:name w:val="浅色底纹 - 强调文字颜色 114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1">
    <w:name w:val="浅色底纹 - 强调文字颜色 124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1">
    <w:name w:val="浅色底纹 - 强调文字颜色 1213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1">
    <w:name w:val="浅色底纹 - 强调文字颜色 1113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1">
    <w:name w:val="浅色底纹 - 强调文字颜色 111111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1">
    <w:name w:val="浅色底纹 - 强调文字颜色 121111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1">
    <w:name w:val="浅色底纹 - 强调文字颜色 1122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1">
    <w:name w:val="浅色底纹 - 强调文字颜色 1222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1">
    <w:name w:val="浅色底纹 - 强调文字颜色 11112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1">
    <w:name w:val="浅色底纹 - 强调文字颜色 12112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1">
    <w:name w:val="浅色底纹 - 强调文字颜色 1231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1">
    <w:name w:val="浅色底纹 - 强调文字颜色 12121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1">
    <w:name w:val="浅色底纹 - 强调文字颜色 11121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1">
    <w:name w:val="浅色底纹 - 强调文字颜色 1121122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10">
    <w:name w:val="浅色底纹 - 强调文字颜色 113122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1">
    <w:name w:val="浅色底纹 - 强调文字颜色 1221122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10">
    <w:name w:val="浅色底纹 - 强调文字颜色 116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1">
    <w:name w:val="浅色底纹 - 强调文字颜色 126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10">
    <w:name w:val="浅色底纹 - 强调文字颜色 1115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1">
    <w:name w:val="浅色底纹 - 强调文字颜色 1215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10">
    <w:name w:val="浅色底纹 - 强调文字颜色 112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1">
    <w:name w:val="浅色底纹 - 强调文字颜色 122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10">
    <w:name w:val="浅色底纹 - 强调文字颜色 1111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1">
    <w:name w:val="浅色底纹 - 强调文字颜色 1211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1">
    <w:name w:val="浅色底纹 - 强调文字颜色 123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1">
    <w:name w:val="浅色底纹 - 强调文字颜色 1212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10">
    <w:name w:val="浅色底纹 - 强调文字颜色 1112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1">
    <w:name w:val="浅色底纹 - 强调文字颜色 1121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1">
    <w:name w:val="浅色底纹 - 强调文字颜色 12111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1">
    <w:name w:val="浅色底纹 - 强调文字颜色 11111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10">
    <w:name w:val="浅色底纹 - 强调文字颜色 1134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1">
    <w:name w:val="浅色底纹 - 强调文字颜色 12214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10">
    <w:name w:val="浅色底纹 - 强调文字颜色 114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1">
    <w:name w:val="浅色底纹 - 强调文字颜色 124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1">
    <w:name w:val="浅色底纹 - 强调文字颜色 1213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10">
    <w:name w:val="浅色底纹 - 强调文字颜色 1113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1">
    <w:name w:val="浅色底纹 - 强调文字颜色 111111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1">
    <w:name w:val="浅色底纹 - 强调文字颜色 12111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1">
    <w:name w:val="浅色底纹 - 强调文字颜色 1122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1">
    <w:name w:val="浅色底纹 - 强调文字颜色 1222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1">
    <w:name w:val="浅色底纹 - 强调文字颜色 11112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1">
    <w:name w:val="浅色底纹 - 强调文字颜色 12112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1">
    <w:name w:val="浅色底纹 - 强调文字颜色 123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1">
    <w:name w:val="浅色底纹 - 强调文字颜色 121213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10">
    <w:name w:val="浅色底纹 - 强调文字颜色 1112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1">
    <w:name w:val="浅色底纹 - 强调文字颜色 1121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10">
    <w:name w:val="浅色底纹 - 强调文字颜色 113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1">
    <w:name w:val="浅色底纹 - 强调文字颜色 122113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10">
    <w:name w:val="浅色底纹 - 强调文字颜色 115111"/>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1">
    <w:name w:val="浅色底纹 - 强调文字颜色 125111"/>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10">
    <w:name w:val="浅色底纹 - 强调文字颜色 1114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1">
    <w:name w:val="浅色底纹 - 强调文字颜色 1214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10">
    <w:name w:val="浅色底纹 - 强调文字颜色 112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1">
    <w:name w:val="浅色底纹 - 强调文字颜色 1223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1">
    <w:name w:val="浅色底纹 - 强调文字颜色 1111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1">
    <w:name w:val="浅色底纹 - 强调文字颜色 1211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1">
    <w:name w:val="浅色底纹 - 强调文字颜色 123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1">
    <w:name w:val="浅色底纹 - 强调文字颜色 1212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10">
    <w:name w:val="浅色底纹 - 强调文字颜色 1112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10">
    <w:name w:val="浅色底纹 - 强调文字颜色 112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1">
    <w:name w:val="浅色底纹 - 强调文字颜色 1211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1">
    <w:name w:val="浅色底纹 - 强调文字颜色 111112111"/>
    <w:basedOn w:val="a7"/>
    <w:uiPriority w:val="60"/>
    <w:semiHidden/>
    <w:locked/>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10">
    <w:name w:val="浅色底纹 - 强调文字颜色 113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1">
    <w:name w:val="浅色底纹 - 强调文字颜色 1221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10">
    <w:name w:val="浅色底纹 - 强调文字颜色 1141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1">
    <w:name w:val="浅色底纹 - 强调文字颜色 124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1">
    <w:name w:val="浅色底纹 - 强调文字颜色 12131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10">
    <w:name w:val="浅色底纹 - 强调文字颜色 1113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10">
    <w:name w:val="浅色底纹 - 强调文字颜色 1111111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1">
    <w:name w:val="浅色底纹 - 强调文字颜色 12111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10">
    <w:name w:val="浅色底纹 - 强调文字颜色 1122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1">
    <w:name w:val="浅色底纹 - 强调文字颜色 1222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10">
    <w:name w:val="浅色底纹 - 强调文字颜色 11112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1">
    <w:name w:val="浅色底纹 - 强调文字颜色 121121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1">
    <w:name w:val="浅色底纹 - 强调文字颜色 123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1">
    <w:name w:val="浅色底纹 - 强调文字颜色 1212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10">
    <w:name w:val="浅色底纹 - 强调文字颜色 1112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10">
    <w:name w:val="浅色底纹 - 强调文字颜色 1121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10">
    <w:name w:val="浅色底纹 - 强调文字颜色 11311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1">
    <w:name w:val="浅色底纹 - 强调文字颜色 122111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1">
    <w:name w:val="浅色底纹 - 强调文字颜色 1233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1">
    <w:name w:val="浅色底纹 - 强调文字颜色 1212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1">
    <w:name w:val="浅色底纹 - 强调文字颜色 11123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1">
    <w:name w:val="浅色底纹 - 强调文字颜色 1121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1">
    <w:name w:val="浅色底纹 - 强调文字颜色 121113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1">
    <w:name w:val="浅色底纹 - 强调文字颜色 11111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10">
    <w:name w:val="浅色底纹 - 强调文字颜色 113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1">
    <w:name w:val="浅色底纹 - 强调文字颜色 12213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10">
    <w:name w:val="浅色底纹 - 强调文字颜色 114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1">
    <w:name w:val="浅色底纹 - 强调文字颜色 124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1">
    <w:name w:val="浅色底纹 - 强调文字颜色 1213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1">
    <w:name w:val="浅色底纹 - 强调文字颜色 1113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1">
    <w:name w:val="浅色底纹 - 强调文字颜色 11111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1">
    <w:name w:val="浅色底纹 - 强调文字颜色 121111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1">
    <w:name w:val="浅色底纹 - 强调文字颜色 1122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1">
    <w:name w:val="浅色底纹 - 强调文字颜色 1222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1">
    <w:name w:val="浅色底纹 - 强调文字颜色 11112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1">
    <w:name w:val="浅色底纹 - 强调文字颜色 12112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1">
    <w:name w:val="浅色底纹 - 强调文字颜色 123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1">
    <w:name w:val="浅色底纹 - 强调文字颜色 1212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1">
    <w:name w:val="浅色底纹 - 强调文字颜色 1112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1">
    <w:name w:val="浅色底纹 - 强调文字颜色 11211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10">
    <w:name w:val="浅色底纹 - 强调文字颜色 11312111"/>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1">
    <w:name w:val="浅色底纹 - 强调文字颜色 122112111"/>
    <w:basedOn w:val="a7"/>
    <w:uiPriority w:val="60"/>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8">
    <w:name w:val="立体型 12"/>
    <w:basedOn w:val="a7"/>
    <w:uiPriority w:val="99"/>
    <w:unhideWhenUsed/>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8">
    <w:name w:val="立体型 22"/>
    <w:basedOn w:val="a7"/>
    <w:uiPriority w:val="99"/>
    <w:unhideWhenUsed/>
    <w:pPr>
      <w:widowControl w:val="0"/>
      <w:jc w:val="both"/>
    </w:pPr>
    <w:rPr>
      <w:rFonts w:ascii="等线" w:eastAsia="等线" w:hAnsi="等线"/>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8">
    <w:name w:val="立体型 32"/>
    <w:basedOn w:val="a7"/>
    <w:uiPriority w:val="99"/>
    <w:unhideWhenUsed/>
    <w:pPr>
      <w:widowControl w:val="0"/>
      <w:jc w:val="both"/>
    </w:pPr>
    <w:rPr>
      <w:rFonts w:ascii="等线" w:eastAsia="等线" w:hAnsi="等线"/>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古典型 12"/>
    <w:basedOn w:val="a7"/>
    <w:semiHidden/>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9">
    <w:name w:val="古典型 22"/>
    <w:basedOn w:val="a7"/>
    <w:semiHidden/>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9">
    <w:name w:val="古典型 32"/>
    <w:basedOn w:val="a7"/>
    <w:semiHidden/>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3">
    <w:name w:val="古典型 42"/>
    <w:basedOn w:val="a7"/>
    <w:semiHidden/>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2a">
    <w:name w:val="彩色型 12"/>
    <w:basedOn w:val="a7"/>
    <w:semiHidden/>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2a">
    <w:name w:val="彩色型 22"/>
    <w:basedOn w:val="a7"/>
    <w:semiHidden/>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a">
    <w:name w:val="彩色型 32"/>
    <w:basedOn w:val="a7"/>
    <w:semiHidden/>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2b">
    <w:name w:val="竖列型 12"/>
    <w:basedOn w:val="a7"/>
    <w:semiHidden/>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b">
    <w:name w:val="竖列型 22"/>
    <w:basedOn w:val="a7"/>
    <w:semiHidden/>
    <w:pPr>
      <w:widowControl w:val="0"/>
      <w:jc w:val="both"/>
    </w:pPr>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b">
    <w:name w:val="竖列型 32"/>
    <w:basedOn w:val="a7"/>
    <w:semiHidden/>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4">
    <w:name w:val="竖列型 42"/>
    <w:basedOn w:val="a7"/>
    <w:semiHidden/>
    <w:pPr>
      <w:widowControl w:val="0"/>
      <w:jc w:val="both"/>
    </w:p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5">
    <w:name w:val="竖列型 52"/>
    <w:basedOn w:val="a7"/>
    <w:semiHidden/>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2ffff">
    <w:name w:val="流行型2"/>
    <w:basedOn w:val="a7"/>
    <w:semiHidden/>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ffff0">
    <w:name w:val="典雅型2"/>
    <w:basedOn w:val="a7"/>
    <w:semiHidden/>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00">
    <w:name w:val="网格型30"/>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c">
    <w:name w:val="网格型 12"/>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 22"/>
    <w:basedOn w:val="a7"/>
    <w:semiHidden/>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c">
    <w:name w:val="网格型 32"/>
    <w:basedOn w:val="a7"/>
    <w:semiHidden/>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5">
    <w:name w:val="网格型 42"/>
    <w:basedOn w:val="a7"/>
    <w:semiHidden/>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0">
    <w:name w:val="网格型 56"/>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22">
    <w:name w:val="网格型 62"/>
    <w:basedOn w:val="a7"/>
    <w:semiHidden/>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00">
    <w:name w:val="网格型 710"/>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22">
    <w:name w:val="网格型 82"/>
    <w:basedOn w:val="a7"/>
    <w:semiHidden/>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d">
    <w:name w:val="列表型 12"/>
    <w:basedOn w:val="a7"/>
    <w:semiHidden/>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d">
    <w:name w:val="列表型 22"/>
    <w:basedOn w:val="a7"/>
    <w:semiHidden/>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0">
    <w:name w:val="列表型 36"/>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6">
    <w:name w:val="列表型 42"/>
    <w:basedOn w:val="a7"/>
    <w:semiHidden/>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3">
    <w:name w:val="列表型 62"/>
    <w:basedOn w:val="a7"/>
    <w:semiHidden/>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28">
    <w:name w:val="列表型 72"/>
    <w:basedOn w:val="a7"/>
    <w:semiHidden/>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
    <w:name w:val="列表型 82"/>
    <w:basedOn w:val="a7"/>
    <w:semiHidden/>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2ffff1">
    <w:name w:val="专业型2"/>
    <w:basedOn w:val="a7"/>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
    <w:name w:val="简明型 16"/>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2e">
    <w:name w:val="简明型 22"/>
    <w:basedOn w:val="a7"/>
    <w:semiHidden/>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1">
    <w:name w:val="简明型 36"/>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e">
    <w:name w:val="精巧型 12"/>
    <w:basedOn w:val="a7"/>
    <w:semiHidden/>
    <w:pPr>
      <w:widowControl w:val="0"/>
      <w:jc w:val="both"/>
    </w:p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f">
    <w:name w:val="精巧型 22"/>
    <w:basedOn w:val="a7"/>
    <w:semiHidden/>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5f3">
    <w:name w:val="表格主题5"/>
    <w:basedOn w:val="a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
    <w:name w:val="网页型 12"/>
    <w:basedOn w:val="a7"/>
    <w:semiHidden/>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0">
    <w:name w:val="网页型 22"/>
    <w:basedOn w:val="a7"/>
    <w:semiHidden/>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d">
    <w:name w:val="网页型 32"/>
    <w:basedOn w:val="a7"/>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1">
    <w:name w:val="Table Normal111111"/>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70">
    <w:name w:val="网格型117"/>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5">
    <w:name w:val="Table Normal15"/>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80">
    <w:name w:val="网格型118"/>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40">
    <w:name w:val="网格型21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4">
    <w:name w:val="Table Normal24"/>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53">
    <w:name w:val="网格型3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4">
    <w:name w:val="Table Normal34"/>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50">
    <w:name w:val="网格型6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
    <w:name w:val="网格型7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4">
    <w:name w:val="Table Normal44"/>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50">
    <w:name w:val="网格型125"/>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3">
    <w:name w:val="Table Normal5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41">
    <w:name w:val="网格型1341"/>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3">
    <w:name w:val="Table Normal12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40">
    <w:name w:val="网格型111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3">
    <w:name w:val="Table Normal111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50">
    <w:name w:val="网格型215"/>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42">
    <w:name w:val="网格型31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3">
    <w:name w:val="Table Normal31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40">
    <w:name w:val="网格型61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网格型7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网格型8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3">
    <w:name w:val="Table Normal41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40">
    <w:name w:val="网格型121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3">
    <w:name w:val="Table Normal63"/>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41">
    <w:name w:val="网格型1441"/>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4"/>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网格型185"/>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0">
    <w:name w:val="网格型236"/>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网格型24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
    <w:name w:val="网格型2314"/>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4">
    <w:name w:val="网格型1914"/>
    <w:basedOn w:val="a7"/>
    <w:uiPriority w:val="5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网格型2323"/>
    <w:basedOn w:val="a7"/>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2">
    <w:name w:val="Table Normal72"/>
    <w:rPr>
      <w:rFonts w:ascii="Times New Roman" w:eastAsia="等线" w:hAnsi="Times New Roman"/>
    </w:rPr>
    <w:tblPr>
      <w:tblCellMar>
        <w:top w:w="0" w:type="dxa"/>
        <w:left w:w="0" w:type="dxa"/>
        <w:bottom w:w="0" w:type="dxa"/>
        <w:right w:w="0" w:type="dxa"/>
      </w:tblCellMar>
    </w:tblPr>
  </w:style>
  <w:style w:type="table" w:customStyle="1" w:styleId="262">
    <w:name w:val="网格型26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2">
    <w:name w:val="Table Normal8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2">
    <w:name w:val="网格型110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2">
    <w:name w:val="Table Normal13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40">
    <w:name w:val="网格型1124"/>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2">
    <w:name w:val="网格型27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2">
    <w:name w:val="Table Normal22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32">
    <w:name w:val="网格型32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网格型52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2">
    <w:name w:val="Table Normal32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20">
    <w:name w:val="网格型6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2">
    <w:name w:val="Table Normal42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3">
    <w:name w:val="网格型122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2">
    <w:name w:val="Table Normal5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3">
    <w:name w:val="网格型131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2">
    <w:name w:val="Table Normal121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30">
    <w:name w:val="网格型11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3">
    <w:name w:val="Table Normal11113"/>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30">
    <w:name w:val="网格型2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2">
    <w:name w:val="Table Normal21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31">
    <w:name w:val="网格型3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2">
    <w:name w:val="Table Normal31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2">
    <w:name w:val="网格型6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2">
    <w:name w:val="Table Normal4112"/>
    <w:uiPriority w:val="2"/>
    <w:unhideWhenUsed/>
    <w:qFormat/>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3">
    <w:name w:val="网格型12113"/>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2">
    <w:name w:val="Table Normal612"/>
    <w:uiPriority w:val="2"/>
    <w:unhideWhenUsed/>
    <w:qFormat/>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3">
    <w:name w:val="网格型1413"/>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网格型1513"/>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网格型2213"/>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7"/>
    <w:uiPriority w:val="3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7"/>
    <w:uiPriority w:val="59"/>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网格型2332"/>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网格型18112"/>
    <w:basedOn w:val="a7"/>
    <w:uiPriority w:val="39"/>
    <w:qFormat/>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7"/>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网格型19112"/>
    <w:basedOn w:val="a7"/>
    <w:uiPriority w:val="5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网格型23212"/>
    <w:basedOn w:val="a7"/>
    <w:uiPriority w:val="5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3"/>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 517"/>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2">
    <w:name w:val="网格型114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0">
    <w:name w:val="招股说明书-第11节20"/>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90">
    <w:name w:val="浅色底纹 - 强调文字颜色 119"/>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00">
    <w:name w:val="招股说明书-第11节110"/>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9">
    <w:name w:val="网格型 719"/>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9">
    <w:name w:val="浅色底纹 - 强调文字颜色 129"/>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2">
    <w:name w:val="网格型43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招股说明书-第10节15"/>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2">
    <w:name w:val="网格型132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 5115"/>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20">
    <w:name w:val="网格型111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列表型 315"/>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1">
    <w:name w:val="简明型 115"/>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1">
    <w:name w:val="简明型 315"/>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8">
    <w:name w:val="招股说明书-第11节28"/>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80">
    <w:name w:val="网格型 728"/>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47">
    <w:name w:val="表格主题14"/>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0">
    <w:name w:val="浅色底纹 - 强调文字颜色 1118"/>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8">
    <w:name w:val="招股说明书-第11节118"/>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8">
    <w:name w:val="网格型 7118"/>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8">
    <w:name w:val="浅色底纹 - 强调文字颜色 1218"/>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22">
    <w:name w:val="网格型53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 525"/>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2">
    <w:name w:val="网格型14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网格型22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网格型 5125"/>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3">
    <w:name w:val="网格型11213"/>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网格型1212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8">
    <w:name w:val="招股说明书-第11节38"/>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8">
    <w:name w:val="招股说明书-第11节128"/>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2">
    <w:name w:val="网格型63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招股说明书-第10节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2">
    <w:name w:val="网格型152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3">
    <w:name w:val="网格型2343"/>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4">
    <w:name w:val="网格型 513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2">
    <w:name w:val="网格型1221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列表型 32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41">
    <w:name w:val="简明型 12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1">
    <w:name w:val="简明型 32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7">
    <w:name w:val="招股说明书-第11节47"/>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7">
    <w:name w:val="网格型 737"/>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38">
    <w:name w:val="表格主题23"/>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0">
    <w:name w:val="浅色底纹 - 强调文字颜色 112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7">
    <w:name w:val="招股说明书-第11节137"/>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7">
    <w:name w:val="网格型 7127"/>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浅色底纹 - 强调文字颜色 122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2">
    <w:name w:val="网格型421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招股说明书-第10节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2">
    <w:name w:val="网格型1311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 51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20">
    <w:name w:val="网格型111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列表型 311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41">
    <w:name w:val="简明型 111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40">
    <w:name w:val="简明型 311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7">
    <w:name w:val="招股说明书-第11节217"/>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7">
    <w:name w:val="网格型 7217"/>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
    <w:name w:val="表格主题113"/>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0">
    <w:name w:val="浅色底纹 - 强调文字颜色 111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7">
    <w:name w:val="招股说明书-第11节1117"/>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7">
    <w:name w:val="网格型 71117"/>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浅色底纹 - 强调文字颜色 121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20">
    <w:name w:val="网格型51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 52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2">
    <w:name w:val="网格型14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4">
    <w:name w:val="网格型 512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2">
    <w:name w:val="网格型12111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7"/>
    <w:uiPriority w:val="39"/>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7">
    <w:name w:val="招股说明书-第11节317"/>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7">
    <w:name w:val="招股说明书-第11节1217"/>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4">
    <w:name w:val="列表型 33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4">
    <w:name w:val="网格型 53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40">
    <w:name w:val="简明型 33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6">
    <w:name w:val="网格型 746"/>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简明型 13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7">
    <w:name w:val="浅色底纹 - 强调文字颜色 123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6">
    <w:name w:val="网格型 7136"/>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4">
    <w:name w:val="网格型 511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6">
    <w:name w:val="网格型 7316"/>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6">
    <w:name w:val="招股说明书-第11节5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4">
    <w:name w:val="简明型 3111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4">
    <w:name w:val="招股说明书-第10节1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6">
    <w:name w:val="网格型 71126"/>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简明型 112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7">
    <w:name w:val="浅色底纹 - 强调文字颜色 1212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4">
    <w:name w:val="列表型 312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6">
    <w:name w:val="招股说明书-第11节14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70">
    <w:name w:val="浅色底纹 - 强调文字颜色 1112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4">
    <w:name w:val="网格型 514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40">
    <w:name w:val="简明型 1111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6">
    <w:name w:val="招股说明书-第11节131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6">
    <w:name w:val="招股说明书-第11节211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6">
    <w:name w:val="网格型 71216"/>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40">
    <w:name w:val="列表型 3111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6">
    <w:name w:val="网格型 72116"/>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0">
    <w:name w:val="浅色底纹 - 强调文字颜色 112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41">
    <w:name w:val="简明型 1214"/>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7">
    <w:name w:val="浅色底纹 - 强调文字颜色 1211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70">
    <w:name w:val="浅色底纹 - 强调文字颜色 1111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70">
    <w:name w:val="浅色底纹 - 强调文字颜色 113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4">
    <w:name w:val="网格型 511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40">
    <w:name w:val="简明型 312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6">
    <w:name w:val="招股说明书-第11节22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6">
    <w:name w:val="网格型 7226"/>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6">
    <w:name w:val="招股说明书-第11节112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4">
    <w:name w:val="网格型 52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4">
    <w:name w:val="网格型 5122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6">
    <w:name w:val="招股说明书-第11节32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6">
    <w:name w:val="招股说明书-第11节122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4">
    <w:name w:val="招股说明书-第10节2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4">
    <w:name w:val="网格型 513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4">
    <w:name w:val="列表型 3214"/>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40">
    <w:name w:val="简明型 3214"/>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6">
    <w:name w:val="招股说明书-第11节41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7">
    <w:name w:val="浅色底纹 - 强调文字颜色 12217"/>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4">
    <w:name w:val="招股说明书-第10节1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6">
    <w:name w:val="招股说明书-第11节1111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6">
    <w:name w:val="网格型 711116"/>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4">
    <w:name w:val="网格型 52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4">
    <w:name w:val="网格型 512114"/>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6">
    <w:name w:val="招股说明书-第11节3116"/>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6">
    <w:name w:val="招股说明书-第11节12116"/>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5">
    <w:name w:val="网格型 721115"/>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3">
    <w:name w:val="招股说明书-第10节1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5">
    <w:name w:val="招股说明书-第11节23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3">
    <w:name w:val="列表型 321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30">
    <w:name w:val="简明型 321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3">
    <w:name w:val="招股说明书-第10节2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24">
    <w:name w:val="表格主题12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3">
    <w:name w:val="网格型 511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5">
    <w:name w:val="招股说明书-第11节32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0">
    <w:name w:val="招股说明书-第11节123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30">
    <w:name w:val="简明型 34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31">
    <w:name w:val="列表型 34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5">
    <w:name w:val="网格型73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网格型 54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30">
    <w:name w:val="简明型 14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e">
    <w:name w:val="表格主题3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0">
    <w:name w:val="网格型 755"/>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5">
    <w:name w:val="网格型 7145"/>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3">
    <w:name w:val="招股说明书-第10节1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30">
    <w:name w:val="招股说明书-第11节113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5">
    <w:name w:val="招股说明书-第11节112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3">
    <w:name w:val="网格型23123"/>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60">
    <w:name w:val="浅色底纹 - 强调文字颜色 114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6">
    <w:name w:val="浅色底纹 - 强调文字颜色 124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3">
    <w:name w:val="网格型 511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2">
    <w:name w:val="网格型612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6">
    <w:name w:val="浅色底纹 - 强调文字颜色 1213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
    <w:name w:val="网格型3122"/>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网格型112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
    <w:name w:val="网格型1511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5">
    <w:name w:val="网格型 7235"/>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3">
    <w:name w:val="网格型 52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5">
    <w:name w:val="网格型 72215"/>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3">
    <w:name w:val="网格型 5123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30">
    <w:name w:val="简明型 113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5">
    <w:name w:val="招股说明书-第11节33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3">
    <w:name w:val="招股说明书-第11节15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2">
    <w:name w:val="网格型1622"/>
    <w:basedOn w:val="a7"/>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5">
    <w:name w:val="网格型 71135"/>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3">
    <w:name w:val="列表型 313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3">
    <w:name w:val="网格型 515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3">
    <w:name w:val="简明型 312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5">
    <w:name w:val="招股说明书-第11节6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3">
    <w:name w:val="网格型 52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5">
    <w:name w:val="网格型 7111115"/>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5">
    <w:name w:val="招股说明书-第11节22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30">
    <w:name w:val="简明型 121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2">
    <w:name w:val="网格型242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5">
    <w:name w:val="招股说明书-第11节122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60">
    <w:name w:val="浅色底纹 - 强调文字颜色 1113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60">
    <w:name w:val="浅色底纹 - 强调文字颜色 1111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3">
    <w:name w:val="网格型 52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6">
    <w:name w:val="浅色底纹 - 强调文字颜色 1211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5">
    <w:name w:val="招股说明书-第11节1211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30">
    <w:name w:val="简明型 313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3">
    <w:name w:val="网格型 513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
    <w:name w:val="网格型113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列表型 322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30">
    <w:name w:val="简明型 122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30">
    <w:name w:val="简明型 322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5">
    <w:name w:val="招股说明书-第11节42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50">
    <w:name w:val="网格型 7325"/>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3">
    <w:name w:val="表格主题21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60">
    <w:name w:val="浅色底纹 - 强调文字颜色 112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30">
    <w:name w:val="招股说明书-第11节132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5">
    <w:name w:val="网格型 71225"/>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6">
    <w:name w:val="浅色底纹 - 强调文字颜色 122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3">
    <w:name w:val="招股说明书-第10节1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3">
    <w:name w:val="网格型 511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3">
    <w:name w:val="列表型 3112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3">
    <w:name w:val="简明型 1112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30">
    <w:name w:val="简明型 3112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5">
    <w:name w:val="招股说明书-第11节212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5">
    <w:name w:val="网格型 72125"/>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4">
    <w:name w:val="表格主题1112"/>
    <w:basedOn w:val="a7"/>
    <w:semiHidden/>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60">
    <w:name w:val="浅色底纹 - 强调文字颜色 1111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0">
    <w:name w:val="招股说明书-第11节1112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5">
    <w:name w:val="网格型 711125"/>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6">
    <w:name w:val="浅色底纹 - 强调文字颜色 12112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20">
    <w:name w:val="网格型51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0">
    <w:name w:val="网格型 52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3">
    <w:name w:val="网格型 51212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2">
    <w:name w:val="网格型112112"/>
    <w:basedOn w:val="a7"/>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2">
    <w:name w:val="网格型31112"/>
    <w:basedOn w:val="a7"/>
    <w:uiPriority w:val="39"/>
    <w:semiHidden/>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5">
    <w:name w:val="招股说明书-第11节3125"/>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0">
    <w:name w:val="招股说明书-第11节12123"/>
    <w:basedOn w:val="72"/>
    <w:semiHidden/>
    <w:pPr>
      <w:numPr>
        <w:numId w:val="9"/>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3">
    <w:name w:val="列表型 33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3">
    <w:name w:val="网格型 53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30">
    <w:name w:val="简明型 33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5">
    <w:name w:val="网格型 7415"/>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30">
    <w:name w:val="简明型 13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6">
    <w:name w:val="浅色底纹 - 强调文字颜色 123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5">
    <w:name w:val="网格型 71315"/>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3">
    <w:name w:val="网格型 511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5">
    <w:name w:val="网格型 73115"/>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5">
    <w:name w:val="招股说明书-第11节5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3">
    <w:name w:val="简明型 311113"/>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3">
    <w:name w:val="招股说明书-第10节1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5">
    <w:name w:val="网格型 711215"/>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简明型 112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6">
    <w:name w:val="浅色底纹 - 强调文字颜色 1212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30">
    <w:name w:val="列表型 312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5">
    <w:name w:val="招股说明书-第11节14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60">
    <w:name w:val="浅色底纹 - 强调文字颜色 1112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3">
    <w:name w:val="网格型 514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3">
    <w:name w:val="简明型 111113"/>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5">
    <w:name w:val="招股说明书-第11节131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5">
    <w:name w:val="招股说明书-第11节211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5">
    <w:name w:val="网格型 712115"/>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30">
    <w:name w:val="列表型 311113"/>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60">
    <w:name w:val="浅色底纹 - 强调文字颜色 112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60">
    <w:name w:val="浅色底纹 - 强调文字颜色 113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3">
    <w:name w:val="网格型 5122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3">
    <w:name w:val="招股说明书-第10节2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3">
    <w:name w:val="网格型 513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5">
    <w:name w:val="招股说明书-第11节41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6">
    <w:name w:val="浅色底纹 - 强调文字颜色 122116"/>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5">
    <w:name w:val="招股说明书-第11节111115"/>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3">
    <w:name w:val="网格型 5121113"/>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5">
    <w:name w:val="招股说明书-第11节31115"/>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2">
    <w:name w:val="网格型832"/>
    <w:basedOn w:val="a7"/>
    <w:uiPriority w:val="39"/>
    <w:semiHidden/>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招股说明书-第11节7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3">
    <w:name w:val="网格型 763"/>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40">
    <w:name w:val="浅色底纹 - 强调文字颜色 1154"/>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3">
    <w:name w:val="招股说明书-第11节16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3">
    <w:name w:val="网格型 7153"/>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4">
    <w:name w:val="浅色底纹 - 强调文字颜色 1254"/>
    <w:basedOn w:val="a7"/>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3">
    <w:name w:val="招股说明书-第11节24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3">
    <w:name w:val="网格型 7243"/>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40">
    <w:name w:val="浅色底纹 - 强调文字颜色 1114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3">
    <w:name w:val="招股说明书-第11节114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3">
    <w:name w:val="网格型 71143"/>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4">
    <w:name w:val="浅色底纹 - 强调文字颜色 1214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3">
    <w:name w:val="招股说明书-第11节34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3">
    <w:name w:val="招股说明书-第11节124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3">
    <w:name w:val="招股说明书-第11节43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3">
    <w:name w:val="网格型 7333"/>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40">
    <w:name w:val="浅色底纹 - 强调文字颜色 112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3">
    <w:name w:val="招股说明书-第11节133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3">
    <w:name w:val="网格型 71233"/>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4">
    <w:name w:val="浅色底纹 - 强调文字颜色 122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30">
    <w:name w:val="招股说明书-第11节213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3">
    <w:name w:val="网格型 72133"/>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4">
    <w:name w:val="浅色底纹 - 强调文字颜色 111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30">
    <w:name w:val="招股说明书-第11节1113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3">
    <w:name w:val="网格型 711133"/>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4">
    <w:name w:val="浅色底纹 - 强调文字颜色 121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3">
    <w:name w:val="招股说明书-第11节3133"/>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3">
    <w:name w:val="招股说明书-第11节12133"/>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3">
    <w:name w:val="网格型 7423"/>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4">
    <w:name w:val="浅色底纹 - 强调文字颜色 123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3">
    <w:name w:val="网格型 71323"/>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3">
    <w:name w:val="网格型 73123"/>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3">
    <w:name w:val="招股说明书-第11节5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3">
    <w:name w:val="网格型 711223"/>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4">
    <w:name w:val="浅色底纹 - 强调文字颜色 1212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3">
    <w:name w:val="招股说明书-第11节14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0">
    <w:name w:val="浅色底纹 - 强调文字颜色 1112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3">
    <w:name w:val="招股说明书-第11节131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30">
    <w:name w:val="招股说明书-第11节211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3">
    <w:name w:val="网格型 712123"/>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3">
    <w:name w:val="网格型 721123"/>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40">
    <w:name w:val="浅色底纹 - 强调文字颜色 1121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4">
    <w:name w:val="浅色底纹 - 强调文字颜色 12111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4">
    <w:name w:val="浅色底纹 - 强调文字颜色 11111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40">
    <w:name w:val="浅色底纹 - 强调文字颜色 113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30">
    <w:name w:val="招股说明书-第11节22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3">
    <w:name w:val="网格型 72223"/>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0">
    <w:name w:val="招股说明书-第11节112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3">
    <w:name w:val="招股说明书-第11节32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3">
    <w:name w:val="招股说明书-第11节122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3">
    <w:name w:val="招股说明书-第11节41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4">
    <w:name w:val="浅色底纹 - 强调文字颜色 12212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0">
    <w:name w:val="招股说明书-第11节1111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3">
    <w:name w:val="网格型 7111123"/>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3">
    <w:name w:val="招股说明书-第11节31123"/>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3">
    <w:name w:val="招股说明书-第11节121123"/>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3">
    <w:name w:val="网格型 7211113"/>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3">
    <w:name w:val="招股说明书-第11节23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3">
    <w:name w:val="招股说明书-第11节32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3">
    <w:name w:val="网格型 7513"/>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3">
    <w:name w:val="网格型 71413"/>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3">
    <w:name w:val="招股说明书-第11节112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40">
    <w:name w:val="浅色底纹 - 强调文字颜色 114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4">
    <w:name w:val="浅色底纹 - 强调文字颜色 124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4">
    <w:name w:val="浅色底纹 - 强调文字颜色 1213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3">
    <w:name w:val="网格型 72313"/>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3">
    <w:name w:val="网格型 722113"/>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3">
    <w:name w:val="招股说明书-第11节33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3">
    <w:name w:val="网格型 711313"/>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3">
    <w:name w:val="招股说明书-第11节6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3">
    <w:name w:val="网格型 71111113"/>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3">
    <w:name w:val="招股说明书-第11节22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3">
    <w:name w:val="招股说明书-第11节122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40">
    <w:name w:val="浅色底纹 - 强调文字颜色 1113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0">
    <w:name w:val="浅色底纹 - 强调文字颜色 11111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4">
    <w:name w:val="浅色底纹 - 强调文字颜色 12111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3">
    <w:name w:val="招股说明书-第11节1211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3">
    <w:name w:val="招股说明书-第11节42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3">
    <w:name w:val="网格型 73213"/>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0">
    <w:name w:val="浅色底纹 - 强调文字颜色 1122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3">
    <w:name w:val="网格型 712213"/>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4">
    <w:name w:val="浅色底纹 - 强调文字颜色 1222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3">
    <w:name w:val="招股说明书-第11节212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3">
    <w:name w:val="网格型 721213"/>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40">
    <w:name w:val="浅色底纹 - 强调文字颜色 11112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3">
    <w:name w:val="网格型 7111213"/>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4">
    <w:name w:val="浅色底纹 - 强调文字颜色 12112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3">
    <w:name w:val="招股说明书-第11节31213"/>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3">
    <w:name w:val="网格型 74113"/>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4">
    <w:name w:val="浅色底纹 - 强调文字颜色 123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3">
    <w:name w:val="网格型 713113"/>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3">
    <w:name w:val="网格型 731113"/>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3">
    <w:name w:val="招股说明书-第11节5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3">
    <w:name w:val="网格型 7112113"/>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4">
    <w:name w:val="浅色底纹 - 强调文字颜色 1212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3">
    <w:name w:val="招股说明书-第11节14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0">
    <w:name w:val="浅色底纹 - 强调文字颜色 1112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3">
    <w:name w:val="招股说明书-第11节131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3">
    <w:name w:val="招股说明书-第11节211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3">
    <w:name w:val="网格型 7121113"/>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40">
    <w:name w:val="浅色底纹 - 强调文字颜色 1121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40">
    <w:name w:val="浅色底纹 - 强调文字颜色 113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3">
    <w:name w:val="招股说明书-第11节41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4">
    <w:name w:val="浅色底纹 - 强调文字颜色 122111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3">
    <w:name w:val="招股说明书-第11节1111113"/>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3">
    <w:name w:val="招股说明书-第11节311113"/>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2">
    <w:name w:val="招股说明书-第11节8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2">
    <w:name w:val="网格型 77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2">
    <w:name w:val="招股说明书-第11节17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2">
    <w:name w:val="网格型 716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2">
    <w:name w:val="招股说明书-第11节25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2">
    <w:name w:val="网格型 725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2">
    <w:name w:val="招股说明书-第11节115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2">
    <w:name w:val="网格型 7115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2">
    <w:name w:val="招股说明书-第11节35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2">
    <w:name w:val="招股说明书-第11节125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2">
    <w:name w:val="招股说明书-第11节44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2">
    <w:name w:val="网格型 734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2">
    <w:name w:val="招股说明书-第11节134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2">
    <w:name w:val="网格型 7124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20">
    <w:name w:val="招股说明书-第11节214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2">
    <w:name w:val="网格型 7214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20">
    <w:name w:val="招股说明书-第11节1114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2">
    <w:name w:val="网格型 71114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2">
    <w:name w:val="招股说明书-第11节314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2">
    <w:name w:val="招股说明书-第11节1214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2">
    <w:name w:val="网格型 743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2">
    <w:name w:val="网格型 7133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2">
    <w:name w:val="网格型 7313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2">
    <w:name w:val="招股说明书-第11节5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2">
    <w:name w:val="网格型 71123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2">
    <w:name w:val="招股说明书-第11节14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2">
    <w:name w:val="招股说明书-第11节131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20">
    <w:name w:val="招股说明书-第11节211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2">
    <w:name w:val="网格型 71213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2">
    <w:name w:val="网格型 72113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20">
    <w:name w:val="招股说明书-第11节22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2">
    <w:name w:val="网格型 7223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20">
    <w:name w:val="招股说明书-第11节112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2">
    <w:name w:val="招股说明书-第11节32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2">
    <w:name w:val="招股说明书-第11节122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2">
    <w:name w:val="招股说明书-第11节41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20">
    <w:name w:val="招股说明书-第11节1111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2">
    <w:name w:val="网格型 711113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2">
    <w:name w:val="招股说明书-第11节3113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2">
    <w:name w:val="招股说明书-第11节12113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2">
    <w:name w:val="网格型 721112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2">
    <w:name w:val="招股说明书-第11节23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2">
    <w:name w:val="招股说明书-第11节32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2">
    <w:name w:val="网格型 752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2">
    <w:name w:val="网格型 7142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2">
    <w:name w:val="招股说明书-第11节112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2">
    <w:name w:val="网格型 7232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2">
    <w:name w:val="网格型 72212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2">
    <w:name w:val="招股说明书-第11节33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2">
    <w:name w:val="网格型 71132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2">
    <w:name w:val="招股说明书-第11节6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2">
    <w:name w:val="网格型 7111112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2">
    <w:name w:val="招股说明书-第11节22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2">
    <w:name w:val="招股说明书-第11节122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2">
    <w:name w:val="招股说明书-第11节1211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2">
    <w:name w:val="招股说明书-第11节42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2">
    <w:name w:val="网格型 7322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2">
    <w:name w:val="网格型 71222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2">
    <w:name w:val="招股说明书-第11节212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2">
    <w:name w:val="网格型 72122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2">
    <w:name w:val="网格型 711122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2">
    <w:name w:val="招股说明书-第11节3122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2">
    <w:name w:val="网格型 7412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2">
    <w:name w:val="网格型 71312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2">
    <w:name w:val="网格型 73112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2">
    <w:name w:val="招股说明书-第11节5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2">
    <w:name w:val="网格型 711212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2">
    <w:name w:val="招股说明书-第11节14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2">
    <w:name w:val="招股说明书-第11节131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2">
    <w:name w:val="招股说明书-第11节211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2">
    <w:name w:val="网格型 712112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2">
    <w:name w:val="招股说明书-第11节41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2">
    <w:name w:val="招股说明书-第11节111112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2">
    <w:name w:val="招股说明书-第11节31112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2">
    <w:name w:val="招股说明书-第11节7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2">
    <w:name w:val="网格型 761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2">
    <w:name w:val="招股说明书-第11节16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2">
    <w:name w:val="网格型 7151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2">
    <w:name w:val="招股说明书-第11节24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2">
    <w:name w:val="网格型 7241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2">
    <w:name w:val="招股说明书-第11节114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2">
    <w:name w:val="网格型 71141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2">
    <w:name w:val="招股说明书-第11节34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2">
    <w:name w:val="招股说明书-第11节124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2">
    <w:name w:val="招股说明书-第11节43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2">
    <w:name w:val="网格型 7331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2">
    <w:name w:val="招股说明书-第11节133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2">
    <w:name w:val="网格型 71231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20">
    <w:name w:val="招股说明书-第11节213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2">
    <w:name w:val="网格型 72131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20">
    <w:name w:val="招股说明书-第11节1113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2">
    <w:name w:val="网格型 711131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2">
    <w:name w:val="招股说明书-第11节3131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2">
    <w:name w:val="招股说明书-第11节12131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2">
    <w:name w:val="网格型 7421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2">
    <w:name w:val="网格型 71321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2">
    <w:name w:val="网格型 73121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2">
    <w:name w:val="招股说明书-第11节5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2">
    <w:name w:val="网格型 711221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2">
    <w:name w:val="招股说明书-第11节14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2">
    <w:name w:val="招股说明书-第11节131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20">
    <w:name w:val="招股说明书-第11节211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2">
    <w:name w:val="网格型 712121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2">
    <w:name w:val="网格型 721121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20">
    <w:name w:val="招股说明书-第11节22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2">
    <w:name w:val="网格型 72221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20">
    <w:name w:val="招股说明书-第11节112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2">
    <w:name w:val="招股说明书-第11节32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2">
    <w:name w:val="招股说明书-第11节122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2">
    <w:name w:val="招股说明书-第11节41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20">
    <w:name w:val="招股说明书-第11节1111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2">
    <w:name w:val="网格型 71111212"/>
    <w:basedOn w:val="a7"/>
    <w:semiHidden/>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2">
    <w:name w:val="招股说明书-第11节31121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2">
    <w:name w:val="招股说明书-第11节1211212"/>
    <w:basedOn w:val="72"/>
    <w:semiHidden/>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2">
    <w:name w:val="网格型 72111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2">
    <w:name w:val="招股说明书-第11节23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2">
    <w:name w:val="招股说明书-第11节32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2">
    <w:name w:val="网格型 751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2">
    <w:name w:val="网格型 7141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2">
    <w:name w:val="招股说明书-第11节112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2">
    <w:name w:val="网格型 7231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2">
    <w:name w:val="网格型 7221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2">
    <w:name w:val="招股说明书-第11节33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2">
    <w:name w:val="网格型 71131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2">
    <w:name w:val="招股说明书-第11节6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2">
    <w:name w:val="网格型 711111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2">
    <w:name w:val="招股说明书-第11节22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2">
    <w:name w:val="招股说明书-第11节122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2">
    <w:name w:val="招股说明书-第11节1211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2">
    <w:name w:val="招股说明书-第11节42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2">
    <w:name w:val="网格型 7321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2">
    <w:name w:val="网格型 71221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2">
    <w:name w:val="招股说明书-第11节212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2">
    <w:name w:val="网格型 7212112"/>
    <w:basedOn w:val="a7"/>
    <w:semiHidden/>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2">
    <w:name w:val="网格型 71112112"/>
    <w:basedOn w:val="a7"/>
    <w:semiHidden/>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2">
    <w:name w:val="招股说明书-第11节312112"/>
    <w:basedOn w:val="72"/>
    <w:semiHidden/>
    <w:pPr>
      <w:numPr>
        <w:numId w:val="23"/>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2">
    <w:name w:val="网格型 741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2">
    <w:name w:val="网格型 7131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2">
    <w:name w:val="网格型 7311112"/>
    <w:basedOn w:val="a7"/>
    <w:semiHidden/>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2">
    <w:name w:val="招股说明书-第11节5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2">
    <w:name w:val="网格型 71121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2">
    <w:name w:val="招股说明书-第11节14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2">
    <w:name w:val="招股说明书-第11节131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2">
    <w:name w:val="招股说明书-第11节211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2">
    <w:name w:val="网格型 71211112"/>
    <w:basedOn w:val="a7"/>
    <w:semiHidden/>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2">
    <w:name w:val="招股说明书-第11节41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2">
    <w:name w:val="招股说明书-第11节11111112"/>
    <w:basedOn w:val="72"/>
    <w:semiHidden/>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2">
    <w:name w:val="招股说明书-第11节3111112"/>
    <w:basedOn w:val="72"/>
    <w:semiHidden/>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722">
    <w:name w:val="网格型1722"/>
    <w:basedOn w:val="a7"/>
    <w:semiHidden/>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招股说明书-第10节32"/>
    <w:basedOn w:val="a7"/>
    <w:semiHidden/>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2">
    <w:name w:val="彩色底纹 - 着色 312"/>
    <w:basedOn w:val="a7"/>
    <w:uiPriority w:val="34"/>
    <w:unhideWhenUsed/>
    <w:qFormat/>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2">
    <w:name w:val="招股说明书-第11节9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2">
    <w:name w:val="网格型 78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2">
    <w:name w:val="招股说明书-第11节18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2">
    <w:name w:val="网格型 717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2">
    <w:name w:val="招股说明书-第11节26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2">
    <w:name w:val="网格型 726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2">
    <w:name w:val="招股说明书-第11节116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2">
    <w:name w:val="网格型 71162"/>
    <w:basedOn w:val="a7"/>
    <w:semiHidden/>
    <w:pPr>
      <w:widowControl w:val="0"/>
      <w:numPr>
        <w:numId w:val="23"/>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2">
    <w:name w:val="招股说明书-第11节36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2">
    <w:name w:val="招股说明书-第11节126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2">
    <w:name w:val="招股说明书-第11节45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2">
    <w:name w:val="网格型 735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2">
    <w:name w:val="招股说明书-第11节135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2">
    <w:name w:val="网格型 71252"/>
    <w:basedOn w:val="a7"/>
    <w:semiHidden/>
    <w:pPr>
      <w:widowControl w:val="0"/>
      <w:numPr>
        <w:numId w:val="23"/>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2">
    <w:name w:val="招股说明书-第11节215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2">
    <w:name w:val="网格型 72152"/>
    <w:basedOn w:val="a7"/>
    <w:semiHidden/>
    <w:pPr>
      <w:widowControl w:val="0"/>
      <w:numPr>
        <w:numId w:val="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2">
    <w:name w:val="招股说明书-第11节1115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2">
    <w:name w:val="网格型 711152"/>
    <w:basedOn w:val="a7"/>
    <w:semiHidden/>
    <w:pPr>
      <w:widowControl w:val="0"/>
      <w:numPr>
        <w:numId w:val="23"/>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2">
    <w:name w:val="招股说明书-第11节3152"/>
    <w:basedOn w:val="72"/>
    <w:semiHidden/>
    <w:pPr>
      <w:numPr>
        <w:numId w:val="15"/>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2">
    <w:name w:val="招股说明书-第11节12152"/>
    <w:basedOn w:val="72"/>
    <w:semiHidden/>
    <w:pPr>
      <w:numPr>
        <w:numId w:val="22"/>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20">
    <w:name w:val="列表型 33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20">
    <w:name w:val="网格型 53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21">
    <w:name w:val="简明型 332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2">
    <w:name w:val="网格型 744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20">
    <w:name w:val="简明型 13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4">
    <w:name w:val="浅色底纹 - 强调文字颜色 123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2">
    <w:name w:val="网格型 71342"/>
    <w:basedOn w:val="a7"/>
    <w:semiHidden/>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2">
    <w:name w:val="网格型 511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2">
    <w:name w:val="网格型 7314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2">
    <w:name w:val="招股说明书-第11节54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20">
    <w:name w:val="简明型 31112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2">
    <w:name w:val="招股说明书-第10节1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2">
    <w:name w:val="网格型 711242"/>
    <w:basedOn w:val="a7"/>
    <w:semiHidden/>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简明型 112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4">
    <w:name w:val="浅色底纹 - 强调文字颜色 1212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0">
    <w:name w:val="列表型 312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2">
    <w:name w:val="招股说明书-第11节14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4">
    <w:name w:val="浅色底纹 - 强调文字颜色 1112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2">
    <w:name w:val="网格型 514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2">
    <w:name w:val="简明型 1111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2">
    <w:name w:val="招股说明书-第11节131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2">
    <w:name w:val="招股说明书-第11节21142"/>
    <w:basedOn w:val="72"/>
    <w:semiHidden/>
    <w:pPr>
      <w:numPr>
        <w:numId w:val="23"/>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2">
    <w:name w:val="网格型 712142"/>
    <w:basedOn w:val="a7"/>
    <w:semiHidden/>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21">
    <w:name w:val="列表型 3111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2">
    <w:name w:val="网格型 72114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4">
    <w:name w:val="浅色底纹 - 强调文字颜色 112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0">
    <w:name w:val="简明型 12122"/>
    <w:basedOn w:val="a7"/>
    <w:semiHidden/>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4">
    <w:name w:val="浅色底纹 - 强调文字颜色 1211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4">
    <w:name w:val="浅色底纹 - 强调文字颜色 1111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40">
    <w:name w:val="浅色底纹 - 强调文字颜色 113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2">
    <w:name w:val="网格型 511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21">
    <w:name w:val="简明型 3122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2">
    <w:name w:val="招股说明书-第11节2242"/>
    <w:basedOn w:val="72"/>
    <w:semiHidden/>
    <w:pPr>
      <w:numPr>
        <w:numId w:val="23"/>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2">
    <w:name w:val="网格型 72242"/>
    <w:basedOn w:val="a7"/>
    <w:semiHidden/>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2">
    <w:name w:val="招股说明书-第11节112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2">
    <w:name w:val="网格型 52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2">
    <w:name w:val="网格型 5122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2">
    <w:name w:val="招股说明书-第11节324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2">
    <w:name w:val="招股说明书-第11节122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2">
    <w:name w:val="招股说明书-第10节2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2">
    <w:name w:val="网格型 513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20">
    <w:name w:val="列表型 32122"/>
    <w:basedOn w:val="a7"/>
    <w:semiHidden/>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21">
    <w:name w:val="简明型 32122"/>
    <w:basedOn w:val="a7"/>
    <w:semiHidden/>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2">
    <w:name w:val="招股说明书-第11节414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4">
    <w:name w:val="浅色底纹 - 强调文字颜色 122134"/>
    <w:basedOn w:val="a7"/>
    <w:uiPriority w:val="60"/>
    <w:semiHidden/>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2">
    <w:name w:val="招股说明书-第10节1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2">
    <w:name w:val="招股说明书-第11节1111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2">
    <w:name w:val="网格型 7111142"/>
    <w:basedOn w:val="a7"/>
    <w:semiHidden/>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2">
    <w:name w:val="网格型 52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2">
    <w:name w:val="网格型 5121122"/>
    <w:basedOn w:val="a7"/>
    <w:semiHidden/>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2">
    <w:name w:val="招股说明书-第11节31142"/>
    <w:basedOn w:val="72"/>
    <w:semiHidden/>
    <w:pPr>
      <w:numPr>
        <w:numId w:val="23"/>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2">
    <w:name w:val="招股说明书-第11节121142"/>
    <w:basedOn w:val="72"/>
    <w:semiHidden/>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styleId="afffffffffffff">
    <w:name w:val="Revision"/>
    <w:hidden/>
    <w:uiPriority w:val="99"/>
    <w:semiHidden/>
    <w:rsid w:val="00BB786C"/>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2085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9F7CE-66B9-4861-B154-C9C78F18F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585</TotalTime>
  <Pages>1</Pages>
  <Words>1288</Words>
  <Characters>7345</Characters>
  <Application>Microsoft Office Word</Application>
  <DocSecurity>0</DocSecurity>
  <Lines>61</Lines>
  <Paragraphs>17</Paragraphs>
  <ScaleCrop>false</ScaleCrop>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北京BEIJING    上海SHANGHAI   广州GUANGZHOU   深圳SHENZHEN   海口HAIKOU   西安XI’AN  杭州HANGZHOU</dc:title>
  <dc:creator>Administrator</dc:creator>
  <cp:lastModifiedBy>康达韦沛雨</cp:lastModifiedBy>
  <cp:revision>40</cp:revision>
  <dcterms:created xsi:type="dcterms:W3CDTF">2022-06-16T07:14:00Z</dcterms:created>
  <dcterms:modified xsi:type="dcterms:W3CDTF">2022-08-22T02:38:00Z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4C27B4DC3895470F8FD0DBF2024389F2</vt:lpwstr>
  </property>
</Properties>
</file>